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01" w:rsidRPr="00A3797A" w:rsidRDefault="00A910E9" w:rsidP="00E026C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387"/>
        <w:jc w:val="center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Утвержден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387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приказом комитета образования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387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и науки Курской области</w:t>
      </w:r>
    </w:p>
    <w:p w:rsidR="00D93D01" w:rsidRPr="00A3797A" w:rsidRDefault="006D698B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387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от </w:t>
      </w:r>
      <w:r w:rsidR="00144C3D" w:rsidRPr="00A3797A">
        <w:rPr>
          <w:rFonts w:ascii="Times New Roman" w:hAnsi="Times New Roman" w:cs="Times New Roman"/>
          <w:sz w:val="28"/>
          <w:szCs w:val="28"/>
        </w:rPr>
        <w:t>_</w:t>
      </w:r>
      <w:r w:rsidR="00544ADB">
        <w:rPr>
          <w:rFonts w:ascii="Times New Roman" w:hAnsi="Times New Roman" w:cs="Times New Roman"/>
          <w:sz w:val="28"/>
          <w:szCs w:val="28"/>
          <w:u w:val="single"/>
        </w:rPr>
        <w:t>06.06.2016</w:t>
      </w:r>
      <w:r w:rsidR="00144C3D" w:rsidRPr="00A3797A">
        <w:rPr>
          <w:rFonts w:ascii="Times New Roman" w:hAnsi="Times New Roman" w:cs="Times New Roman"/>
          <w:sz w:val="28"/>
          <w:szCs w:val="28"/>
        </w:rPr>
        <w:t>_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3F1E50" w:rsidRPr="00A3797A">
        <w:rPr>
          <w:rFonts w:ascii="Times New Roman" w:hAnsi="Times New Roman" w:cs="Times New Roman"/>
          <w:sz w:val="28"/>
          <w:szCs w:val="28"/>
        </w:rPr>
        <w:t xml:space="preserve">   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№ </w:t>
      </w:r>
      <w:r w:rsidR="00144C3D" w:rsidRPr="00A3797A">
        <w:rPr>
          <w:rFonts w:ascii="Times New Roman" w:hAnsi="Times New Roman" w:cs="Times New Roman"/>
          <w:sz w:val="28"/>
          <w:szCs w:val="28"/>
        </w:rPr>
        <w:t>_</w:t>
      </w:r>
      <w:r w:rsidR="00544ADB">
        <w:rPr>
          <w:rFonts w:ascii="Times New Roman" w:hAnsi="Times New Roman" w:cs="Times New Roman"/>
          <w:sz w:val="28"/>
          <w:szCs w:val="28"/>
          <w:u w:val="single"/>
        </w:rPr>
        <w:t>1-505</w:t>
      </w:r>
      <w:bookmarkStart w:id="0" w:name="_GoBack"/>
      <w:bookmarkEnd w:id="0"/>
      <w:r w:rsidR="00144C3D" w:rsidRPr="00A3797A">
        <w:rPr>
          <w:rFonts w:ascii="Times New Roman" w:hAnsi="Times New Roman" w:cs="Times New Roman"/>
          <w:sz w:val="28"/>
          <w:szCs w:val="28"/>
        </w:rPr>
        <w:t>__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387"/>
        <w:rPr>
          <w:rFonts w:ascii="Times New Roman" w:hAnsi="Times New Roman" w:cs="Times New Roman"/>
          <w:b/>
          <w:bCs/>
          <w:sz w:val="28"/>
          <w:szCs w:val="28"/>
        </w:rPr>
      </w:pP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98B" w:rsidRPr="00A3797A" w:rsidRDefault="005B7922" w:rsidP="005B792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D93D01" w:rsidRPr="00A3797A">
        <w:rPr>
          <w:rFonts w:ascii="Times New Roman" w:hAnsi="Times New Roman" w:cs="Times New Roman"/>
          <w:b/>
          <w:bCs/>
          <w:sz w:val="28"/>
          <w:szCs w:val="28"/>
        </w:rPr>
        <w:t>егламент</w:t>
      </w:r>
      <w:r w:rsidR="00E026CC" w:rsidRPr="00A379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3D01" w:rsidRPr="00A3797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услуги </w:t>
      </w:r>
    </w:p>
    <w:p w:rsidR="00E453EA" w:rsidRPr="00A3797A" w:rsidRDefault="00D93D01" w:rsidP="00E453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 xml:space="preserve">«Предоставление информации </w:t>
      </w:r>
      <w:proofErr w:type="gramStart"/>
      <w:r w:rsidRPr="00A3797A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A3797A">
        <w:rPr>
          <w:rFonts w:ascii="Times New Roman" w:hAnsi="Times New Roman" w:cs="Times New Roman"/>
          <w:b/>
          <w:bCs/>
          <w:sz w:val="28"/>
          <w:szCs w:val="28"/>
        </w:rPr>
        <w:t xml:space="preserve"> текущей </w:t>
      </w:r>
    </w:p>
    <w:p w:rsidR="00E453EA" w:rsidRPr="00A3797A" w:rsidRDefault="00D93D01" w:rsidP="00E453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 xml:space="preserve">успеваемости обучающегося, ведение электронного дневника </w:t>
      </w:r>
    </w:p>
    <w:p w:rsidR="00B82978" w:rsidRPr="00A3797A" w:rsidRDefault="00D93D01" w:rsidP="00E453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>и электронного журнала успеваемости»</w:t>
      </w:r>
      <w:r w:rsidR="00E833D0" w:rsidRPr="00A379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53EA" w:rsidRPr="00A3797A" w:rsidRDefault="009A1275" w:rsidP="00E45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7A">
        <w:rPr>
          <w:rFonts w:ascii="Times New Roman" w:hAnsi="Times New Roman" w:cs="Times New Roman"/>
          <w:b/>
          <w:sz w:val="28"/>
          <w:szCs w:val="28"/>
        </w:rPr>
        <w:t>образовательными учреждениями,</w:t>
      </w:r>
      <w:r w:rsidR="00E453EA" w:rsidRPr="00A3797A">
        <w:rPr>
          <w:rFonts w:ascii="Times New Roman" w:hAnsi="Times New Roman" w:cs="Times New Roman"/>
          <w:b/>
          <w:sz w:val="28"/>
          <w:szCs w:val="28"/>
        </w:rPr>
        <w:t xml:space="preserve"> подведомственными комитету образования и науки Курской области</w:t>
      </w:r>
    </w:p>
    <w:p w:rsidR="00E632AC" w:rsidRPr="00A3797A" w:rsidRDefault="00E632AC" w:rsidP="00E453E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B7922" w:rsidRPr="00A3797A" w:rsidRDefault="005B7922" w:rsidP="00E453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797A">
        <w:rPr>
          <w:rFonts w:ascii="Times New Roman" w:hAnsi="Times New Roman" w:cs="Times New Roman"/>
          <w:bCs/>
          <w:sz w:val="28"/>
          <w:szCs w:val="28"/>
        </w:rPr>
        <w:t>(далее - Регламент)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7922" w:rsidRPr="00A3797A" w:rsidRDefault="00E026CC" w:rsidP="005B7922">
      <w:pPr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</w:rPr>
        <w:t>I. Общие положения</w:t>
      </w:r>
    </w:p>
    <w:p w:rsidR="005B7922" w:rsidRPr="00A3797A" w:rsidRDefault="005B7922" w:rsidP="005B7922">
      <w:pPr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B7922" w:rsidRPr="00A3797A" w:rsidRDefault="005B7922" w:rsidP="005B7922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5B7922" w:rsidRPr="00A3797A" w:rsidRDefault="005B7922" w:rsidP="00B8297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144C3D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3797A">
        <w:rPr>
          <w:rFonts w:ascii="Times New Roman" w:eastAsia="Times New Roman" w:hAnsi="Times New Roman" w:cs="Times New Roman"/>
          <w:sz w:val="28"/>
          <w:szCs w:val="28"/>
        </w:rPr>
        <w:t>Настоящий Регламент разработан в целях повышения качества исполнения и доступности результатов предоставления услуги «Предоставление информации о текущей успеваемости обучающегося, ведение электронного дневника и электронно</w:t>
      </w:r>
      <w:r w:rsidR="00B82978" w:rsidRPr="00A3797A">
        <w:rPr>
          <w:rFonts w:ascii="Times New Roman" w:eastAsia="Times New Roman" w:hAnsi="Times New Roman" w:cs="Times New Roman"/>
          <w:sz w:val="28"/>
          <w:szCs w:val="28"/>
        </w:rPr>
        <w:t>го журнала успеваемости» (далее–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услуга</w:t>
      </w:r>
      <w:r w:rsidR="00B82978" w:rsidRPr="00A3797A">
        <w:rPr>
          <w:rFonts w:ascii="Times New Roman" w:eastAsia="Times New Roman" w:hAnsi="Times New Roman" w:cs="Times New Roman"/>
          <w:sz w:val="28"/>
          <w:szCs w:val="28"/>
        </w:rPr>
        <w:t>)</w:t>
      </w:r>
      <w:r w:rsidR="00452C0C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579A" w:rsidRPr="00A3797A">
        <w:rPr>
          <w:rFonts w:ascii="Times New Roman" w:eastAsia="Times New Roman" w:hAnsi="Times New Roman" w:cs="Times New Roman"/>
          <w:sz w:val="28"/>
          <w:szCs w:val="28"/>
        </w:rPr>
        <w:t>образовательными учреждениями</w:t>
      </w:r>
      <w:r w:rsidR="00B82978" w:rsidRPr="00A3797A">
        <w:rPr>
          <w:rFonts w:ascii="Times New Roman" w:eastAsia="Times New Roman" w:hAnsi="Times New Roman" w:cs="Times New Roman"/>
          <w:sz w:val="28"/>
          <w:szCs w:val="28"/>
        </w:rPr>
        <w:t>,</w:t>
      </w:r>
      <w:r w:rsidR="00B82978" w:rsidRPr="00A3797A">
        <w:t xml:space="preserve"> </w:t>
      </w:r>
      <w:r w:rsidR="00B82978" w:rsidRPr="00A3797A"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подведомственными комитету образования и науки Курской области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(далее – Учреждение), и определяет стандарт предоставления услуги, состав, последовательность и сроки выполнения действий (процедур) при осуществлении полномочий по</w:t>
      </w:r>
      <w:proofErr w:type="gramEnd"/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предоставлению услуги, а также формы </w:t>
      </w:r>
      <w:proofErr w:type="gramStart"/>
      <w:r w:rsidRPr="00A3797A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Регламента и досудебный (внесудебный) порядок обжалования решений и действий (бездействия) Учреждения,</w:t>
      </w:r>
      <w:r w:rsidR="00E026CC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предоставляющего услугу, а также должностных лиц Учреждения, ответственных за предоставление услуги.</w:t>
      </w:r>
    </w:p>
    <w:p w:rsidR="00E026CC" w:rsidRPr="00A3797A" w:rsidRDefault="00E026CC" w:rsidP="00B16795">
      <w:pPr>
        <w:shd w:val="clear" w:color="auto" w:fill="FFFFFF"/>
        <w:ind w:right="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D01" w:rsidRPr="00A3797A" w:rsidRDefault="00D93D01" w:rsidP="00B16795">
      <w:pPr>
        <w:shd w:val="clear" w:color="auto" w:fill="FFFFFF"/>
        <w:ind w:right="3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>Круг заявителей</w:t>
      </w:r>
    </w:p>
    <w:p w:rsidR="00D93D01" w:rsidRPr="00A3797A" w:rsidRDefault="00A910E9" w:rsidP="007868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1.2.</w:t>
      </w:r>
      <w:r w:rsidR="00144C3D" w:rsidRPr="00A3797A">
        <w:rPr>
          <w:color w:val="auto"/>
          <w:sz w:val="28"/>
          <w:szCs w:val="28"/>
        </w:rPr>
        <w:t xml:space="preserve"> </w:t>
      </w:r>
      <w:r w:rsidR="00D93D01" w:rsidRPr="00A3797A">
        <w:rPr>
          <w:color w:val="auto"/>
          <w:sz w:val="28"/>
          <w:szCs w:val="28"/>
        </w:rPr>
        <w:t xml:space="preserve">Заявителями </w:t>
      </w:r>
      <w:r w:rsidR="00B64F6F" w:rsidRPr="00A3797A">
        <w:rPr>
          <w:color w:val="auto"/>
          <w:sz w:val="28"/>
          <w:szCs w:val="28"/>
        </w:rPr>
        <w:t>предоставления</w:t>
      </w:r>
      <w:r w:rsidR="00D93D01" w:rsidRPr="00A3797A">
        <w:rPr>
          <w:color w:val="auto"/>
          <w:sz w:val="28"/>
          <w:szCs w:val="28"/>
        </w:rPr>
        <w:t xml:space="preserve"> услуги являются </w:t>
      </w:r>
      <w:r w:rsidR="00C91C7F" w:rsidRPr="00A3797A">
        <w:rPr>
          <w:color w:val="auto"/>
          <w:sz w:val="28"/>
          <w:szCs w:val="28"/>
        </w:rPr>
        <w:t xml:space="preserve">физические лица: </w:t>
      </w:r>
      <w:r w:rsidR="00CE4CBE" w:rsidRPr="00A3797A">
        <w:rPr>
          <w:rFonts w:eastAsia="Calibri"/>
          <w:color w:val="auto"/>
          <w:sz w:val="28"/>
          <w:szCs w:val="28"/>
          <w:lang w:eastAsia="ar-SA"/>
        </w:rPr>
        <w:t>родители</w:t>
      </w:r>
      <w:r w:rsidR="00C91C7F" w:rsidRPr="00A3797A">
        <w:rPr>
          <w:rFonts w:eastAsia="Calibri"/>
          <w:color w:val="auto"/>
          <w:sz w:val="28"/>
          <w:szCs w:val="28"/>
          <w:lang w:eastAsia="ar-SA"/>
        </w:rPr>
        <w:t xml:space="preserve"> обучающихся в Учреждении либо их</w:t>
      </w:r>
      <w:r w:rsidR="00CE4CBE" w:rsidRPr="00A3797A">
        <w:rPr>
          <w:rFonts w:eastAsia="Calibri"/>
          <w:color w:val="auto"/>
          <w:sz w:val="28"/>
          <w:szCs w:val="28"/>
          <w:lang w:eastAsia="ar-SA"/>
        </w:rPr>
        <w:t xml:space="preserve"> законные пр</w:t>
      </w:r>
      <w:r w:rsidR="00E54D11" w:rsidRPr="00A3797A">
        <w:rPr>
          <w:rFonts w:eastAsia="Calibri"/>
          <w:color w:val="auto"/>
          <w:sz w:val="28"/>
          <w:szCs w:val="28"/>
          <w:lang w:eastAsia="ar-SA"/>
        </w:rPr>
        <w:t>едставители</w:t>
      </w:r>
      <w:r w:rsidR="00D93D01" w:rsidRPr="00A3797A">
        <w:rPr>
          <w:color w:val="auto"/>
          <w:sz w:val="28"/>
          <w:szCs w:val="28"/>
        </w:rPr>
        <w:t>.</w:t>
      </w:r>
      <w:r w:rsidR="00495617" w:rsidRPr="00A3797A">
        <w:rPr>
          <w:color w:val="auto"/>
        </w:rPr>
        <w:t xml:space="preserve"> </w:t>
      </w:r>
    </w:p>
    <w:p w:rsidR="00671582" w:rsidRPr="00A3797A" w:rsidRDefault="00671582" w:rsidP="006D698B">
      <w:pPr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6D698B" w:rsidRPr="00A3797A" w:rsidRDefault="006D698B" w:rsidP="006D698B">
      <w:pPr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3797A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услуги</w:t>
      </w:r>
    </w:p>
    <w:p w:rsidR="005B7922" w:rsidRPr="00A3797A" w:rsidRDefault="005B7922" w:rsidP="005B7922">
      <w:pPr>
        <w:suppressAutoHyphens/>
        <w:ind w:firstLine="567"/>
        <w:jc w:val="both"/>
        <w:rPr>
          <w:rFonts w:ascii="Times New Roman" w:eastAsia="Times New Roman" w:hAnsi="Times New Roman" w:cs="Times New Roman"/>
          <w:bCs/>
          <w:sz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1.3.</w:t>
      </w:r>
      <w:r w:rsidR="00144C3D"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Информация об услуге носит открытый общедоступный характер.</w:t>
      </w:r>
    </w:p>
    <w:p w:rsidR="005B7922" w:rsidRPr="00A3797A" w:rsidRDefault="005B7922" w:rsidP="005B7922">
      <w:pPr>
        <w:suppressAutoHyphens/>
        <w:ind w:firstLine="567"/>
        <w:jc w:val="both"/>
        <w:rPr>
          <w:rFonts w:ascii="Times New Roman" w:eastAsia="Times New Roman" w:hAnsi="Times New Roman" w:cs="Times New Roman"/>
          <w:bCs/>
          <w:sz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1.4.</w:t>
      </w:r>
      <w:r w:rsidR="00144C3D"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Основными требованиями к информированию граждан являются:</w:t>
      </w:r>
    </w:p>
    <w:p w:rsidR="005B7922" w:rsidRPr="00A3797A" w:rsidRDefault="006A1526" w:rsidP="006A1526">
      <w:pPr>
        <w:suppressAutoHyphens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B792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достоверность предоставляемой информации;</w:t>
      </w:r>
    </w:p>
    <w:p w:rsidR="005B7922" w:rsidRPr="00A3797A" w:rsidRDefault="006A1526" w:rsidP="006A1526">
      <w:pPr>
        <w:suppressAutoHyphens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B792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четкость в изложении информации;</w:t>
      </w:r>
    </w:p>
    <w:p w:rsidR="005B7922" w:rsidRPr="00A3797A" w:rsidRDefault="006A1526" w:rsidP="006A1526">
      <w:pPr>
        <w:suppressAutoHyphens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B792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полнота информации;</w:t>
      </w:r>
    </w:p>
    <w:p w:rsidR="005B7922" w:rsidRPr="00A3797A" w:rsidRDefault="006A1526" w:rsidP="006A1526">
      <w:pPr>
        <w:suppressAutoHyphens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</w:t>
      </w:r>
      <w:r w:rsidR="005B792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наглядность форм предоставляемой информации;</w:t>
      </w:r>
    </w:p>
    <w:p w:rsidR="005B7922" w:rsidRPr="00A3797A" w:rsidRDefault="006A1526" w:rsidP="006A1526">
      <w:pPr>
        <w:suppressAutoHyphens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B792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удобство и доступность получения информации;</w:t>
      </w:r>
    </w:p>
    <w:p w:rsidR="005B7922" w:rsidRPr="00A3797A" w:rsidRDefault="006A1526" w:rsidP="006A1526">
      <w:pPr>
        <w:suppressAutoHyphens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5B792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оперативность предоставления информации.</w:t>
      </w:r>
    </w:p>
    <w:p w:rsidR="005B7922" w:rsidRPr="00A3797A" w:rsidRDefault="005B7922" w:rsidP="005B792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1.5.</w:t>
      </w:r>
      <w:r w:rsidR="00144C3D"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 xml:space="preserve">Публичное информирование о порядке предоставления услуги осуществляется путем публикации информационных материалов в СМИ; </w:t>
      </w:r>
      <w:proofErr w:type="gramStart"/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в федеральной государственной информационной системе «Единый портал государственных и муниципальных услуг (функций)» </w:t>
      </w:r>
      <w:hyperlink r:id="rId9" w:history="1">
        <w:r w:rsidR="00B64F6F" w:rsidRPr="00A3797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64F6F" w:rsidRPr="00A3797A">
          <w:rPr>
            <w:rStyle w:val="a3"/>
            <w:rFonts w:ascii="Times New Roman" w:hAnsi="Times New Roman" w:cs="Times New Roman"/>
            <w:sz w:val="28"/>
            <w:szCs w:val="28"/>
          </w:rPr>
          <w:t>://www.gosuslugi.ru</w:t>
        </w:r>
      </w:hyperlink>
      <w:r w:rsidR="00B64F6F" w:rsidRPr="00A3797A">
        <w:rPr>
          <w:rFonts w:ascii="Times New Roman" w:hAnsi="Times New Roman" w:cs="Times New Roman"/>
          <w:sz w:val="28"/>
          <w:szCs w:val="28"/>
        </w:rPr>
        <w:t xml:space="preserve"> , в региональной информационной системе «Портал государственных и муниципальных услуг Курской области» </w:t>
      </w:r>
      <w:r w:rsidR="00B64F6F" w:rsidRPr="00A3797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B64F6F" w:rsidRPr="00A3797A">
        <w:rPr>
          <w:rFonts w:ascii="Times New Roman" w:hAnsi="Times New Roman" w:cs="Times New Roman"/>
          <w:sz w:val="28"/>
          <w:szCs w:val="28"/>
        </w:rPr>
        <w:t>://</w:t>
      </w:r>
      <w:r w:rsidR="00B64F6F" w:rsidRPr="00A3797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64F6F" w:rsidRPr="00A3797A">
        <w:rPr>
          <w:rFonts w:ascii="Times New Roman" w:hAnsi="Times New Roman" w:cs="Times New Roman"/>
          <w:sz w:val="28"/>
          <w:szCs w:val="28"/>
        </w:rPr>
        <w:t>pgu.rkursk.ru,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комитета образования и науки Курской области </w:t>
      </w:r>
      <w:hyperlink r:id="rId10" w:history="1">
        <w:r w:rsidRPr="00A3797A">
          <w:rPr>
            <w:rFonts w:ascii="Times New Roman" w:eastAsia="Times New Roman" w:hAnsi="Times New Roman" w:cs="Times New Roman"/>
            <w:sz w:val="28"/>
          </w:rPr>
          <w:t>http://www.komobr46.ru</w:t>
        </w:r>
      </w:hyperlink>
      <w:r w:rsidRPr="00A3797A">
        <w:rPr>
          <w:rFonts w:ascii="Times New Roman" w:eastAsia="Times New Roman" w:hAnsi="Times New Roman" w:cs="Times New Roman"/>
          <w:sz w:val="28"/>
          <w:szCs w:val="28"/>
        </w:rPr>
        <w:t>, на официальном сайте Учреждени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Учреждени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>й.</w:t>
      </w:r>
    </w:p>
    <w:p w:rsidR="005B7922" w:rsidRPr="00A3797A" w:rsidRDefault="005B7922" w:rsidP="005B792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1.6.</w:t>
      </w:r>
      <w:r w:rsidR="00144C3D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официальном сайте Учреждени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, комитета образования и науки Курской области, а также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Курской области» должны размещаться следующие информационные материалы:</w:t>
      </w:r>
    </w:p>
    <w:p w:rsidR="005B7922" w:rsidRPr="00A3797A" w:rsidRDefault="005B7922" w:rsidP="005B7922">
      <w:pPr>
        <w:tabs>
          <w:tab w:val="left" w:pos="540"/>
          <w:tab w:val="left" w:pos="900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полное наименование, полный почтовый адрес, адрес электронной почты, адрес официального сайта Учреждения, график работы Учреждения;</w:t>
      </w:r>
    </w:p>
    <w:p w:rsidR="005B7922" w:rsidRPr="00A3797A" w:rsidRDefault="005B7922" w:rsidP="005B792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справочные телефоны, по которым можно получить консультацию по порядку предоставления услуги;</w:t>
      </w:r>
    </w:p>
    <w:p w:rsidR="005B7922" w:rsidRPr="00A3797A" w:rsidRDefault="005B7922" w:rsidP="005B7922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текст настоящего Регламента с приложениями;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услуги;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формы документов для заполнения;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порядок информирования о ходе предоставления услуги;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окументы, предоставляемые по завершению предоставления услуги;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другая необходимая информация.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1.7.На информационных стендах Учреждени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 размещаются следующие информационные материалы:</w:t>
      </w:r>
    </w:p>
    <w:p w:rsidR="005B7922" w:rsidRPr="00A3797A" w:rsidRDefault="005B7922" w:rsidP="00A910E9">
      <w:pPr>
        <w:tabs>
          <w:tab w:val="left" w:pos="540"/>
          <w:tab w:val="left" w:pos="900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полное наименование, полный почтовый адрес, адрес электронной почты, адрес официального сайта Учреждения, график работы Учреждения;</w:t>
      </w:r>
    </w:p>
    <w:p w:rsidR="005B7922" w:rsidRPr="00A3797A" w:rsidRDefault="005B7922" w:rsidP="00A910E9">
      <w:pPr>
        <w:tabs>
          <w:tab w:val="left" w:pos="0"/>
          <w:tab w:val="left" w:pos="900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-справочные телефоны, по которым можно получить консультацию по порядку предоставления услуги;</w:t>
      </w:r>
    </w:p>
    <w:p w:rsidR="005B7922" w:rsidRPr="00A3797A" w:rsidRDefault="005B7922" w:rsidP="00A910E9">
      <w:pPr>
        <w:tabs>
          <w:tab w:val="left" w:pos="0"/>
          <w:tab w:val="left" w:pos="900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-текст настоящего Регламента с приложениями;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-порядок информирования о ходе предоставления услуги;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-перечень документов, необходимых для предоставления услуги;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-образцы оформления документов, необходимых для предоставления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услуги;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-сведения о результатах предоставления услуги;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-перечень оснований для отказа в предоставлении услуги;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-досудебный (внесудебный) порядок обжалования решений и действий (бездействий) Учреждения, предоставляющего услугу, а также должностных лиц Учреждения;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-другая необходимая информация.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1.8.</w:t>
      </w:r>
      <w:r w:rsidR="00671582"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Информационные стенды должны быть максимально заметны, хорошо просматриваемы, функциональны, оборудованы карманами формата А-4, в которых размещаются информационные листки. Текст материалов, размещаемых на информационных стендах, должен быть напечатан удобным для чтения шрифтом, основные моменты и наиболее важные места выделены.</w:t>
      </w:r>
    </w:p>
    <w:p w:rsidR="005B7922" w:rsidRPr="00A3797A" w:rsidRDefault="005B7922" w:rsidP="00A910E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1.9.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Информирование по вопросам предоставления услуги осуществляется должностными лицами Учреждения, ответственными за предоставление услуги.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1.10.</w:t>
      </w:r>
      <w:r w:rsidR="00671582"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Для получения информации о порядке предоставления услуги граждане вправе обращаться в Учреждение лично, посредством телефонной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связи, в письменной форме или в электронном виде.</w:t>
      </w:r>
    </w:p>
    <w:p w:rsidR="005B7922" w:rsidRPr="00A3797A" w:rsidRDefault="005B7922" w:rsidP="00A910E9">
      <w:pPr>
        <w:shd w:val="clear" w:color="auto" w:fill="FFFFFF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1.11.</w:t>
      </w:r>
      <w:r w:rsidR="00671582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Индивидуальное устное информирование осуществляется путем непосредственного общения с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должностными лицами Учреждения, ответственными за предоставление услуги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 личном приеме либо по телефону).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ответах на телефонные звонки и устные обращения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должностных лиц Учреждения, ответственных за предоставление услуги,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подробно и в вежливой (корректной) форме информируют граждан по интересующим их вопросам.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Ответ на телефонный звонок должен содержать информацию о наименовании Учреждения, в которое позвонил гражданин, фамилии, имени, отчестве и должности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должностного лица Учреждения, ответственного за предоставление услуги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принявшего телефонный звонок.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Должностное лицо Учреждения, ответственное за предоставление услуги,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осуществляющее индивидуальное устное информирование, должно принять все необходимые меры для дачи полного ответа на поставленные вопросы.</w:t>
      </w:r>
    </w:p>
    <w:p w:rsidR="00A910E9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</w:t>
      </w:r>
      <w:proofErr w:type="gramStart"/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если для подготовки ответа требуется продолжительное время,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должностное лицо Учреждения, ответственное за предоставление услуги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осуществляющее устное информирование, может предложить гражданину обратиться за необходимой информацией в письменном виде, через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информационно-телекоммуникационную сеть «Интернет»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либо назначить другое удобное для гражданина время для устного информирования. </w:t>
      </w:r>
    </w:p>
    <w:p w:rsidR="005B7922" w:rsidRPr="00A3797A" w:rsidRDefault="005B7922" w:rsidP="00A910E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lastRenderedPageBreak/>
        <w:t>1.12.</w:t>
      </w:r>
      <w:r w:rsidR="00144C3D"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lang w:eastAsia="ar-SA"/>
        </w:rPr>
        <w:t>Индивидуальное письменное информирование о порядке предоставления услуги при обращении граждан осуществляется путем направления ответов почтовым отправлением или посредством электронной почты.</w:t>
      </w:r>
    </w:p>
    <w:p w:rsidR="00A910E9" w:rsidRPr="00A3797A" w:rsidRDefault="005B7922" w:rsidP="00A910E9">
      <w:pPr>
        <w:suppressAutoHyphens/>
        <w:spacing w:line="10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1.13.</w:t>
      </w:r>
      <w:r w:rsidR="00144C3D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Информация о местонахожден</w:t>
      </w:r>
      <w:r w:rsidR="00B82978" w:rsidRPr="00A3797A">
        <w:rPr>
          <w:rFonts w:ascii="Times New Roman" w:eastAsia="Times New Roman" w:hAnsi="Times New Roman" w:cs="Times New Roman"/>
          <w:sz w:val="28"/>
          <w:szCs w:val="28"/>
        </w:rPr>
        <w:t>ии и графиках работы Учреждений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, справочные телефоны, адрес</w:t>
      </w:r>
      <w:r w:rsidR="00B82978" w:rsidRPr="00A3797A">
        <w:rPr>
          <w:rFonts w:ascii="Times New Roman" w:eastAsia="Times New Roman" w:hAnsi="Times New Roman" w:cs="Times New Roman"/>
          <w:sz w:val="28"/>
          <w:szCs w:val="28"/>
        </w:rPr>
        <w:t>а официальных сайтов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, электронной почты </w:t>
      </w:r>
      <w:r w:rsidR="00B82978" w:rsidRPr="00A3797A">
        <w:rPr>
          <w:rFonts w:ascii="Times New Roman" w:eastAsia="Times New Roman" w:hAnsi="Times New Roman" w:cs="Times New Roman"/>
          <w:sz w:val="28"/>
          <w:szCs w:val="28"/>
        </w:rPr>
        <w:t xml:space="preserve">Учреждений </w:t>
      </w:r>
      <w:r w:rsidR="00DB4391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представлена в П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риложении №1 к настоящему Регламенту.</w:t>
      </w:r>
    </w:p>
    <w:p w:rsidR="005238F4" w:rsidRPr="00A3797A" w:rsidRDefault="005238F4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38F4" w:rsidRPr="00A3797A" w:rsidRDefault="005238F4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A3797A">
        <w:rPr>
          <w:rFonts w:ascii="Times New Roman" w:hAnsi="Times New Roman" w:cs="Times New Roman"/>
          <w:b/>
          <w:bCs/>
          <w:sz w:val="28"/>
          <w:szCs w:val="28"/>
        </w:rPr>
        <w:t>. Стандарт предоставления услуги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>Наименование услуги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2.1. Предоставление информации о текущей успеваемости обучающегося, ведение электронного дневника и электронного журнала успеваемости.</w:t>
      </w:r>
    </w:p>
    <w:p w:rsidR="00D93D01" w:rsidRPr="00A3797A" w:rsidRDefault="00D93D01" w:rsidP="00B16795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582" w:rsidRPr="00A3797A" w:rsidRDefault="00671582" w:rsidP="00671582">
      <w:pPr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3797A"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 исполнительной власти Курской области и Учреждения, </w:t>
      </w:r>
      <w:proofErr w:type="gramStart"/>
      <w:r w:rsidRPr="00A3797A">
        <w:rPr>
          <w:rFonts w:ascii="Times New Roman" w:hAnsi="Times New Roman" w:cs="Times New Roman"/>
          <w:b/>
          <w:sz w:val="28"/>
          <w:szCs w:val="28"/>
        </w:rPr>
        <w:t>предоставляющих</w:t>
      </w:r>
      <w:proofErr w:type="gramEnd"/>
      <w:r w:rsidRPr="00A3797A">
        <w:rPr>
          <w:rFonts w:ascii="Times New Roman" w:hAnsi="Times New Roman" w:cs="Times New Roman"/>
          <w:b/>
          <w:sz w:val="28"/>
          <w:szCs w:val="28"/>
        </w:rPr>
        <w:t xml:space="preserve"> услугу</w:t>
      </w:r>
    </w:p>
    <w:p w:rsidR="00671582" w:rsidRPr="00A3797A" w:rsidRDefault="00671582" w:rsidP="00671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2.2. Орган, ответственный за организацию предоставления услуги – комитет образования и науки Курской области.</w:t>
      </w:r>
    </w:p>
    <w:p w:rsidR="00D93D01" w:rsidRPr="00A3797A" w:rsidRDefault="00671582" w:rsidP="00671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Непосредственно у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слуга предоставляется </w:t>
      </w:r>
      <w:r w:rsidR="00452C0C" w:rsidRPr="00A3797A">
        <w:rPr>
          <w:rFonts w:ascii="Times New Roman" w:eastAsia="Times New Roman" w:hAnsi="Times New Roman" w:cs="Times New Roman"/>
          <w:sz w:val="28"/>
          <w:szCs w:val="28"/>
        </w:rPr>
        <w:t>образовательными учреждениями, подведомственными комитету образования и науки Курской области</w:t>
      </w:r>
      <w:r w:rsidR="00946B43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5238F4" w:rsidRPr="00A3797A">
        <w:rPr>
          <w:rFonts w:ascii="Times New Roman" w:hAnsi="Times New Roman" w:cs="Times New Roman"/>
          <w:sz w:val="28"/>
          <w:szCs w:val="28"/>
        </w:rPr>
        <w:t>(</w:t>
      </w:r>
      <w:r w:rsidR="00946B43" w:rsidRPr="00A3797A">
        <w:rPr>
          <w:rFonts w:ascii="Times New Roman" w:hAnsi="Times New Roman" w:cs="Times New Roman"/>
          <w:sz w:val="28"/>
          <w:szCs w:val="28"/>
        </w:rPr>
        <w:t>П</w:t>
      </w:r>
      <w:r w:rsidR="00144C3D" w:rsidRPr="00A3797A">
        <w:rPr>
          <w:rFonts w:ascii="Times New Roman" w:hAnsi="Times New Roman" w:cs="Times New Roman"/>
          <w:sz w:val="28"/>
          <w:szCs w:val="28"/>
        </w:rPr>
        <w:t>риложение</w:t>
      </w:r>
      <w:r w:rsidR="009B0B81" w:rsidRPr="00A3797A">
        <w:rPr>
          <w:rFonts w:ascii="Times New Roman" w:hAnsi="Times New Roman" w:cs="Times New Roman"/>
          <w:sz w:val="28"/>
          <w:szCs w:val="28"/>
        </w:rPr>
        <w:t xml:space="preserve"> №1</w:t>
      </w:r>
      <w:r w:rsidR="005238F4" w:rsidRPr="00A3797A">
        <w:rPr>
          <w:rFonts w:ascii="Times New Roman" w:hAnsi="Times New Roman" w:cs="Times New Roman"/>
          <w:sz w:val="28"/>
          <w:szCs w:val="28"/>
        </w:rPr>
        <w:t>)</w:t>
      </w:r>
      <w:r w:rsidR="009551F0" w:rsidRPr="00A3797A">
        <w:rPr>
          <w:rFonts w:ascii="Times New Roman" w:hAnsi="Times New Roman" w:cs="Times New Roman"/>
          <w:sz w:val="28"/>
          <w:szCs w:val="28"/>
        </w:rPr>
        <w:t>.</w:t>
      </w:r>
    </w:p>
    <w:p w:rsidR="00E63892" w:rsidRPr="00A3797A" w:rsidRDefault="00E63892" w:rsidP="00E63892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Должностные лица Учреждения, ответственные за предоставление услуги, назначаются приказом руководителя Учреждения.</w:t>
      </w:r>
    </w:p>
    <w:p w:rsidR="005238F4" w:rsidRPr="00A3797A" w:rsidRDefault="005238F4" w:rsidP="00B167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D01" w:rsidRPr="00A3797A" w:rsidRDefault="00D93D01" w:rsidP="00B167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>Описание результатов предоставления услуги</w:t>
      </w:r>
    </w:p>
    <w:p w:rsidR="00E0018A" w:rsidRPr="00A3797A" w:rsidRDefault="00D93D01" w:rsidP="004F3E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услуги является </w:t>
      </w:r>
      <w:r w:rsidR="00B64F6F" w:rsidRPr="00A3797A">
        <w:rPr>
          <w:rFonts w:ascii="Times New Roman" w:hAnsi="Times New Roman" w:cs="Times New Roman"/>
          <w:sz w:val="28"/>
          <w:szCs w:val="28"/>
        </w:rPr>
        <w:t>предоставление заявителям</w:t>
      </w:r>
      <w:r w:rsidR="005238F4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hAnsi="Times New Roman" w:cs="Times New Roman"/>
          <w:sz w:val="28"/>
          <w:szCs w:val="28"/>
        </w:rPr>
        <w:t xml:space="preserve">официальной информации </w:t>
      </w:r>
      <w:r w:rsidR="001459D1" w:rsidRPr="00A3797A">
        <w:rPr>
          <w:rFonts w:ascii="Times New Roman" w:hAnsi="Times New Roman" w:cs="Times New Roman"/>
          <w:sz w:val="28"/>
          <w:szCs w:val="28"/>
        </w:rPr>
        <w:t xml:space="preserve">о </w:t>
      </w:r>
      <w:r w:rsidRPr="00A3797A">
        <w:rPr>
          <w:rFonts w:ascii="Times New Roman" w:hAnsi="Times New Roman" w:cs="Times New Roman"/>
          <w:sz w:val="28"/>
          <w:szCs w:val="28"/>
        </w:rPr>
        <w:t>текущей успеваемости обучающегося, ведении электронного дневника и электронного журнала успеваемости.</w:t>
      </w:r>
    </w:p>
    <w:p w:rsidR="00671582" w:rsidRPr="00A3797A" w:rsidRDefault="00671582" w:rsidP="004F3E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59D1" w:rsidRPr="00A3797A" w:rsidRDefault="001459D1" w:rsidP="001459D1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Срок предоставления услуги, в том числе с учетом необходимости обращения в организации, участвующие в предоставлении услуги, срок приостановления предоставления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услуги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2.4. Предоставление услуги осуществляется в течение учебного года.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Общий срок предоставления услуги </w:t>
      </w:r>
      <w:r w:rsidR="001459D1" w:rsidRPr="00A3797A">
        <w:rPr>
          <w:rFonts w:ascii="Times New Roman" w:hAnsi="Times New Roman" w:cs="Times New Roman"/>
          <w:sz w:val="28"/>
          <w:szCs w:val="28"/>
        </w:rPr>
        <w:t xml:space="preserve">с момента подачи заявителем заявления и прилагаемых документов </w:t>
      </w:r>
      <w:r w:rsidRPr="00A3797A">
        <w:rPr>
          <w:rFonts w:ascii="Times New Roman" w:hAnsi="Times New Roman" w:cs="Times New Roman"/>
          <w:sz w:val="28"/>
          <w:szCs w:val="28"/>
        </w:rPr>
        <w:t xml:space="preserve">составляет не более 15 </w:t>
      </w:r>
      <w:r w:rsidR="00452C0C" w:rsidRPr="00A3797A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3797A">
        <w:rPr>
          <w:rFonts w:ascii="Times New Roman" w:hAnsi="Times New Roman" w:cs="Times New Roman"/>
          <w:sz w:val="28"/>
          <w:szCs w:val="28"/>
        </w:rPr>
        <w:t>дней и включает в себя следующие сроки:</w:t>
      </w:r>
    </w:p>
    <w:p w:rsidR="00D93D01" w:rsidRPr="00A3797A" w:rsidRDefault="001459D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93D01" w:rsidRPr="00A3797A">
        <w:rPr>
          <w:rFonts w:ascii="Times New Roman" w:hAnsi="Times New Roman" w:cs="Times New Roman"/>
          <w:sz w:val="28"/>
          <w:szCs w:val="28"/>
        </w:rPr>
        <w:t>прием, регистрация заявления и документов – не более 1</w:t>
      </w:r>
      <w:r w:rsidR="002E1261">
        <w:rPr>
          <w:rFonts w:ascii="Times New Roman" w:hAnsi="Times New Roman" w:cs="Times New Roman"/>
          <w:sz w:val="28"/>
          <w:szCs w:val="28"/>
        </w:rPr>
        <w:t> </w:t>
      </w:r>
      <w:r w:rsidR="00090F89" w:rsidRPr="00A3797A">
        <w:rPr>
          <w:rFonts w:ascii="Times New Roman" w:hAnsi="Times New Roman" w:cs="Times New Roman"/>
          <w:sz w:val="28"/>
          <w:szCs w:val="28"/>
        </w:rPr>
        <w:t>рабочего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 дня;</w:t>
      </w:r>
    </w:p>
    <w:p w:rsidR="00D93D01" w:rsidRPr="00A3797A" w:rsidRDefault="001459D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рассмотрение заявления и предоставление запрашиваемой информации – не более 14 </w:t>
      </w:r>
      <w:r w:rsidR="00452C0C" w:rsidRPr="00A3797A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D93D01" w:rsidRPr="00A3797A">
        <w:rPr>
          <w:rFonts w:ascii="Times New Roman" w:hAnsi="Times New Roman" w:cs="Times New Roman"/>
          <w:sz w:val="28"/>
          <w:szCs w:val="28"/>
        </w:rPr>
        <w:t>дней.</w:t>
      </w:r>
    </w:p>
    <w:p w:rsidR="00F476B5" w:rsidRDefault="00F476B5" w:rsidP="001459D1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1261" w:rsidRPr="00A3797A" w:rsidRDefault="002E1261" w:rsidP="001459D1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9D1" w:rsidRDefault="001459D1" w:rsidP="001459D1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возникающие в связи с предоставлением услуги с указанием их реквизитов и источников официального опубликования</w:t>
      </w:r>
    </w:p>
    <w:p w:rsidR="002E1261" w:rsidRPr="00A3797A" w:rsidRDefault="002E1261" w:rsidP="001459D1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D01" w:rsidRPr="00A3797A" w:rsidRDefault="00D93D01" w:rsidP="00145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</w:t>
      </w:r>
      <w:r w:rsidR="00F476B5" w:rsidRPr="00A3797A">
        <w:rPr>
          <w:rFonts w:ascii="Times New Roman" w:hAnsi="Times New Roman" w:cs="Times New Roman"/>
          <w:sz w:val="28"/>
          <w:szCs w:val="28"/>
        </w:rPr>
        <w:t>5</w:t>
      </w:r>
      <w:r w:rsidRPr="00A3797A">
        <w:rPr>
          <w:rFonts w:ascii="Times New Roman" w:hAnsi="Times New Roman" w:cs="Times New Roman"/>
          <w:sz w:val="28"/>
          <w:szCs w:val="28"/>
        </w:rPr>
        <w:t>. Предоставление услуги осуществляется в соответствии со следующими нормативными правовыми актами:</w:t>
      </w:r>
    </w:p>
    <w:p w:rsidR="00C9713E" w:rsidRPr="00A3797A" w:rsidRDefault="00C9713E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- Конституция Российской Федерации от 12.12.1993 ("Российская газета", </w:t>
      </w:r>
      <w:r w:rsidR="00671582" w:rsidRPr="00A3797A">
        <w:rPr>
          <w:rFonts w:ascii="Times New Roman" w:hAnsi="Times New Roman" w:cs="Times New Roman"/>
          <w:sz w:val="28"/>
          <w:szCs w:val="28"/>
        </w:rPr>
        <w:t>N 237, 25.12.1993</w:t>
      </w:r>
      <w:r w:rsidRPr="00A3797A">
        <w:rPr>
          <w:rFonts w:ascii="Times New Roman" w:hAnsi="Times New Roman" w:cs="Times New Roman"/>
          <w:sz w:val="28"/>
          <w:szCs w:val="28"/>
        </w:rPr>
        <w:t>);</w:t>
      </w:r>
    </w:p>
    <w:p w:rsidR="001459D1" w:rsidRPr="00A3797A" w:rsidRDefault="001459D1" w:rsidP="001459D1">
      <w:pPr>
        <w:ind w:firstLine="851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-Федеральны</w:t>
      </w:r>
      <w:r w:rsidR="00B64F6F" w:rsidRPr="00A3797A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 закон от 27.07.2006 №152-ФЗ "О персональных данных" ("Российская газета", 29 июля 2006 года, № 165);</w:t>
      </w:r>
    </w:p>
    <w:p w:rsidR="00C9713E" w:rsidRPr="00A3797A" w:rsidRDefault="00C9713E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Федеральный закон от 27.07.2010 № 210-ФЗ "Об организации предоставления государственных и муниципальных услуг" ("Российская газета", 30 июля 2010, № 168);</w:t>
      </w:r>
    </w:p>
    <w:p w:rsidR="00C9713E" w:rsidRPr="00A3797A" w:rsidRDefault="00C9713E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Федеральный закон от 29.12.2012 № 273-ФЗ  "Об образовании в Российской Федерации" ("Собрание законодательства РФ", 31.12.2012, N53 (ч. 1), ст. 7598);</w:t>
      </w:r>
    </w:p>
    <w:p w:rsidR="00B64F6F" w:rsidRPr="00A3797A" w:rsidRDefault="00B64F6F" w:rsidP="00B64F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Федеральный закон от 24.11.1995 № 181-ФЗ «О социальной защите инвалидов в Российской Федерации» («Российская газета», №234, 02.12.1995);</w:t>
      </w:r>
    </w:p>
    <w:p w:rsidR="002C1316" w:rsidRPr="00A3797A" w:rsidRDefault="006D698B" w:rsidP="00641AA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C9713E" w:rsidRPr="00A3797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C1316" w:rsidRPr="00A3797A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распоряжени</w:t>
      </w:r>
      <w:r w:rsidR="002C1316" w:rsidRPr="00A3797A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="002C1316" w:rsidRPr="00A3797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Правительства Российской Федерации от 17 декабря 2009 № 1993-р «Об утверждении сводного перечня первоочередных государственных и муниципальных услуг, предоставляемых в электронном виде»</w:t>
      </w:r>
      <w:r w:rsidR="002C1316" w:rsidRPr="00A37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("Российская газета", N 247, 23.12.2009);</w:t>
      </w:r>
    </w:p>
    <w:p w:rsidR="002C1316" w:rsidRPr="00A3797A" w:rsidRDefault="006D698B" w:rsidP="00641AA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797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C9713E" w:rsidRPr="00A37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C1316" w:rsidRPr="00A379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распоряжением Правительства Российской </w:t>
      </w:r>
      <w:r w:rsidR="00B64F6F" w:rsidRPr="00A3797A">
        <w:rPr>
          <w:rFonts w:ascii="Times New Roman" w:eastAsia="Calibri" w:hAnsi="Times New Roman" w:cs="Times New Roman"/>
          <w:sz w:val="28"/>
          <w:szCs w:val="28"/>
          <w:lang w:eastAsia="en-US"/>
        </w:rPr>
        <w:t>Федерации от 25.04.2011 № </w:t>
      </w:r>
      <w:r w:rsidR="002C1316" w:rsidRPr="00A3797A">
        <w:rPr>
          <w:rFonts w:ascii="Times New Roman" w:eastAsia="Calibri" w:hAnsi="Times New Roman" w:cs="Times New Roman"/>
          <w:sz w:val="28"/>
          <w:szCs w:val="28"/>
          <w:lang w:eastAsia="en-US"/>
        </w:rPr>
        <w:t>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("Российская газета", N 93, 29.04.2011);</w:t>
      </w:r>
    </w:p>
    <w:p w:rsidR="00BF00E8" w:rsidRPr="00A3797A" w:rsidRDefault="00BF00E8" w:rsidP="00C971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постановление Главного государственного санитарного врача РФ от 29.12.2010 N 189 "Об утверждении СанПиН 2.4.2.2821-10 "Санитарно-эпидемиологические требования к условиям и организации обучения в общеобразовательных учреждениях" ("Российская газета", N 54, 16.03.2011);</w:t>
      </w:r>
    </w:p>
    <w:p w:rsidR="00C9713E" w:rsidRPr="00A3797A" w:rsidRDefault="00C9713E" w:rsidP="00C971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Российской Федерации от 09.03.2004 №1312 «Об утверждении федерального базисного учебного плана </w:t>
      </w:r>
      <w:r w:rsidRPr="00A3797A">
        <w:rPr>
          <w:rFonts w:ascii="Times New Roman" w:hAnsi="Times New Roman" w:cs="Times New Roman"/>
          <w:sz w:val="28"/>
          <w:szCs w:val="28"/>
        </w:rPr>
        <w:lastRenderedPageBreak/>
        <w:t>и примерных учебных планов для образовательных учреждений Российской Федерации, реализующих программы общего образования» ("Вестник образования РФ", N 8, 2004);</w:t>
      </w:r>
    </w:p>
    <w:p w:rsidR="00BF00E8" w:rsidRPr="00A3797A" w:rsidRDefault="00BF00E8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приказ Министерства образования Российской Федерации от 09.01.2014 №2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 ("Российская газета", N 86, 16.04.2014);</w:t>
      </w:r>
    </w:p>
    <w:p w:rsidR="00C9713E" w:rsidRPr="00A3797A" w:rsidRDefault="00C9713E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Закон Курской области от 09.12.2013 N 121-ЗКО  "Об образовании в Курской области" ("</w:t>
      </w:r>
      <w:proofErr w:type="gramStart"/>
      <w:r w:rsidRPr="00A3797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A3797A">
        <w:rPr>
          <w:rFonts w:ascii="Times New Roman" w:hAnsi="Times New Roman" w:cs="Times New Roman"/>
          <w:sz w:val="28"/>
          <w:szCs w:val="28"/>
        </w:rPr>
        <w:t xml:space="preserve"> правда", N 149, 14.12.2013);</w:t>
      </w:r>
    </w:p>
    <w:p w:rsidR="00C9713E" w:rsidRPr="00A3797A" w:rsidRDefault="00C9713E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постановление Администрации Курской области от 29.09.2011                 № 473-па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("</w:t>
      </w:r>
      <w:proofErr w:type="gramStart"/>
      <w:r w:rsidRPr="00A3797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A3797A">
        <w:rPr>
          <w:rFonts w:ascii="Times New Roman" w:hAnsi="Times New Roman" w:cs="Times New Roman"/>
          <w:sz w:val="28"/>
          <w:szCs w:val="28"/>
        </w:rPr>
        <w:t xml:space="preserve"> правда", N 120, 08.10.2011);</w:t>
      </w:r>
    </w:p>
    <w:p w:rsidR="00C9713E" w:rsidRPr="00A3797A" w:rsidRDefault="00C9713E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постановление Администрации Курской области от 19.12.2012                 № 1100-па "Об утверждении Положения об особенностях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области" ("</w:t>
      </w:r>
      <w:proofErr w:type="gramStart"/>
      <w:r w:rsidRPr="00A3797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A3797A">
        <w:rPr>
          <w:rFonts w:ascii="Times New Roman" w:hAnsi="Times New Roman" w:cs="Times New Roman"/>
          <w:sz w:val="28"/>
          <w:szCs w:val="28"/>
        </w:rPr>
        <w:t xml:space="preserve"> правда", N 154, 25.12.2012);</w:t>
      </w:r>
    </w:p>
    <w:p w:rsidR="00671582" w:rsidRPr="00A3797A" w:rsidRDefault="00671582" w:rsidP="00671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иные нормативные правовые акты Курской области в сфере образования;</w:t>
      </w:r>
    </w:p>
    <w:p w:rsidR="00671582" w:rsidRPr="00A3797A" w:rsidRDefault="00671582" w:rsidP="00671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Устав Учреждения и локальные акты Учреждения;</w:t>
      </w:r>
    </w:p>
    <w:p w:rsidR="00671582" w:rsidRPr="00A3797A" w:rsidRDefault="00671582" w:rsidP="006715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 настоящий Регламент.</w:t>
      </w:r>
    </w:p>
    <w:p w:rsidR="00495617" w:rsidRDefault="00495617" w:rsidP="002C375B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1261" w:rsidRPr="00A3797A" w:rsidRDefault="002E1261" w:rsidP="002C375B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375B" w:rsidRDefault="002C375B" w:rsidP="002C375B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E1261" w:rsidRPr="00A3797A" w:rsidRDefault="002E1261" w:rsidP="002C375B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22D4" w:rsidRPr="00A3797A" w:rsidRDefault="00D93D01" w:rsidP="006D0F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</w:t>
      </w:r>
      <w:r w:rsidR="00F476B5" w:rsidRPr="00A3797A">
        <w:rPr>
          <w:rFonts w:ascii="Times New Roman" w:hAnsi="Times New Roman" w:cs="Times New Roman"/>
          <w:sz w:val="28"/>
          <w:szCs w:val="28"/>
        </w:rPr>
        <w:t>6</w:t>
      </w:r>
      <w:r w:rsidR="006A1526" w:rsidRPr="00A3797A">
        <w:rPr>
          <w:rFonts w:ascii="Times New Roman" w:hAnsi="Times New Roman" w:cs="Times New Roman"/>
          <w:sz w:val="28"/>
          <w:szCs w:val="28"/>
        </w:rPr>
        <w:t>.</w:t>
      </w:r>
      <w:r w:rsidR="00C9713E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hAnsi="Times New Roman" w:cs="Times New Roman"/>
          <w:sz w:val="28"/>
          <w:szCs w:val="28"/>
        </w:rPr>
        <w:t>Для получения услуги заявитель пред</w:t>
      </w:r>
      <w:r w:rsidR="00B47DDB">
        <w:rPr>
          <w:rFonts w:ascii="Times New Roman" w:hAnsi="Times New Roman" w:cs="Times New Roman"/>
          <w:sz w:val="28"/>
          <w:szCs w:val="28"/>
        </w:rPr>
        <w:t>ставляет:</w:t>
      </w:r>
    </w:p>
    <w:p w:rsidR="005922D4" w:rsidRPr="00A3797A" w:rsidRDefault="005922D4" w:rsidP="005922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</w:t>
      </w:r>
      <w:r w:rsidR="00C9713E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2C375B" w:rsidRPr="00A3797A">
        <w:rPr>
          <w:rFonts w:ascii="Times New Roman" w:hAnsi="Times New Roman" w:cs="Times New Roman"/>
          <w:sz w:val="28"/>
          <w:szCs w:val="28"/>
        </w:rPr>
        <w:t>заявление</w:t>
      </w:r>
      <w:r w:rsidR="006D698B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hAnsi="Times New Roman" w:cs="Times New Roman"/>
          <w:sz w:val="28"/>
          <w:szCs w:val="28"/>
        </w:rPr>
        <w:t xml:space="preserve">об оказании услуги </w:t>
      </w:r>
      <w:r w:rsidR="006D698B" w:rsidRPr="00A3797A">
        <w:rPr>
          <w:rFonts w:ascii="Times New Roman" w:hAnsi="Times New Roman" w:cs="Times New Roman"/>
          <w:sz w:val="28"/>
          <w:szCs w:val="28"/>
        </w:rPr>
        <w:t>(</w:t>
      </w:r>
      <w:r w:rsidRPr="00A3797A">
        <w:rPr>
          <w:rFonts w:ascii="Times New Roman" w:hAnsi="Times New Roman" w:cs="Times New Roman"/>
          <w:sz w:val="28"/>
          <w:szCs w:val="28"/>
        </w:rPr>
        <w:t xml:space="preserve">согласно форме, указанной в </w:t>
      </w:r>
      <w:r w:rsidR="006A1526" w:rsidRPr="00A3797A">
        <w:rPr>
          <w:rFonts w:ascii="Times New Roman" w:hAnsi="Times New Roman" w:cs="Times New Roman"/>
          <w:sz w:val="28"/>
          <w:szCs w:val="28"/>
        </w:rPr>
        <w:t>П</w:t>
      </w:r>
      <w:r w:rsidRPr="00A3797A">
        <w:rPr>
          <w:rFonts w:ascii="Times New Roman" w:hAnsi="Times New Roman" w:cs="Times New Roman"/>
          <w:sz w:val="28"/>
          <w:szCs w:val="28"/>
        </w:rPr>
        <w:t>риложении</w:t>
      </w:r>
      <w:r w:rsidR="006D698B" w:rsidRPr="00A3797A">
        <w:rPr>
          <w:rFonts w:ascii="Times New Roman" w:hAnsi="Times New Roman" w:cs="Times New Roman"/>
          <w:sz w:val="28"/>
          <w:szCs w:val="28"/>
        </w:rPr>
        <w:t xml:space="preserve"> № 2 к настоящему</w:t>
      </w:r>
      <w:r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6D698B" w:rsidRPr="00A3797A">
        <w:rPr>
          <w:rFonts w:ascii="Times New Roman" w:hAnsi="Times New Roman" w:cs="Times New Roman"/>
          <w:sz w:val="28"/>
          <w:szCs w:val="28"/>
        </w:rPr>
        <w:t>Регламенту)</w:t>
      </w:r>
      <w:r w:rsidRPr="00A3797A">
        <w:rPr>
          <w:rFonts w:ascii="Times New Roman" w:hAnsi="Times New Roman" w:cs="Times New Roman"/>
          <w:sz w:val="28"/>
          <w:szCs w:val="28"/>
        </w:rPr>
        <w:t>;</w:t>
      </w:r>
    </w:p>
    <w:p w:rsidR="00D93D01" w:rsidRPr="00A3797A" w:rsidRDefault="005922D4" w:rsidP="005922D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</w:t>
      </w:r>
      <w:r w:rsidR="00C9713E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9B0B81" w:rsidRPr="00A3797A"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A3797A">
        <w:rPr>
          <w:rFonts w:ascii="Times New Roman" w:hAnsi="Times New Roman" w:cs="Times New Roman"/>
          <w:sz w:val="28"/>
          <w:szCs w:val="28"/>
        </w:rPr>
        <w:t>документ</w:t>
      </w:r>
      <w:r w:rsidR="009B0B81" w:rsidRPr="00A3797A">
        <w:rPr>
          <w:rFonts w:ascii="Times New Roman" w:hAnsi="Times New Roman" w:cs="Times New Roman"/>
          <w:sz w:val="28"/>
          <w:szCs w:val="28"/>
        </w:rPr>
        <w:t>а</w:t>
      </w:r>
      <w:r w:rsidRPr="00A3797A">
        <w:rPr>
          <w:rFonts w:ascii="Times New Roman" w:hAnsi="Times New Roman" w:cs="Times New Roman"/>
          <w:sz w:val="28"/>
          <w:szCs w:val="28"/>
        </w:rPr>
        <w:t>, удостоверяющ</w:t>
      </w:r>
      <w:r w:rsidR="009B0B81" w:rsidRPr="00A3797A">
        <w:rPr>
          <w:rFonts w:ascii="Times New Roman" w:hAnsi="Times New Roman" w:cs="Times New Roman"/>
          <w:sz w:val="28"/>
          <w:szCs w:val="28"/>
        </w:rPr>
        <w:t>его</w:t>
      </w:r>
      <w:r w:rsidRPr="00A3797A">
        <w:rPr>
          <w:rFonts w:ascii="Times New Roman" w:hAnsi="Times New Roman" w:cs="Times New Roman"/>
          <w:sz w:val="28"/>
          <w:szCs w:val="28"/>
        </w:rPr>
        <w:t xml:space="preserve"> личность.</w:t>
      </w:r>
    </w:p>
    <w:p w:rsidR="00E0018A" w:rsidRPr="00A3797A" w:rsidRDefault="00E0018A" w:rsidP="00E0018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Датой принятия к рассмотрению заявления о предоставлении услуги считается дата регистрации в журнале поступивших заявлений.</w:t>
      </w:r>
    </w:p>
    <w:p w:rsidR="00C9713E" w:rsidRPr="00A3797A" w:rsidRDefault="00C9713E" w:rsidP="00C97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Заявление может быть заполнено от руки или может быть заполнено и распечатано посредством использования электронных печатающих устройств. </w:t>
      </w:r>
    </w:p>
    <w:p w:rsidR="00C9713E" w:rsidRPr="00A3797A" w:rsidRDefault="00C9713E" w:rsidP="002C375B">
      <w:pPr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2C375B" w:rsidRPr="00A3797A" w:rsidRDefault="002C375B" w:rsidP="002C375B">
      <w:pPr>
        <w:ind w:firstLine="567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3797A">
        <w:rPr>
          <w:rFonts w:ascii="Times New Roman" w:hAnsi="Times New Roman" w:cs="Times New Roman"/>
          <w:b/>
          <w:sz w:val="28"/>
          <w:szCs w:val="28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671582" w:rsidRPr="00A3797A" w:rsidRDefault="00D93D01" w:rsidP="00671582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</w:rPr>
        <w:t>2.</w:t>
      </w:r>
      <w:r w:rsidR="00C3642B" w:rsidRPr="00A3797A">
        <w:rPr>
          <w:rFonts w:ascii="Times New Roman" w:hAnsi="Times New Roman" w:cs="Times New Roman"/>
          <w:sz w:val="28"/>
          <w:szCs w:val="28"/>
        </w:rPr>
        <w:t>7</w:t>
      </w:r>
      <w:r w:rsidR="006A1526" w:rsidRPr="00A3797A">
        <w:rPr>
          <w:rFonts w:ascii="Times New Roman" w:hAnsi="Times New Roman" w:cs="Times New Roman"/>
          <w:sz w:val="28"/>
          <w:szCs w:val="28"/>
        </w:rPr>
        <w:t>.</w:t>
      </w:r>
      <w:r w:rsidR="00C9713E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B64F6F" w:rsidRPr="00A3797A">
        <w:rPr>
          <w:rFonts w:ascii="Times New Roman" w:hAnsi="Times New Roman"/>
          <w:sz w:val="28"/>
          <w:szCs w:val="28"/>
          <w:lang w:eastAsia="ar-SA"/>
        </w:rPr>
        <w:t>Для предоставления услуги от заявителя не требуются какие-либо документы, находящиеся в распоряжении государственных органов, органов местного са</w:t>
      </w:r>
      <w:r w:rsidR="00671582" w:rsidRPr="00A3797A">
        <w:rPr>
          <w:rFonts w:ascii="Times New Roman" w:hAnsi="Times New Roman"/>
          <w:sz w:val="28"/>
          <w:szCs w:val="28"/>
          <w:lang w:eastAsia="ar-SA"/>
        </w:rPr>
        <w:t>моуправления и иных организаций, участвующих в предоставлении услуги.</w:t>
      </w:r>
    </w:p>
    <w:p w:rsidR="00D93D01" w:rsidRPr="00A3797A" w:rsidRDefault="00D93D01" w:rsidP="006715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5B" w:rsidRPr="00A3797A" w:rsidRDefault="002C375B" w:rsidP="002C375B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Указание на запрет требовать от заявителя</w:t>
      </w:r>
    </w:p>
    <w:p w:rsidR="00B64F6F" w:rsidRPr="00A3797A" w:rsidRDefault="002C375B" w:rsidP="00B64F6F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3642B" w:rsidRPr="00A3797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713E" w:rsidRPr="00A379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F6F" w:rsidRPr="00A3797A">
        <w:rPr>
          <w:rFonts w:ascii="Times New Roman" w:hAnsi="Times New Roman"/>
          <w:sz w:val="28"/>
          <w:szCs w:val="28"/>
          <w:lang w:eastAsia="ar-SA"/>
        </w:rPr>
        <w:t>Учреждение не вправе</w:t>
      </w:r>
      <w:r w:rsidR="00B64F6F" w:rsidRPr="00A3797A">
        <w:rPr>
          <w:rFonts w:ascii="Times New Roman" w:hAnsi="Times New Roman" w:cs="Times New Roman"/>
          <w:sz w:val="28"/>
          <w:szCs w:val="28"/>
        </w:rPr>
        <w:t xml:space="preserve"> требовать от заявителя:</w:t>
      </w:r>
    </w:p>
    <w:p w:rsidR="002C375B" w:rsidRPr="00A3797A" w:rsidRDefault="002C375B" w:rsidP="002C375B">
      <w:pPr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C375B" w:rsidRPr="00A3797A" w:rsidRDefault="002C375B" w:rsidP="002C375B">
      <w:pPr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области, находятся в распоряжении государственных органов, иных государственных органов, органов местного самоуправления и (или) подведомственным государственным органам и органам местного самоуправления организаций, участвующих в предоставлении услуги.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1B92" w:rsidRPr="00A3797A" w:rsidRDefault="006A1B92" w:rsidP="006A1B92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</w:t>
      </w:r>
    </w:p>
    <w:p w:rsidR="000D1EEA" w:rsidRPr="00A3797A" w:rsidRDefault="00AF5035" w:rsidP="000D1EEA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bCs/>
          <w:sz w:val="28"/>
          <w:szCs w:val="28"/>
        </w:rPr>
        <w:t>2.</w:t>
      </w:r>
      <w:r w:rsidR="00C3642B" w:rsidRPr="00A3797A">
        <w:rPr>
          <w:rFonts w:ascii="Times New Roman" w:hAnsi="Times New Roman" w:cs="Times New Roman"/>
          <w:bCs/>
          <w:sz w:val="28"/>
          <w:szCs w:val="28"/>
        </w:rPr>
        <w:t>9</w:t>
      </w:r>
      <w:r w:rsidR="009B0B81" w:rsidRPr="00A3797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D1EEA" w:rsidRPr="00A3797A">
        <w:rPr>
          <w:rFonts w:ascii="Times New Roman" w:hAnsi="Times New Roman"/>
          <w:sz w:val="28"/>
          <w:szCs w:val="28"/>
          <w:lang w:eastAsia="ar-SA"/>
        </w:rPr>
        <w:t>Оснований для отказа в приеме документов законодательством Российской Федерации не предусмотрено.</w:t>
      </w:r>
    </w:p>
    <w:p w:rsidR="000D1EEA" w:rsidRPr="00A3797A" w:rsidRDefault="000D1EEA" w:rsidP="000D1EEA">
      <w:pPr>
        <w:tabs>
          <w:tab w:val="left" w:pos="709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A1B92" w:rsidRPr="00A3797A" w:rsidRDefault="006A1B92" w:rsidP="006A1B92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услуги</w:t>
      </w:r>
    </w:p>
    <w:p w:rsidR="00D93D01" w:rsidRPr="00A3797A" w:rsidRDefault="00D93D01" w:rsidP="006A152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2.1</w:t>
      </w:r>
      <w:r w:rsidR="00C3642B" w:rsidRPr="00A3797A">
        <w:rPr>
          <w:rFonts w:ascii="Times New Roman" w:hAnsi="Times New Roman" w:cs="Times New Roman"/>
          <w:sz w:val="28"/>
          <w:szCs w:val="28"/>
        </w:rPr>
        <w:t>0</w:t>
      </w:r>
      <w:r w:rsidRPr="00A3797A">
        <w:rPr>
          <w:rFonts w:ascii="Times New Roman" w:hAnsi="Times New Roman" w:cs="Times New Roman"/>
          <w:sz w:val="28"/>
          <w:szCs w:val="28"/>
        </w:rPr>
        <w:t>. Ос</w:t>
      </w:r>
      <w:r w:rsidR="00AF5035" w:rsidRPr="00A3797A">
        <w:rPr>
          <w:rFonts w:ascii="Times New Roman" w:hAnsi="Times New Roman" w:cs="Times New Roman"/>
          <w:sz w:val="28"/>
          <w:szCs w:val="28"/>
        </w:rPr>
        <w:t xml:space="preserve">нованиями для приостановления </w:t>
      </w:r>
      <w:r w:rsidRPr="00A3797A">
        <w:rPr>
          <w:rFonts w:ascii="Times New Roman" w:hAnsi="Times New Roman" w:cs="Times New Roman"/>
          <w:sz w:val="28"/>
          <w:szCs w:val="28"/>
        </w:rPr>
        <w:t>в предоставлении услуги являются:</w:t>
      </w:r>
    </w:p>
    <w:p w:rsidR="006A1526" w:rsidRPr="00A3797A" w:rsidRDefault="00D93D01" w:rsidP="006A152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1) перевод </w:t>
      </w:r>
      <w:proofErr w:type="gramStart"/>
      <w:r w:rsidRPr="00A3797A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A3797A">
        <w:rPr>
          <w:rFonts w:ascii="Times New Roman" w:hAnsi="Times New Roman" w:cs="Times New Roman"/>
          <w:sz w:val="28"/>
          <w:szCs w:val="28"/>
        </w:rPr>
        <w:t xml:space="preserve"> в другое </w:t>
      </w:r>
      <w:r w:rsidR="009B0B81" w:rsidRPr="00A3797A">
        <w:rPr>
          <w:rFonts w:ascii="Times New Roman" w:hAnsi="Times New Roman" w:cs="Times New Roman"/>
          <w:sz w:val="28"/>
          <w:szCs w:val="28"/>
        </w:rPr>
        <w:t>У</w:t>
      </w:r>
      <w:r w:rsidRPr="00A3797A">
        <w:rPr>
          <w:rFonts w:ascii="Times New Roman" w:hAnsi="Times New Roman" w:cs="Times New Roman"/>
          <w:sz w:val="28"/>
          <w:szCs w:val="28"/>
        </w:rPr>
        <w:t>чреждение;</w:t>
      </w:r>
    </w:p>
    <w:p w:rsidR="006A1526" w:rsidRPr="00A3797A" w:rsidRDefault="00D93D01" w:rsidP="006A152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2) окончание </w:t>
      </w:r>
      <w:proofErr w:type="gramStart"/>
      <w:r w:rsidRPr="00A3797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6A1B92" w:rsidRPr="00A3797A">
        <w:rPr>
          <w:rFonts w:ascii="Times New Roman" w:hAnsi="Times New Roman" w:cs="Times New Roman"/>
          <w:sz w:val="28"/>
          <w:szCs w:val="28"/>
        </w:rPr>
        <w:t>Учреждения</w:t>
      </w:r>
      <w:r w:rsidRPr="00A3797A">
        <w:rPr>
          <w:rFonts w:ascii="Times New Roman" w:hAnsi="Times New Roman" w:cs="Times New Roman"/>
          <w:sz w:val="28"/>
          <w:szCs w:val="28"/>
        </w:rPr>
        <w:t>;</w:t>
      </w:r>
    </w:p>
    <w:p w:rsidR="00615FDE" w:rsidRPr="00A3797A" w:rsidRDefault="00D93D01" w:rsidP="006A152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3797A">
        <w:rPr>
          <w:rFonts w:ascii="Times New Roman" w:hAnsi="Times New Roman" w:cs="Times New Roman"/>
          <w:sz w:val="28"/>
          <w:szCs w:val="28"/>
        </w:rPr>
        <w:t xml:space="preserve">3) отчисление обучающегося из </w:t>
      </w:r>
      <w:r w:rsidR="006A1B92" w:rsidRPr="00A3797A">
        <w:rPr>
          <w:rFonts w:ascii="Times New Roman" w:hAnsi="Times New Roman" w:cs="Times New Roman"/>
          <w:sz w:val="28"/>
          <w:szCs w:val="28"/>
        </w:rPr>
        <w:t>Учреждения</w:t>
      </w:r>
      <w:r w:rsidR="00174772" w:rsidRPr="00A379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3D01" w:rsidRPr="00A3797A" w:rsidRDefault="00D93D01" w:rsidP="006A152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2.1</w:t>
      </w:r>
      <w:r w:rsidR="00C3642B" w:rsidRPr="00A3797A">
        <w:rPr>
          <w:rFonts w:ascii="Times New Roman" w:hAnsi="Times New Roman" w:cs="Times New Roman"/>
          <w:sz w:val="28"/>
          <w:szCs w:val="28"/>
        </w:rPr>
        <w:t>1</w:t>
      </w:r>
      <w:r w:rsidRPr="00A3797A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услуги являются следующие случаи:</w:t>
      </w:r>
    </w:p>
    <w:p w:rsidR="0021426A" w:rsidRPr="00A3797A" w:rsidRDefault="00174772" w:rsidP="0021426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если заявитель не является родителем (законным представителем) обучающегося</w:t>
      </w:r>
      <w:r w:rsidR="006821D2" w:rsidRPr="00A3797A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21426A" w:rsidRPr="00A3797A">
        <w:rPr>
          <w:rFonts w:ascii="Times New Roman" w:hAnsi="Times New Roman" w:cs="Times New Roman"/>
          <w:sz w:val="28"/>
          <w:szCs w:val="28"/>
        </w:rPr>
        <w:t xml:space="preserve">, не имеет права в соответствии с </w:t>
      </w:r>
      <w:r w:rsidR="0021426A" w:rsidRPr="00A3797A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D93D01" w:rsidRPr="00A3797A" w:rsidRDefault="00D93D01" w:rsidP="006A152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</w:t>
      </w:r>
      <w:proofErr w:type="gramStart"/>
      <w:r w:rsidRPr="00A3797A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A3797A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обращение, и адрес, по которому должен быть направлен ответ;</w:t>
      </w:r>
    </w:p>
    <w:p w:rsidR="00D93D01" w:rsidRPr="00A3797A" w:rsidRDefault="00D93D01" w:rsidP="006A152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если письменное обращение содержит вопрос, ответ на который может затронуть права, свободы и законные</w:t>
      </w:r>
      <w:r w:rsidR="00B64F6F" w:rsidRPr="00A3797A">
        <w:rPr>
          <w:rFonts w:ascii="Times New Roman" w:hAnsi="Times New Roman" w:cs="Times New Roman"/>
          <w:sz w:val="28"/>
          <w:szCs w:val="28"/>
        </w:rPr>
        <w:t xml:space="preserve"> интересы других лиц;</w:t>
      </w:r>
    </w:p>
    <w:p w:rsidR="00B64F6F" w:rsidRPr="00A3797A" w:rsidRDefault="00B64F6F" w:rsidP="00B64F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если заявитель в письменной форме обратился с просьбой об отказе в предоставлении услуги</w:t>
      </w:r>
      <w:r w:rsidR="003F746D" w:rsidRPr="00A3797A">
        <w:rPr>
          <w:rFonts w:ascii="Times New Roman" w:hAnsi="Times New Roman"/>
          <w:sz w:val="28"/>
          <w:szCs w:val="28"/>
        </w:rPr>
        <w:t xml:space="preserve"> (Приложение №4)</w:t>
      </w:r>
      <w:r w:rsidRPr="00A3797A">
        <w:rPr>
          <w:rFonts w:ascii="Times New Roman" w:hAnsi="Times New Roman"/>
          <w:sz w:val="28"/>
          <w:szCs w:val="28"/>
        </w:rPr>
        <w:t>.</w:t>
      </w:r>
    </w:p>
    <w:p w:rsidR="00174772" w:rsidRPr="00A3797A" w:rsidRDefault="00174772" w:rsidP="006A152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3797A">
        <w:rPr>
          <w:rFonts w:ascii="Times New Roman" w:hAnsi="Times New Roman" w:cs="Times New Roman"/>
          <w:bCs/>
          <w:sz w:val="28"/>
          <w:szCs w:val="28"/>
        </w:rPr>
        <w:t xml:space="preserve">В случае принятия </w:t>
      </w:r>
      <w:r w:rsidR="00E13050" w:rsidRPr="00A3797A">
        <w:rPr>
          <w:rFonts w:ascii="Times New Roman" w:hAnsi="Times New Roman" w:cs="Times New Roman"/>
          <w:bCs/>
          <w:sz w:val="28"/>
          <w:szCs w:val="28"/>
        </w:rPr>
        <w:t>У</w:t>
      </w:r>
      <w:r w:rsidRPr="00A3797A">
        <w:rPr>
          <w:rFonts w:ascii="Times New Roman" w:hAnsi="Times New Roman" w:cs="Times New Roman"/>
          <w:bCs/>
          <w:sz w:val="28"/>
          <w:szCs w:val="28"/>
        </w:rPr>
        <w:t>чреждением решения об отказе в предоставлении услуги по п</w:t>
      </w:r>
      <w:r w:rsidRPr="00A3797A">
        <w:rPr>
          <w:rFonts w:ascii="Times New Roman" w:hAnsi="Times New Roman" w:cs="Times New Roman"/>
          <w:sz w:val="28"/>
          <w:szCs w:val="28"/>
        </w:rPr>
        <w:t>редоставлению информации о текущей успеваемости</w:t>
      </w:r>
      <w:proofErr w:type="gramEnd"/>
      <w:r w:rsidRPr="00A3797A">
        <w:rPr>
          <w:rFonts w:ascii="Times New Roman" w:hAnsi="Times New Roman" w:cs="Times New Roman"/>
          <w:sz w:val="28"/>
          <w:szCs w:val="28"/>
        </w:rPr>
        <w:t xml:space="preserve"> обучающегося, ведению электронного дневника и электронного журнала</w:t>
      </w:r>
      <w:r w:rsidRPr="00A3797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3050" w:rsidRPr="00A3797A">
        <w:rPr>
          <w:rFonts w:ascii="Times New Roman" w:hAnsi="Times New Roman" w:cs="Times New Roman"/>
          <w:bCs/>
          <w:sz w:val="28"/>
          <w:szCs w:val="28"/>
        </w:rPr>
        <w:t>У</w:t>
      </w:r>
      <w:r w:rsidRPr="00A3797A">
        <w:rPr>
          <w:rFonts w:ascii="Times New Roman" w:hAnsi="Times New Roman" w:cs="Times New Roman"/>
          <w:bCs/>
          <w:sz w:val="28"/>
          <w:szCs w:val="28"/>
        </w:rPr>
        <w:t>чреждение направ</w:t>
      </w:r>
      <w:r w:rsidR="003F746D" w:rsidRPr="00A3797A">
        <w:rPr>
          <w:rFonts w:ascii="Times New Roman" w:hAnsi="Times New Roman" w:cs="Times New Roman"/>
          <w:bCs/>
          <w:sz w:val="28"/>
          <w:szCs w:val="28"/>
        </w:rPr>
        <w:t xml:space="preserve">ляет </w:t>
      </w:r>
      <w:r w:rsidRPr="00A3797A">
        <w:rPr>
          <w:rFonts w:ascii="Times New Roman" w:hAnsi="Times New Roman" w:cs="Times New Roman"/>
          <w:bCs/>
          <w:sz w:val="28"/>
          <w:szCs w:val="28"/>
        </w:rPr>
        <w:t xml:space="preserve">заявителю </w:t>
      </w:r>
      <w:r w:rsidR="00452C0C" w:rsidRPr="00A3797A">
        <w:rPr>
          <w:rFonts w:ascii="Times New Roman" w:hAnsi="Times New Roman" w:cs="Times New Roman"/>
          <w:bCs/>
          <w:sz w:val="28"/>
          <w:szCs w:val="28"/>
        </w:rPr>
        <w:t>письменное уведомление об отказе в предоставлении услуги с указанием оснований (Приложение №3)</w:t>
      </w:r>
      <w:r w:rsidRPr="00A3797A">
        <w:rPr>
          <w:rFonts w:ascii="Times New Roman" w:hAnsi="Times New Roman" w:cs="Times New Roman"/>
          <w:bCs/>
          <w:sz w:val="28"/>
          <w:szCs w:val="28"/>
        </w:rPr>
        <w:t>.</w:t>
      </w:r>
    </w:p>
    <w:p w:rsidR="00174772" w:rsidRPr="00A3797A" w:rsidRDefault="00174772" w:rsidP="004A6AA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1B92" w:rsidRPr="00A3797A" w:rsidRDefault="006A1B92" w:rsidP="006A1B92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услуги</w:t>
      </w:r>
    </w:p>
    <w:p w:rsidR="00D93D01" w:rsidRPr="00A3797A" w:rsidRDefault="006A1B92" w:rsidP="00C9713E">
      <w:pPr>
        <w:ind w:firstLine="567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1B0DD7" w:rsidRPr="00A3797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713E" w:rsidRPr="00A3797A">
        <w:rPr>
          <w:rFonts w:ascii="Times New Roman" w:hAnsi="Times New Roman"/>
          <w:sz w:val="28"/>
          <w:szCs w:val="28"/>
          <w:lang w:eastAsia="ar-SA"/>
        </w:rPr>
        <w:t>Услуг,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9713E" w:rsidRPr="00A3797A" w:rsidRDefault="00C9713E" w:rsidP="00C9713E">
      <w:pPr>
        <w:ind w:firstLine="567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6A1B92" w:rsidRPr="00A3797A" w:rsidRDefault="006A1B92" w:rsidP="006A1B92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услуги</w:t>
      </w:r>
    </w:p>
    <w:p w:rsidR="00B64F6F" w:rsidRPr="00A3797A" w:rsidRDefault="00D93D01" w:rsidP="00B64F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2.1</w:t>
      </w:r>
      <w:r w:rsidR="001B0DD7" w:rsidRPr="00A3797A">
        <w:rPr>
          <w:rFonts w:ascii="Times New Roman" w:hAnsi="Times New Roman" w:cs="Times New Roman"/>
          <w:sz w:val="28"/>
          <w:szCs w:val="28"/>
        </w:rPr>
        <w:t>3</w:t>
      </w:r>
      <w:r w:rsidRPr="00A3797A">
        <w:rPr>
          <w:rFonts w:ascii="Times New Roman" w:hAnsi="Times New Roman" w:cs="Times New Roman"/>
          <w:sz w:val="28"/>
          <w:szCs w:val="28"/>
        </w:rPr>
        <w:t xml:space="preserve">. </w:t>
      </w:r>
      <w:r w:rsidR="00B64F6F" w:rsidRPr="00A3797A">
        <w:rPr>
          <w:rFonts w:ascii="Times New Roman" w:hAnsi="Times New Roman"/>
          <w:sz w:val="28"/>
          <w:szCs w:val="28"/>
        </w:rPr>
        <w:t>Предоставление услуги осуществляется без взимания государственной пошлины или иной платы.</w:t>
      </w:r>
    </w:p>
    <w:p w:rsidR="00F42E77" w:rsidRPr="00A3797A" w:rsidRDefault="00F42E77" w:rsidP="00B64F6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2E77" w:rsidRPr="00A3797A" w:rsidRDefault="00F42E77" w:rsidP="00F42E77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797A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F42E77" w:rsidRPr="00A3797A" w:rsidRDefault="00F42E77" w:rsidP="00F42E7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2.14. Плата за предоставление услуг, которые являются необходимыми и обязательными для предоставления услуги, не взимается в связи с отсутствием таких услуг.</w:t>
      </w:r>
    </w:p>
    <w:p w:rsidR="00F42E77" w:rsidRPr="00A3797A" w:rsidRDefault="00F42E77" w:rsidP="00B64F6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1AE" w:rsidRPr="00A3797A" w:rsidRDefault="00E901AE" w:rsidP="00E901AE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(заявления) о предоставлении услуги и при получении результата</w:t>
      </w:r>
    </w:p>
    <w:p w:rsidR="00E901AE" w:rsidRPr="00A3797A" w:rsidRDefault="00E901AE" w:rsidP="00E901AE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услуги</w:t>
      </w:r>
    </w:p>
    <w:p w:rsidR="00D93D01" w:rsidRPr="00A3797A" w:rsidRDefault="00D93D01" w:rsidP="00E901AE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</w:rPr>
        <w:t>2.1</w:t>
      </w:r>
      <w:r w:rsidR="00F42E77" w:rsidRPr="00A3797A">
        <w:rPr>
          <w:rFonts w:ascii="Times New Roman" w:hAnsi="Times New Roman" w:cs="Times New Roman"/>
          <w:sz w:val="28"/>
          <w:szCs w:val="28"/>
        </w:rPr>
        <w:t>5</w:t>
      </w:r>
      <w:r w:rsidR="00641AAA" w:rsidRPr="00A3797A">
        <w:rPr>
          <w:rFonts w:ascii="Times New Roman" w:hAnsi="Times New Roman" w:cs="Times New Roman"/>
          <w:sz w:val="28"/>
          <w:szCs w:val="28"/>
        </w:rPr>
        <w:t>.</w:t>
      </w:r>
      <w:r w:rsidR="00C9713E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="00E901AE" w:rsidRPr="00A3797A">
        <w:rPr>
          <w:rFonts w:ascii="Times New Roman" w:hAnsi="Times New Roman"/>
          <w:sz w:val="28"/>
          <w:szCs w:val="28"/>
          <w:lang w:eastAsia="ar-SA"/>
        </w:rPr>
        <w:t>Максимальный срок ожидания в очереди при подаче заявления о предоставлении услуги и при получении результата предоставления услуги составляет 15 минут.</w:t>
      </w:r>
    </w:p>
    <w:p w:rsidR="00E901AE" w:rsidRPr="00A3797A" w:rsidRDefault="00E901AE" w:rsidP="00E901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1AE" w:rsidRPr="00A3797A" w:rsidRDefault="00E901AE" w:rsidP="00E901AE">
      <w:pPr>
        <w:ind w:firstLine="567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</w:rPr>
        <w:t>Срок и порядок регистрации запроса (заявления) заявителя о предоставлении услуги, в том числе в электронной форме</w:t>
      </w:r>
    </w:p>
    <w:p w:rsidR="00D93D01" w:rsidRPr="00A3797A" w:rsidRDefault="00D93D01" w:rsidP="00E269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2.1</w:t>
      </w:r>
      <w:r w:rsidR="00F42E77" w:rsidRPr="00A3797A">
        <w:rPr>
          <w:rFonts w:ascii="Times New Roman" w:hAnsi="Times New Roman" w:cs="Times New Roman"/>
          <w:sz w:val="28"/>
          <w:szCs w:val="28"/>
        </w:rPr>
        <w:t>6</w:t>
      </w:r>
      <w:r w:rsidRPr="00A3797A">
        <w:rPr>
          <w:rFonts w:ascii="Times New Roman" w:hAnsi="Times New Roman" w:cs="Times New Roman"/>
          <w:sz w:val="28"/>
          <w:szCs w:val="28"/>
        </w:rPr>
        <w:t>. За</w:t>
      </w:r>
      <w:r w:rsidR="00F42E77" w:rsidRPr="00A3797A">
        <w:rPr>
          <w:rFonts w:ascii="Times New Roman" w:hAnsi="Times New Roman" w:cs="Times New Roman"/>
          <w:sz w:val="28"/>
          <w:szCs w:val="28"/>
        </w:rPr>
        <w:t>явление</w:t>
      </w:r>
      <w:r w:rsidRPr="00A3797A">
        <w:rPr>
          <w:rFonts w:ascii="Times New Roman" w:hAnsi="Times New Roman" w:cs="Times New Roman"/>
          <w:sz w:val="28"/>
          <w:szCs w:val="28"/>
        </w:rPr>
        <w:t xml:space="preserve"> о предоставлении услуги, </w:t>
      </w:r>
      <w:r w:rsidR="000D1EEA" w:rsidRPr="00A3797A">
        <w:rPr>
          <w:rFonts w:ascii="Times New Roman" w:hAnsi="Times New Roman" w:cs="Times New Roman"/>
          <w:sz w:val="28"/>
          <w:szCs w:val="28"/>
        </w:rPr>
        <w:t>поступившее</w:t>
      </w:r>
      <w:r w:rsidRPr="00A3797A">
        <w:rPr>
          <w:rFonts w:ascii="Times New Roman" w:hAnsi="Times New Roman" w:cs="Times New Roman"/>
          <w:sz w:val="28"/>
          <w:szCs w:val="28"/>
        </w:rPr>
        <w:t xml:space="preserve"> при непосредственном обращении </w:t>
      </w:r>
      <w:r w:rsidR="003F746D" w:rsidRPr="00A3797A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797A">
        <w:rPr>
          <w:rFonts w:ascii="Times New Roman" w:hAnsi="Times New Roman" w:cs="Times New Roman"/>
          <w:sz w:val="28"/>
          <w:szCs w:val="28"/>
        </w:rPr>
        <w:t xml:space="preserve">в </w:t>
      </w:r>
      <w:r w:rsidR="00E901AE" w:rsidRPr="00A3797A">
        <w:rPr>
          <w:rFonts w:ascii="Times New Roman" w:hAnsi="Times New Roman" w:cs="Times New Roman"/>
          <w:sz w:val="28"/>
          <w:szCs w:val="28"/>
        </w:rPr>
        <w:t>Учреждение</w:t>
      </w:r>
      <w:r w:rsidRPr="00A3797A">
        <w:rPr>
          <w:rFonts w:ascii="Times New Roman" w:hAnsi="Times New Roman" w:cs="Times New Roman"/>
          <w:sz w:val="28"/>
          <w:szCs w:val="28"/>
        </w:rPr>
        <w:t xml:space="preserve">, почтовым отправлением, по электронной почте, подлежит обязательной регистрации в журнале регистрации </w:t>
      </w:r>
      <w:r w:rsidR="003F746D" w:rsidRPr="00A3797A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="00C013C3" w:rsidRPr="00A3797A">
        <w:rPr>
          <w:rFonts w:ascii="Times New Roman" w:hAnsi="Times New Roman" w:cs="Times New Roman"/>
          <w:sz w:val="28"/>
          <w:szCs w:val="28"/>
        </w:rPr>
        <w:t xml:space="preserve">о предоставлении услуги </w:t>
      </w:r>
      <w:r w:rsidR="00C013C3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(электронной базе данных учета) </w:t>
      </w:r>
      <w:r w:rsidR="00174772" w:rsidRPr="00A3797A">
        <w:rPr>
          <w:rFonts w:ascii="Times New Roman" w:hAnsi="Times New Roman" w:cs="Times New Roman"/>
          <w:sz w:val="28"/>
          <w:szCs w:val="28"/>
        </w:rPr>
        <w:t xml:space="preserve">в день получения </w:t>
      </w:r>
      <w:r w:rsidR="00794B7E" w:rsidRPr="00A3797A">
        <w:rPr>
          <w:rFonts w:ascii="Times New Roman" w:hAnsi="Times New Roman" w:cs="Times New Roman"/>
          <w:sz w:val="28"/>
          <w:szCs w:val="28"/>
        </w:rPr>
        <w:t>заявления</w:t>
      </w:r>
      <w:r w:rsidR="00C85FF8" w:rsidRPr="00A3797A">
        <w:rPr>
          <w:rFonts w:ascii="Times New Roman" w:hAnsi="Times New Roman" w:cs="Times New Roman"/>
          <w:sz w:val="28"/>
          <w:szCs w:val="28"/>
        </w:rPr>
        <w:t>.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901AE" w:rsidRPr="00A3797A" w:rsidRDefault="00E901AE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3797A">
        <w:rPr>
          <w:rFonts w:ascii="Times New Roman" w:hAnsi="Times New Roman"/>
          <w:b/>
          <w:sz w:val="28"/>
          <w:szCs w:val="28"/>
        </w:rPr>
        <w:t xml:space="preserve">Требования к помещениям, в которых предоставляется услуга, к месту ожидания и приема заявителей, размещению </w:t>
      </w:r>
    </w:p>
    <w:p w:rsidR="00E901AE" w:rsidRPr="00A3797A" w:rsidRDefault="00E901AE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3797A">
        <w:rPr>
          <w:rFonts w:ascii="Times New Roman" w:hAnsi="Times New Roman"/>
          <w:b/>
          <w:sz w:val="28"/>
          <w:szCs w:val="28"/>
        </w:rPr>
        <w:t xml:space="preserve">и оформлению </w:t>
      </w:r>
      <w:proofErr w:type="gramStart"/>
      <w:r w:rsidRPr="00A3797A"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 w:rsidRPr="00A3797A">
        <w:rPr>
          <w:rFonts w:ascii="Times New Roman" w:hAnsi="Times New Roman"/>
          <w:b/>
          <w:sz w:val="28"/>
          <w:szCs w:val="28"/>
        </w:rPr>
        <w:t xml:space="preserve">, текстовой и мультимедийной </w:t>
      </w:r>
    </w:p>
    <w:p w:rsidR="00E901AE" w:rsidRPr="00A3797A" w:rsidRDefault="00E901AE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A3797A">
        <w:rPr>
          <w:rFonts w:ascii="Times New Roman" w:hAnsi="Times New Roman"/>
          <w:b/>
          <w:sz w:val="28"/>
          <w:szCs w:val="28"/>
        </w:rPr>
        <w:t>информации о порядке предоставления услуги</w:t>
      </w:r>
    </w:p>
    <w:p w:rsidR="00F42E77" w:rsidRPr="00A3797A" w:rsidRDefault="00C85FF8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2</w:t>
      </w:r>
      <w:r w:rsidR="00F42E77" w:rsidRPr="00A3797A">
        <w:rPr>
          <w:rFonts w:ascii="Times New Roman" w:hAnsi="Times New Roman"/>
          <w:sz w:val="28"/>
          <w:szCs w:val="28"/>
          <w:lang w:eastAsia="ar-SA"/>
        </w:rPr>
        <w:t>.17. На здании рядом с входом размещаются информационные таблички, содержащие следующую информацию: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наименование Учреждения;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место его нахождения.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Фасад здания оборудуется осветительными приборами, позволяющими заявителям ознакомиться с информационными табличками.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Места для ожидания заявителей соответствуют комфортным условиям для заявителей, включая инвалидов, и оптимальным условиям работы должностных лиц.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Места для ожидания заявителей оборудуются стульями, выделяется место для оформления документов, предусматривающее стол и наличие канцелярских принадлежностей.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Количество мест для ожидания определяется исходя из фактической нагрузки и возможностей для их размещения в здании, из них не менее одного места - для инвалидов.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Помещение для непосредственного взаимодействия должностных лиц с заявителями организуется в виде отдельного кабинета либо в виде отдельного рабочего места для ведущего прием должностного лица.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Кабинеты для приема заявителей оборудуются вывесками с указанием: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номера кабинета;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фамилии, имени, отчества и должности специалиста;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информации о днях и времени приема заявителей;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времени перерыва на обед.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Рабочее место должностного лица оборудуется телефоном, персональным компьютером с возможностью доступа к необходимым информационным базам данных и печатающим устройством.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Помещение для работы с заявителями оборудуется соответствующими информационными стендами, вывесками, указателями.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lastRenderedPageBreak/>
        <w:t>Информационные стенды, столы размещаются в местах, обеспечивающих свободный доступ к ним.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2.18. Визуальная, текстовая и мультимедийная информация о порядке предоставления услуги размещается на информационном стенде в помещении Учреждения для ожидания и приема заявителей (устанавливается в удобном для заявителей месте), а также на сайте Учреждения.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Оформление визуальной, текстовой и мультимедийной информации о порядке предоставления услуги соответствует оптимальному зрительному и слуховому восприятию этой информации заявителями.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2.19. Требования к обеспечению доступности услуги для инвалидов: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Учреждение и выхода из него;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Учреждение и выходе из него;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Учреждения, в том числе с использованием кресла-коляски и, при необходимости, с помощью персонала Учреждения;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возможность самостоятельного передвижения по Учреждению в целях доступа к месту предоставления услуги, а также с помощью должностных лиц, предоставляющих услугу, </w:t>
      </w:r>
      <w:proofErr w:type="spellStart"/>
      <w:r w:rsidRPr="00A3797A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A3797A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обеспечение допуска в Учреждение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</w:t>
      </w:r>
      <w:r w:rsidRPr="00A3797A">
        <w:rPr>
          <w:rFonts w:ascii="Times New Roman" w:hAnsi="Times New Roman" w:cs="Times New Roman"/>
          <w:sz w:val="28"/>
          <w:szCs w:val="28"/>
        </w:rPr>
        <w:lastRenderedPageBreak/>
        <w:t>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обеспечение допуска </w:t>
      </w:r>
      <w:proofErr w:type="spellStart"/>
      <w:r w:rsidRPr="00A3797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37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797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3797A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обеспечение условий доступности для инвалидов по зрению официального сайта Учреждения в информационно-телекоммуникационной сети «Интернет»;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предоставление инвалидам возможности получения услуги в электронном виде с учетом ограничений их жизнедеятельности;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F42E77" w:rsidRPr="00A3797A" w:rsidRDefault="00F42E77" w:rsidP="00F42E77">
      <w:pPr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оказание должностными лицами Учреждения иной необходимой инвалидам помощи в преодолении барьеров, мешающих получению ими услуги наравне с другими лицами.</w:t>
      </w:r>
    </w:p>
    <w:p w:rsidR="00D93D01" w:rsidRPr="00A3797A" w:rsidRDefault="00D93D01" w:rsidP="00F42E77">
      <w:pPr>
        <w:ind w:firstLine="567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E901AE" w:rsidRPr="00A3797A" w:rsidRDefault="00E901AE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3797A">
        <w:rPr>
          <w:rFonts w:ascii="Times New Roman" w:hAnsi="Times New Roman"/>
          <w:b/>
          <w:sz w:val="28"/>
          <w:szCs w:val="28"/>
        </w:rPr>
        <w:t>Показатели доступности и качества услуги,</w:t>
      </w:r>
    </w:p>
    <w:p w:rsidR="00E901AE" w:rsidRPr="00A3797A" w:rsidRDefault="00E901AE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3797A">
        <w:rPr>
          <w:rFonts w:ascii="Times New Roman" w:hAnsi="Times New Roman"/>
          <w:b/>
          <w:sz w:val="28"/>
          <w:szCs w:val="28"/>
        </w:rPr>
        <w:t xml:space="preserve"> в том числе количество взаимодействий заявителя с должностными лицами при предоставлении услуги и их продолжительность,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2.20. Показателями доступности предоставления услуги являются: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расположенность Учреждения в зоне доступности к основным транспортным магистралям;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наличие достаточного количества должностных лиц, а также помещений, в которых осуществляется предоставление услуги в целях соблюдения установленных Регламентом сроков предоставления услуги;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наличие исчерпывающей информации о способах, порядке и сроках предоставления услуги на информационных стендах, сайте Учреждения, в информационно-телекоммуникационной сети «Интернет», в федеральной государственной информационной системе «Единый портал государственных и муниципальных услуг (функций)», региональной информационной системе «Портал государственных и муниципальных услуг Курской области».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2.21. Показателями качества предоставления услуги являются: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- отсутствие очередей при приеме или получении документов заявителями;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- отсутствие обоснованных жалоб на действия (бездействие) должностных лиц, ответственных за предоставление услуги, и на некорректное, невнимательное отношение должностных лиц, ответственных за предоставление услуги, к заявителям;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lastRenderedPageBreak/>
        <w:t>- достоверность предоставляемой заявителям информации о сроках, порядке предоставления услуги, документах, необходимых для ее предоставления;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 xml:space="preserve">- отсутствие нарушений сроков в процессе предоставления услуги. 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Показателями доступности и качества предоставления услуги являются: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 xml:space="preserve">- взаимодействие заявителя с должностным лицом при предоставлении услуги осуществляется 2 раза в течение 15 минут в случае подачи </w:t>
      </w:r>
      <w:r w:rsidRPr="00A3797A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A3797A">
        <w:rPr>
          <w:rFonts w:ascii="Times New Roman" w:hAnsi="Times New Roman"/>
          <w:bCs/>
          <w:sz w:val="28"/>
          <w:szCs w:val="28"/>
        </w:rPr>
        <w:t>на приеме и получения результата предоставления услуги лично заявителем;</w:t>
      </w:r>
    </w:p>
    <w:p w:rsidR="00F42E77" w:rsidRPr="00A3797A" w:rsidRDefault="00F42E77" w:rsidP="00F42E77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 xml:space="preserve">- при направлении </w:t>
      </w:r>
      <w:r w:rsidRPr="00A3797A">
        <w:rPr>
          <w:rFonts w:ascii="Times New Roman" w:hAnsi="Times New Roman" w:cs="Times New Roman"/>
          <w:sz w:val="28"/>
          <w:szCs w:val="28"/>
        </w:rPr>
        <w:t>заявления</w:t>
      </w:r>
      <w:r w:rsidRPr="00A3797A">
        <w:rPr>
          <w:rFonts w:ascii="Times New Roman" w:hAnsi="Times New Roman"/>
          <w:bCs/>
          <w:sz w:val="28"/>
          <w:szCs w:val="28"/>
        </w:rPr>
        <w:t xml:space="preserve"> почтовым отправлением или в электронной форме непосредственного взаимодействия заявителя с должностным лицом, как правило, не требуется.</w:t>
      </w:r>
    </w:p>
    <w:p w:rsidR="00F42E77" w:rsidRPr="00A3797A" w:rsidRDefault="00F42E77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:rsidR="00E901AE" w:rsidRPr="00A3797A" w:rsidRDefault="00E901AE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A3797A">
        <w:rPr>
          <w:rFonts w:ascii="Times New Roman" w:hAnsi="Times New Roman"/>
          <w:b/>
          <w:sz w:val="28"/>
          <w:szCs w:val="28"/>
          <w:lang w:eastAsia="ar-SA"/>
        </w:rPr>
        <w:t>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065ADB" w:rsidRPr="00A3797A" w:rsidRDefault="00065ADB" w:rsidP="00E901AE">
      <w:pPr>
        <w:suppressAutoHyphens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:rsidR="00D93D01" w:rsidRPr="00A3797A" w:rsidRDefault="00D93D01" w:rsidP="004A6AA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</w:t>
      </w:r>
      <w:r w:rsidR="00BE6652" w:rsidRPr="00A3797A">
        <w:rPr>
          <w:rFonts w:ascii="Times New Roman" w:hAnsi="Times New Roman" w:cs="Times New Roman"/>
          <w:sz w:val="28"/>
          <w:szCs w:val="28"/>
        </w:rPr>
        <w:t>2</w:t>
      </w:r>
      <w:r w:rsidR="00C9713E" w:rsidRPr="00A3797A">
        <w:rPr>
          <w:rFonts w:ascii="Times New Roman" w:hAnsi="Times New Roman" w:cs="Times New Roman"/>
          <w:sz w:val="28"/>
          <w:szCs w:val="28"/>
        </w:rPr>
        <w:t>2</w:t>
      </w:r>
      <w:r w:rsidRPr="00A3797A">
        <w:rPr>
          <w:rFonts w:ascii="Times New Roman" w:hAnsi="Times New Roman" w:cs="Times New Roman"/>
          <w:sz w:val="28"/>
          <w:szCs w:val="28"/>
        </w:rPr>
        <w:t>. Предоставление услуги в многофункциональных центрах предоставления государственных и муниципальных услуг не предусмотрено.</w:t>
      </w:r>
    </w:p>
    <w:p w:rsidR="0021426A" w:rsidRPr="00A3797A" w:rsidRDefault="0021426A" w:rsidP="0021426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2.</w:t>
      </w:r>
      <w:r w:rsidR="00C9713E" w:rsidRPr="00A3797A">
        <w:rPr>
          <w:rFonts w:ascii="Times New Roman" w:eastAsia="Calibri" w:hAnsi="Times New Roman"/>
          <w:sz w:val="28"/>
          <w:szCs w:val="28"/>
          <w:lang w:eastAsia="ar-SA"/>
        </w:rPr>
        <w:t>23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  <w:r w:rsidR="00C9713E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proofErr w:type="gramStart"/>
      <w:r w:rsidRPr="00A3797A">
        <w:rPr>
          <w:rFonts w:ascii="Times New Roman" w:eastAsia="Calibri" w:hAnsi="Times New Roman"/>
          <w:sz w:val="28"/>
          <w:szCs w:val="28"/>
          <w:lang w:eastAsia="ar-SA"/>
        </w:rPr>
        <w:t>Предоставлением услуги в электронной форме является предоставление услуги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 муниципальных услуг (функций)» и (или) региональной информационной системы «Портал государственных и муниципальны</w:t>
      </w:r>
      <w:r w:rsidR="00E2699E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х услуг 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Курской области», в том числе осуществление в рамках такого предоставления электронного взаимодействия между Учреждениями и заявителями.</w:t>
      </w:r>
      <w:proofErr w:type="gramEnd"/>
    </w:p>
    <w:p w:rsidR="00D93D01" w:rsidRPr="00A3797A" w:rsidRDefault="00D93D01" w:rsidP="00BE772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</w:t>
      </w:r>
      <w:r w:rsidR="00E54D11" w:rsidRPr="00A3797A">
        <w:rPr>
          <w:rFonts w:ascii="Times New Roman" w:hAnsi="Times New Roman" w:cs="Times New Roman"/>
          <w:sz w:val="28"/>
          <w:szCs w:val="28"/>
        </w:rPr>
        <w:t>2</w:t>
      </w:r>
      <w:r w:rsidR="00C9713E" w:rsidRPr="00A3797A">
        <w:rPr>
          <w:rFonts w:ascii="Times New Roman" w:hAnsi="Times New Roman" w:cs="Times New Roman"/>
          <w:sz w:val="28"/>
          <w:szCs w:val="28"/>
        </w:rPr>
        <w:t>4</w:t>
      </w:r>
      <w:r w:rsidR="00065ADB" w:rsidRPr="00A3797A">
        <w:rPr>
          <w:rFonts w:ascii="Times New Roman" w:hAnsi="Times New Roman" w:cs="Times New Roman"/>
          <w:sz w:val="28"/>
          <w:szCs w:val="28"/>
        </w:rPr>
        <w:t>.</w:t>
      </w:r>
      <w:r w:rsidR="00C9713E" w:rsidRPr="00A3797A">
        <w:rPr>
          <w:rFonts w:ascii="Times New Roman" w:hAnsi="Times New Roman" w:cs="Times New Roman"/>
          <w:sz w:val="28"/>
          <w:szCs w:val="28"/>
        </w:rPr>
        <w:t xml:space="preserve"> </w:t>
      </w:r>
      <w:r w:rsidRPr="00A3797A">
        <w:rPr>
          <w:rFonts w:ascii="Times New Roman" w:hAnsi="Times New Roman" w:cs="Times New Roman"/>
          <w:sz w:val="28"/>
          <w:szCs w:val="28"/>
        </w:rPr>
        <w:t>Требования, предъявляемые к обеспечению защиты документированной информации в соответствии с действующим законодательством</w:t>
      </w:r>
      <w:r w:rsidR="00BB3350" w:rsidRPr="00A3797A">
        <w:rPr>
          <w:rFonts w:ascii="Times New Roman" w:hAnsi="Times New Roman" w:cs="Times New Roman"/>
          <w:sz w:val="28"/>
          <w:szCs w:val="28"/>
        </w:rPr>
        <w:t>:</w:t>
      </w:r>
    </w:p>
    <w:p w:rsidR="00D93D01" w:rsidRPr="00A3797A" w:rsidRDefault="001B0DD7" w:rsidP="00BE772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-п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редоставление заявителям документированной информации в рамках предоставления </w:t>
      </w:r>
      <w:r w:rsidR="00E901AE" w:rsidRPr="00A3797A">
        <w:rPr>
          <w:rFonts w:ascii="Times New Roman" w:hAnsi="Times New Roman" w:cs="Times New Roman"/>
          <w:sz w:val="28"/>
          <w:szCs w:val="28"/>
        </w:rPr>
        <w:t xml:space="preserve">услуги о третьих </w:t>
      </w:r>
      <w:r w:rsidRPr="00A3797A">
        <w:rPr>
          <w:rFonts w:ascii="Times New Roman" w:hAnsi="Times New Roman" w:cs="Times New Roman"/>
          <w:sz w:val="28"/>
          <w:szCs w:val="28"/>
        </w:rPr>
        <w:t>лицах не допускается;</w:t>
      </w:r>
    </w:p>
    <w:p w:rsidR="00D93D01" w:rsidRPr="00A3797A" w:rsidRDefault="001B0DD7" w:rsidP="00BE772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</w:t>
      </w:r>
      <w:r w:rsidR="00452C0C" w:rsidRPr="00A3797A">
        <w:rPr>
          <w:rFonts w:ascii="Times New Roman" w:hAnsi="Times New Roman" w:cs="Times New Roman"/>
          <w:sz w:val="28"/>
          <w:szCs w:val="28"/>
        </w:rPr>
        <w:t>У</w:t>
      </w:r>
      <w:r w:rsidR="00E901AE" w:rsidRPr="00A3797A">
        <w:rPr>
          <w:rFonts w:ascii="Times New Roman" w:hAnsi="Times New Roman" w:cs="Times New Roman"/>
          <w:sz w:val="28"/>
          <w:szCs w:val="28"/>
        </w:rPr>
        <w:t>чреждение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 несет ответственность за достоверность </w:t>
      </w:r>
      <w:r w:rsidRPr="00A3797A">
        <w:rPr>
          <w:rFonts w:ascii="Times New Roman" w:hAnsi="Times New Roman" w:cs="Times New Roman"/>
          <w:sz w:val="28"/>
          <w:szCs w:val="28"/>
        </w:rPr>
        <w:t xml:space="preserve">предоставляемой </w:t>
      </w:r>
      <w:r w:rsidR="00D93D01" w:rsidRPr="00A3797A">
        <w:rPr>
          <w:rFonts w:ascii="Times New Roman" w:hAnsi="Times New Roman" w:cs="Times New Roman"/>
          <w:sz w:val="28"/>
          <w:szCs w:val="28"/>
        </w:rPr>
        <w:t>документированной информации</w:t>
      </w:r>
      <w:r w:rsidR="00D204D9" w:rsidRPr="00A3797A">
        <w:rPr>
          <w:rFonts w:ascii="Times New Roman" w:hAnsi="Times New Roman" w:cs="Times New Roman"/>
          <w:sz w:val="28"/>
          <w:szCs w:val="28"/>
        </w:rPr>
        <w:t>;</w:t>
      </w:r>
    </w:p>
    <w:p w:rsidR="00D93D01" w:rsidRPr="00A3797A" w:rsidRDefault="001B0DD7" w:rsidP="00BE772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</w:t>
      </w:r>
      <w:r w:rsidR="00452C0C" w:rsidRPr="00A3797A">
        <w:rPr>
          <w:rFonts w:ascii="Times New Roman" w:hAnsi="Times New Roman" w:cs="Times New Roman"/>
          <w:sz w:val="28"/>
          <w:szCs w:val="28"/>
        </w:rPr>
        <w:t>У</w:t>
      </w:r>
      <w:r w:rsidR="00E901AE" w:rsidRPr="00A3797A">
        <w:rPr>
          <w:rFonts w:ascii="Times New Roman" w:hAnsi="Times New Roman" w:cs="Times New Roman"/>
          <w:sz w:val="28"/>
          <w:szCs w:val="28"/>
        </w:rPr>
        <w:t>чреждение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 обязано принимать меры по обеспечению защиты документированной информации и соблюдению требований по защите информации в соответствии с действующим законодательством Российско</w:t>
      </w:r>
      <w:r w:rsidR="00452C0C" w:rsidRPr="00A3797A">
        <w:rPr>
          <w:rFonts w:ascii="Times New Roman" w:hAnsi="Times New Roman" w:cs="Times New Roman"/>
          <w:sz w:val="28"/>
          <w:szCs w:val="28"/>
        </w:rPr>
        <w:t>й Федерации и иными нормативными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 правовыми акт</w:t>
      </w:r>
      <w:r w:rsidR="00D204D9" w:rsidRPr="00A3797A">
        <w:rPr>
          <w:rFonts w:ascii="Times New Roman" w:hAnsi="Times New Roman" w:cs="Times New Roman"/>
          <w:sz w:val="28"/>
          <w:szCs w:val="28"/>
        </w:rPr>
        <w:t>ами в области защиты информации;</w:t>
      </w:r>
    </w:p>
    <w:p w:rsidR="00D93D01" w:rsidRPr="00A3797A" w:rsidRDefault="00D204D9" w:rsidP="00BE772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-с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ведения, ставшие известными должностным лицам </w:t>
      </w:r>
      <w:r w:rsidR="00E901AE" w:rsidRPr="00A3797A">
        <w:rPr>
          <w:rFonts w:ascii="Times New Roman" w:hAnsi="Times New Roman" w:cs="Times New Roman"/>
          <w:sz w:val="28"/>
          <w:szCs w:val="28"/>
        </w:rPr>
        <w:t>Учреждения, ответственным за предоставление услуги,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 в связи с осуществлением ими </w:t>
      </w:r>
      <w:r w:rsidR="00D93D01" w:rsidRPr="00A3797A">
        <w:rPr>
          <w:rFonts w:ascii="Times New Roman" w:hAnsi="Times New Roman" w:cs="Times New Roman"/>
          <w:sz w:val="28"/>
          <w:szCs w:val="28"/>
        </w:rPr>
        <w:lastRenderedPageBreak/>
        <w:t>деятельности по пополнению и использованию документированной информации в рамках предоставления услуги, являются персональными данными, относятся к категории конфиденциальной информации, имеют ограниченный д</w:t>
      </w:r>
      <w:r w:rsidRPr="00A3797A">
        <w:rPr>
          <w:rFonts w:ascii="Times New Roman" w:hAnsi="Times New Roman" w:cs="Times New Roman"/>
          <w:sz w:val="28"/>
          <w:szCs w:val="28"/>
        </w:rPr>
        <w:t>оступ и разглашению не подлежат;</w:t>
      </w:r>
    </w:p>
    <w:p w:rsidR="00D93D01" w:rsidRPr="00A3797A" w:rsidRDefault="00D204D9" w:rsidP="00BE772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-д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окументированная информация не может быть использована </w:t>
      </w:r>
      <w:r w:rsidR="00E901AE" w:rsidRPr="00A3797A">
        <w:rPr>
          <w:rFonts w:ascii="Times New Roman" w:hAnsi="Times New Roman" w:cs="Times New Roman"/>
          <w:sz w:val="28"/>
          <w:szCs w:val="28"/>
        </w:rPr>
        <w:t>Учреждением</w:t>
      </w:r>
      <w:r w:rsidR="00D93D01" w:rsidRPr="00A3797A">
        <w:rPr>
          <w:rFonts w:ascii="Times New Roman" w:hAnsi="Times New Roman" w:cs="Times New Roman"/>
          <w:sz w:val="28"/>
          <w:szCs w:val="28"/>
        </w:rPr>
        <w:t xml:space="preserve"> в целях причинения имущественного и (или) морального вреда гражданам, затруднения реализации их прав и свобод.</w:t>
      </w:r>
    </w:p>
    <w:p w:rsidR="00D93D01" w:rsidRPr="00A3797A" w:rsidRDefault="00D93D01" w:rsidP="00BE7725">
      <w:pPr>
        <w:pStyle w:val="3"/>
        <w:spacing w:after="0"/>
        <w:ind w:left="0" w:firstLine="709"/>
        <w:jc w:val="center"/>
        <w:rPr>
          <w:sz w:val="26"/>
          <w:szCs w:val="26"/>
        </w:rPr>
      </w:pPr>
    </w:p>
    <w:p w:rsidR="00E2699E" w:rsidRPr="00A3797A" w:rsidRDefault="00E2699E" w:rsidP="00E269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7A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E2699E" w:rsidRPr="00A3797A" w:rsidRDefault="00E2699E" w:rsidP="00E2699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2.25.Иных требований по предоставлению услуги нет.</w:t>
      </w:r>
    </w:p>
    <w:p w:rsidR="00C9713E" w:rsidRPr="00A3797A" w:rsidRDefault="00C9713E" w:rsidP="00BE7725">
      <w:pPr>
        <w:pStyle w:val="3"/>
        <w:spacing w:after="0"/>
        <w:ind w:left="0" w:firstLine="709"/>
        <w:jc w:val="center"/>
        <w:rPr>
          <w:sz w:val="26"/>
          <w:szCs w:val="26"/>
        </w:rPr>
      </w:pPr>
    </w:p>
    <w:p w:rsidR="00E2699E" w:rsidRPr="00A3797A" w:rsidRDefault="00E2699E" w:rsidP="00BE7725">
      <w:pPr>
        <w:pStyle w:val="3"/>
        <w:spacing w:after="0"/>
        <w:ind w:left="0" w:firstLine="709"/>
        <w:jc w:val="center"/>
        <w:rPr>
          <w:sz w:val="26"/>
          <w:szCs w:val="26"/>
        </w:rPr>
      </w:pPr>
    </w:p>
    <w:p w:rsidR="00801A3B" w:rsidRPr="00A3797A" w:rsidRDefault="00801A3B" w:rsidP="00801A3B">
      <w:pPr>
        <w:pStyle w:val="msolistparagraph0"/>
        <w:spacing w:before="0" w:after="0"/>
        <w:jc w:val="center"/>
        <w:rPr>
          <w:b/>
          <w:sz w:val="28"/>
          <w:szCs w:val="28"/>
        </w:rPr>
      </w:pPr>
      <w:bookmarkStart w:id="1" w:name="BM300"/>
      <w:bookmarkEnd w:id="1"/>
      <w:r w:rsidRPr="00A3797A">
        <w:rPr>
          <w:b/>
          <w:bCs/>
          <w:sz w:val="28"/>
          <w:szCs w:val="28"/>
          <w:lang w:eastAsia="ru-RU"/>
        </w:rPr>
        <w:t>III</w:t>
      </w:r>
      <w:r w:rsidRPr="00A3797A">
        <w:rPr>
          <w:b/>
          <w:sz w:val="28"/>
          <w:szCs w:val="28"/>
        </w:rPr>
        <w:t>. Состав, последовательность и сроки выполнения действий</w:t>
      </w:r>
    </w:p>
    <w:p w:rsidR="00801A3B" w:rsidRPr="00A3797A" w:rsidRDefault="00801A3B" w:rsidP="009D2179">
      <w:pPr>
        <w:pStyle w:val="msolistparagraph0"/>
        <w:spacing w:before="0" w:after="0"/>
        <w:jc w:val="center"/>
        <w:rPr>
          <w:b/>
          <w:sz w:val="28"/>
          <w:szCs w:val="28"/>
        </w:rPr>
      </w:pPr>
      <w:r w:rsidRPr="00A3797A">
        <w:rPr>
          <w:b/>
          <w:sz w:val="28"/>
          <w:szCs w:val="28"/>
        </w:rPr>
        <w:t>(процедур), требования к порядку их выполнения, в том числе особенности выполнения действий (процедур) в электронной форме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2699E" w:rsidRPr="00A3797A" w:rsidRDefault="0021426A" w:rsidP="00E2699E">
      <w:pPr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3.1.</w:t>
      </w:r>
      <w:r w:rsidR="00C9713E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E2699E" w:rsidRPr="00A3797A">
        <w:rPr>
          <w:rFonts w:ascii="Times New Roman" w:eastAsia="Calibri" w:hAnsi="Times New Roman"/>
          <w:sz w:val="28"/>
          <w:szCs w:val="28"/>
          <w:lang w:eastAsia="ar-SA"/>
        </w:rPr>
        <w:t>Организация предоставления услуги включает в себя следующие действия (процедуры):</w:t>
      </w:r>
    </w:p>
    <w:p w:rsidR="0021426A" w:rsidRPr="00A3797A" w:rsidRDefault="0021426A" w:rsidP="00E2699E">
      <w:pPr>
        <w:widowControl w:val="0"/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прием и регистра</w:t>
      </w:r>
      <w:r w:rsidR="00E73287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ция заявления о предоставлении 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услуги</w:t>
      </w:r>
      <w:r w:rsidR="00E2699E" w:rsidRPr="00A3797A">
        <w:rPr>
          <w:rFonts w:ascii="Times New Roman" w:eastAsia="Calibri" w:hAnsi="Times New Roman"/>
          <w:sz w:val="28"/>
          <w:szCs w:val="28"/>
          <w:lang w:eastAsia="ar-SA"/>
        </w:rPr>
        <w:t>;</w:t>
      </w:r>
    </w:p>
    <w:p w:rsidR="0021426A" w:rsidRPr="00A3797A" w:rsidRDefault="0021426A" w:rsidP="0021426A">
      <w:pPr>
        <w:widowControl w:val="0"/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рассмотрение заявления</w:t>
      </w:r>
      <w:r w:rsidRPr="00A3797A">
        <w:t xml:space="preserve"> 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и </w:t>
      </w:r>
      <w:r w:rsidR="0052579A" w:rsidRPr="00A3797A">
        <w:rPr>
          <w:rFonts w:ascii="Times New Roman" w:eastAsia="Calibri" w:hAnsi="Times New Roman"/>
          <w:sz w:val="28"/>
          <w:szCs w:val="28"/>
          <w:lang w:eastAsia="ar-SA"/>
        </w:rPr>
        <w:t>принятие Учреждением решения о предоставлении или</w:t>
      </w:r>
      <w:r w:rsidR="00E2699E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0D1EE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об </w:t>
      </w:r>
      <w:r w:rsidR="00E2699E" w:rsidRPr="00A3797A">
        <w:rPr>
          <w:rFonts w:ascii="Times New Roman" w:eastAsia="Calibri" w:hAnsi="Times New Roman"/>
          <w:sz w:val="28"/>
          <w:szCs w:val="28"/>
          <w:lang w:eastAsia="ar-SA"/>
        </w:rPr>
        <w:t>отказе в предоставлении услуги;</w:t>
      </w:r>
    </w:p>
    <w:p w:rsidR="0021426A" w:rsidRPr="00A3797A" w:rsidRDefault="0021426A" w:rsidP="0021426A">
      <w:pPr>
        <w:widowControl w:val="0"/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присвоение индивидуального пароля для доступа к электронному дневнику, электронному журналу успеваемости и уведомление заявителя об условиях доступа к информации</w:t>
      </w:r>
      <w:r w:rsidR="00E54D11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(в случае </w:t>
      </w:r>
      <w:r w:rsidR="00E54D11" w:rsidRPr="00A3797A">
        <w:rPr>
          <w:rFonts w:ascii="Times New Roman" w:hAnsi="Times New Roman"/>
          <w:sz w:val="28"/>
          <w:szCs w:val="28"/>
          <w:lang w:eastAsia="ar-SA"/>
        </w:rPr>
        <w:t>положительного решения о предоставлении услуги);</w:t>
      </w:r>
    </w:p>
    <w:p w:rsidR="0021426A" w:rsidRPr="00A3797A" w:rsidRDefault="0021426A" w:rsidP="0021426A">
      <w:pPr>
        <w:widowControl w:val="0"/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ведение электронного дневника и электронного журнала успеваемости;</w:t>
      </w:r>
    </w:p>
    <w:p w:rsidR="0021426A" w:rsidRPr="00A3797A" w:rsidRDefault="0021426A" w:rsidP="0021426A">
      <w:pPr>
        <w:widowControl w:val="0"/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</w:rPr>
        <w:t xml:space="preserve">предоставление информации о текущей успеваемости </w:t>
      </w:r>
      <w:proofErr w:type="gramStart"/>
      <w:r w:rsidR="006E5A15" w:rsidRPr="00A3797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</w:p>
    <w:p w:rsidR="00C40175" w:rsidRPr="00A3797A" w:rsidRDefault="00C40175" w:rsidP="00C4017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Блок - схема предоставления услуги приводится в Приложении №</w:t>
      </w:r>
      <w:r w:rsidR="00090F89" w:rsidRPr="00A3797A">
        <w:rPr>
          <w:rFonts w:ascii="Times New Roman" w:hAnsi="Times New Roman"/>
          <w:sz w:val="28"/>
          <w:szCs w:val="28"/>
        </w:rPr>
        <w:t>5</w:t>
      </w:r>
      <w:r w:rsidRPr="00A3797A">
        <w:rPr>
          <w:rFonts w:ascii="Times New Roman" w:hAnsi="Times New Roman"/>
          <w:sz w:val="28"/>
          <w:szCs w:val="28"/>
        </w:rPr>
        <w:t xml:space="preserve"> к настоящему Регламенту.</w:t>
      </w:r>
    </w:p>
    <w:p w:rsidR="00C40175" w:rsidRPr="00A3797A" w:rsidRDefault="00C40175" w:rsidP="00C401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400"/>
      <w:r w:rsidRPr="00A3797A">
        <w:rPr>
          <w:rFonts w:ascii="Times New Roman" w:hAnsi="Times New Roman"/>
          <w:sz w:val="28"/>
          <w:szCs w:val="28"/>
        </w:rPr>
        <w:t>3.2. Порядок предоставления услуги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региональной информационной системы "Портал государ</w:t>
      </w:r>
      <w:r w:rsidR="00F42E77" w:rsidRPr="00A3797A">
        <w:rPr>
          <w:rFonts w:ascii="Times New Roman" w:hAnsi="Times New Roman"/>
          <w:sz w:val="28"/>
          <w:szCs w:val="28"/>
        </w:rPr>
        <w:t xml:space="preserve">ственных и муниципальных услуг </w:t>
      </w:r>
      <w:r w:rsidRPr="00A3797A">
        <w:rPr>
          <w:rFonts w:ascii="Times New Roman" w:hAnsi="Times New Roman"/>
          <w:sz w:val="28"/>
          <w:szCs w:val="28"/>
        </w:rPr>
        <w:t>Курской области", включает в себя следующие действия (процедуры):</w:t>
      </w:r>
    </w:p>
    <w:p w:rsidR="00C40175" w:rsidRPr="00A3797A" w:rsidRDefault="00C40175" w:rsidP="00C4017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-предоставление в установленном порядке информации заявителям и обеспечение доступа заявителей к сведениям об услуге;</w:t>
      </w:r>
    </w:p>
    <w:p w:rsidR="00C40175" w:rsidRPr="00A3797A" w:rsidRDefault="00C40175" w:rsidP="00C4017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 xml:space="preserve">-подача заявителем </w:t>
      </w:r>
      <w:r w:rsidR="00794B7E" w:rsidRPr="00A3797A">
        <w:rPr>
          <w:rFonts w:ascii="Times New Roman" w:hAnsi="Times New Roman"/>
          <w:sz w:val="28"/>
          <w:szCs w:val="28"/>
        </w:rPr>
        <w:t>заявления</w:t>
      </w:r>
      <w:r w:rsidRPr="00A3797A">
        <w:rPr>
          <w:rFonts w:ascii="Times New Roman" w:hAnsi="Times New Roman"/>
          <w:sz w:val="28"/>
          <w:szCs w:val="28"/>
        </w:rPr>
        <w:t xml:space="preserve"> и иных документов, необходимых для предоставления услуги, и прием таких </w:t>
      </w:r>
      <w:r w:rsidR="00794B7E" w:rsidRPr="00A3797A">
        <w:rPr>
          <w:rFonts w:ascii="Times New Roman" w:hAnsi="Times New Roman"/>
          <w:sz w:val="28"/>
          <w:szCs w:val="28"/>
        </w:rPr>
        <w:t>заявления</w:t>
      </w:r>
      <w:r w:rsidRPr="00A3797A">
        <w:rPr>
          <w:rFonts w:ascii="Times New Roman" w:hAnsi="Times New Roman"/>
          <w:sz w:val="28"/>
          <w:szCs w:val="28"/>
        </w:rPr>
        <w:t xml:space="preserve"> и документов;</w:t>
      </w:r>
    </w:p>
    <w:p w:rsidR="00C40175" w:rsidRPr="00A3797A" w:rsidRDefault="00C40175" w:rsidP="00C4017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lastRenderedPageBreak/>
        <w:t xml:space="preserve">-получение заявителем сведений о ходе выполнения </w:t>
      </w:r>
      <w:r w:rsidR="00794B7E" w:rsidRPr="00A3797A">
        <w:rPr>
          <w:rFonts w:ascii="Times New Roman" w:hAnsi="Times New Roman"/>
          <w:sz w:val="28"/>
          <w:szCs w:val="28"/>
        </w:rPr>
        <w:t>заявления</w:t>
      </w:r>
      <w:r w:rsidRPr="00A3797A">
        <w:rPr>
          <w:rFonts w:ascii="Times New Roman" w:hAnsi="Times New Roman"/>
          <w:sz w:val="28"/>
          <w:szCs w:val="28"/>
        </w:rPr>
        <w:t xml:space="preserve"> о предоставлении услуги;</w:t>
      </w:r>
    </w:p>
    <w:p w:rsidR="00C40175" w:rsidRPr="00A3797A" w:rsidRDefault="00C40175" w:rsidP="00C4017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-получение заявителем результата предоставления услуги, если иное не установлено федеральным законом;</w:t>
      </w:r>
    </w:p>
    <w:p w:rsidR="00C40175" w:rsidRPr="00A3797A" w:rsidRDefault="00C40175" w:rsidP="00C4017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-иные действия, необходимые для предоставления услуги.</w:t>
      </w:r>
    </w:p>
    <w:p w:rsidR="00C74414" w:rsidRPr="00A3797A" w:rsidRDefault="00C74414" w:rsidP="00104766">
      <w:pPr>
        <w:ind w:firstLine="709"/>
        <w:rPr>
          <w:rFonts w:ascii="Times New Roman" w:hAnsi="Times New Roman" w:cs="Times New Roman"/>
          <w:sz w:val="28"/>
          <w:szCs w:val="28"/>
        </w:rPr>
      </w:pPr>
    </w:p>
    <w:bookmarkEnd w:id="2"/>
    <w:p w:rsidR="0021426A" w:rsidRPr="00A3797A" w:rsidRDefault="0021426A" w:rsidP="0021426A">
      <w:pPr>
        <w:pStyle w:val="Default"/>
        <w:jc w:val="center"/>
        <w:rPr>
          <w:b/>
          <w:color w:val="auto"/>
          <w:sz w:val="28"/>
          <w:szCs w:val="28"/>
        </w:rPr>
      </w:pPr>
      <w:r w:rsidRPr="00A3797A">
        <w:rPr>
          <w:b/>
          <w:color w:val="auto"/>
          <w:sz w:val="28"/>
          <w:szCs w:val="28"/>
        </w:rPr>
        <w:t>Прием и регистрация заявлени</w:t>
      </w:r>
      <w:r w:rsidR="00E2699E" w:rsidRPr="00A3797A">
        <w:rPr>
          <w:b/>
          <w:color w:val="auto"/>
          <w:sz w:val="28"/>
          <w:szCs w:val="28"/>
        </w:rPr>
        <w:t>я</w:t>
      </w:r>
      <w:r w:rsidR="00E2699E" w:rsidRPr="00A3797A">
        <w:rPr>
          <w:color w:val="auto"/>
        </w:rPr>
        <w:t xml:space="preserve"> </w:t>
      </w:r>
      <w:r w:rsidR="00E2699E" w:rsidRPr="00A3797A">
        <w:rPr>
          <w:b/>
          <w:color w:val="auto"/>
          <w:sz w:val="28"/>
          <w:szCs w:val="28"/>
        </w:rPr>
        <w:t>о предоставлении услуги</w:t>
      </w:r>
    </w:p>
    <w:p w:rsidR="0021426A" w:rsidRPr="00A3797A" w:rsidRDefault="0021426A" w:rsidP="0021426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3.3.</w:t>
      </w:r>
      <w:r w:rsidR="0062645C" w:rsidRPr="00A3797A">
        <w:rPr>
          <w:color w:val="auto"/>
          <w:sz w:val="28"/>
          <w:szCs w:val="28"/>
        </w:rPr>
        <w:t xml:space="preserve"> </w:t>
      </w:r>
      <w:r w:rsidRPr="00A3797A">
        <w:rPr>
          <w:color w:val="auto"/>
          <w:sz w:val="28"/>
          <w:szCs w:val="28"/>
        </w:rPr>
        <w:t xml:space="preserve">Основанием для начала действия (процедуры) является обращение заявителя в Учреждение с заявлением о предоставлении услуги. </w:t>
      </w:r>
    </w:p>
    <w:p w:rsidR="0021426A" w:rsidRPr="00A3797A" w:rsidRDefault="0021426A" w:rsidP="0021426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3.4.</w:t>
      </w:r>
      <w:r w:rsidR="001B3B0C" w:rsidRPr="00A3797A">
        <w:rPr>
          <w:color w:val="auto"/>
          <w:sz w:val="28"/>
          <w:szCs w:val="28"/>
        </w:rPr>
        <w:t xml:space="preserve"> </w:t>
      </w:r>
      <w:r w:rsidRPr="00A3797A">
        <w:rPr>
          <w:color w:val="auto"/>
          <w:sz w:val="28"/>
          <w:szCs w:val="28"/>
        </w:rPr>
        <w:t xml:space="preserve">Заполнение заявителем заявления возможно: </w:t>
      </w:r>
    </w:p>
    <w:p w:rsidR="000D1EEA" w:rsidRPr="00A3797A" w:rsidRDefault="000D1EEA" w:rsidP="000D1EE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- на бумажном носителе при непосредс</w:t>
      </w:r>
      <w:r w:rsidR="00B47DDB">
        <w:rPr>
          <w:color w:val="auto"/>
          <w:sz w:val="28"/>
          <w:szCs w:val="28"/>
        </w:rPr>
        <w:t>твенном обращении в Учреждение;</w:t>
      </w:r>
    </w:p>
    <w:p w:rsidR="0021426A" w:rsidRPr="00A3797A" w:rsidRDefault="0021426A" w:rsidP="0021426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-</w:t>
      </w:r>
      <w:r w:rsidR="000D1EEA" w:rsidRPr="00A3797A">
        <w:rPr>
          <w:color w:val="auto"/>
          <w:sz w:val="28"/>
          <w:szCs w:val="28"/>
        </w:rPr>
        <w:t xml:space="preserve"> в форме электронного документа </w:t>
      </w:r>
      <w:r w:rsidRPr="00A3797A">
        <w:rPr>
          <w:color w:val="auto"/>
          <w:sz w:val="28"/>
          <w:szCs w:val="28"/>
        </w:rPr>
        <w:t xml:space="preserve">через информационно-телекоммуникационной сеть «Интернет» в федеральной государственной информационной системе «Единый портал государственных и муниципальных услуг (функций)» </w:t>
      </w:r>
      <w:r w:rsidR="00F42E77" w:rsidRPr="00A3797A">
        <w:rPr>
          <w:color w:val="auto"/>
          <w:sz w:val="28"/>
          <w:szCs w:val="28"/>
          <w:lang w:val="en-US"/>
        </w:rPr>
        <w:t>http</w:t>
      </w:r>
      <w:r w:rsidR="00F42E77" w:rsidRPr="00A3797A">
        <w:rPr>
          <w:color w:val="auto"/>
          <w:sz w:val="28"/>
          <w:szCs w:val="28"/>
        </w:rPr>
        <w:t>://</w:t>
      </w:r>
      <w:r w:rsidRPr="00A3797A">
        <w:rPr>
          <w:color w:val="auto"/>
          <w:sz w:val="28"/>
          <w:szCs w:val="28"/>
        </w:rPr>
        <w:t xml:space="preserve">www.gosuslugi.ru, в региональной информационной системе «Портал государственных и муниципальных услуг Курской области» </w:t>
      </w:r>
      <w:r w:rsidR="00F42E77" w:rsidRPr="00A3797A">
        <w:rPr>
          <w:color w:val="auto"/>
          <w:sz w:val="28"/>
          <w:szCs w:val="28"/>
          <w:lang w:val="en-US"/>
        </w:rPr>
        <w:t>http</w:t>
      </w:r>
      <w:r w:rsidR="00F42E77" w:rsidRPr="00A3797A">
        <w:rPr>
          <w:color w:val="auto"/>
          <w:sz w:val="28"/>
          <w:szCs w:val="28"/>
        </w:rPr>
        <w:t>://</w:t>
      </w:r>
      <w:r w:rsidR="00F42E77" w:rsidRPr="00A3797A">
        <w:rPr>
          <w:color w:val="auto"/>
          <w:sz w:val="28"/>
          <w:szCs w:val="28"/>
          <w:lang w:val="en-US"/>
        </w:rPr>
        <w:t>r</w:t>
      </w:r>
      <w:r w:rsidR="00F42E77" w:rsidRPr="00A3797A">
        <w:rPr>
          <w:color w:val="auto"/>
          <w:sz w:val="28"/>
          <w:szCs w:val="28"/>
        </w:rPr>
        <w:t>pgu.rkursk.ru</w:t>
      </w:r>
      <w:r w:rsidR="00B47DDB">
        <w:rPr>
          <w:color w:val="auto"/>
          <w:sz w:val="28"/>
          <w:szCs w:val="28"/>
        </w:rPr>
        <w:t>.</w:t>
      </w:r>
    </w:p>
    <w:p w:rsidR="0021426A" w:rsidRPr="00A3797A" w:rsidRDefault="0021426A" w:rsidP="0021426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 xml:space="preserve">Прием заявлений и их регистрация осуществляется в течение всего учебного года. </w:t>
      </w:r>
    </w:p>
    <w:p w:rsidR="000D1EEA" w:rsidRPr="00A3797A" w:rsidRDefault="000D1EEA" w:rsidP="000D1EE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3.5. Должностное лицо Учреждения, ответственное за предоставление услуги:</w:t>
      </w:r>
    </w:p>
    <w:p w:rsidR="000D1EEA" w:rsidRPr="00A3797A" w:rsidRDefault="000D1EEA" w:rsidP="000D1EE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- проверяет правильность заполнения заявления и соответствие указанных в нем данных представленному документу, удостоверяющему личность заявителя;</w:t>
      </w:r>
    </w:p>
    <w:p w:rsidR="000D1EEA" w:rsidRPr="00A3797A" w:rsidRDefault="000D1EEA" w:rsidP="000D1EE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- проверяет наличие и соответствие представленных документов требованиям, установленным настоящим Регламентом.</w:t>
      </w:r>
    </w:p>
    <w:p w:rsidR="000D1EEA" w:rsidRPr="00A3797A" w:rsidRDefault="000D1EEA" w:rsidP="000D1EE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</w:t>
      </w:r>
      <w:r w:rsidR="00041EC5" w:rsidRPr="00A3797A">
        <w:rPr>
          <w:color w:val="auto"/>
          <w:sz w:val="28"/>
          <w:szCs w:val="28"/>
        </w:rPr>
        <w:t>6</w:t>
      </w:r>
      <w:r w:rsidRPr="00A3797A">
        <w:rPr>
          <w:color w:val="auto"/>
          <w:sz w:val="28"/>
          <w:szCs w:val="28"/>
        </w:rPr>
        <w:t xml:space="preserve">. При установлении факта отсутствия необходимых документов или несоответствия представленных документов требованиям, указанным в настоящем Регламенте, должностное лицо </w:t>
      </w:r>
      <w:r w:rsidR="00041EC5" w:rsidRPr="00A3797A">
        <w:rPr>
          <w:color w:val="auto"/>
          <w:sz w:val="28"/>
          <w:szCs w:val="28"/>
        </w:rPr>
        <w:t>Учреждения</w:t>
      </w:r>
      <w:r w:rsidRPr="00A3797A">
        <w:rPr>
          <w:color w:val="auto"/>
          <w:sz w:val="28"/>
          <w:szCs w:val="28"/>
        </w:rPr>
        <w:t>, ответственное за предоставление услуги, уведомляет заявителя о наличии препятствий для приема заявления о предоставлении услуги, разъясняет ему содержание выявленных недостатков в представленных документах, предлагает принять меры по их устранению.</w:t>
      </w:r>
    </w:p>
    <w:p w:rsidR="000D1EEA" w:rsidRPr="00A3797A" w:rsidRDefault="00041EC5" w:rsidP="000D1EE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3.7</w:t>
      </w:r>
      <w:r w:rsidR="000D1EEA" w:rsidRPr="00A3797A">
        <w:rPr>
          <w:color w:val="auto"/>
          <w:sz w:val="28"/>
          <w:szCs w:val="28"/>
        </w:rPr>
        <w:t xml:space="preserve">. После устранения препятствий для приема заявления о предоставлении услуги должностное лицо </w:t>
      </w:r>
      <w:r w:rsidRPr="00A3797A">
        <w:rPr>
          <w:color w:val="auto"/>
          <w:sz w:val="28"/>
          <w:szCs w:val="28"/>
        </w:rPr>
        <w:t>Учреждения</w:t>
      </w:r>
      <w:r w:rsidR="000D1EEA" w:rsidRPr="00A3797A">
        <w:rPr>
          <w:color w:val="auto"/>
          <w:sz w:val="28"/>
          <w:szCs w:val="28"/>
        </w:rPr>
        <w:t>, ответственное за предоставление услуги, принимает заявление и прилагаемые документы.</w:t>
      </w:r>
    </w:p>
    <w:p w:rsidR="0021426A" w:rsidRPr="00A3797A" w:rsidRDefault="00041EC5" w:rsidP="00041EC5">
      <w:pPr>
        <w:pStyle w:val="Default"/>
        <w:ind w:firstLine="851"/>
        <w:jc w:val="both"/>
        <w:rPr>
          <w:rFonts w:eastAsia="Calibri"/>
          <w:color w:val="auto"/>
          <w:sz w:val="28"/>
          <w:szCs w:val="28"/>
          <w:lang w:eastAsia="ar-SA"/>
        </w:rPr>
      </w:pPr>
      <w:r w:rsidRPr="00A3797A">
        <w:rPr>
          <w:color w:val="auto"/>
          <w:sz w:val="28"/>
          <w:szCs w:val="28"/>
        </w:rPr>
        <w:t>3.8.</w:t>
      </w:r>
      <w:r w:rsidR="000D1EEA" w:rsidRPr="00A3797A">
        <w:rPr>
          <w:color w:val="auto"/>
          <w:sz w:val="28"/>
          <w:szCs w:val="28"/>
        </w:rPr>
        <w:t xml:space="preserve"> </w:t>
      </w:r>
      <w:r w:rsidR="0021426A" w:rsidRPr="00A3797A">
        <w:rPr>
          <w:rFonts w:eastAsia="Calibri"/>
          <w:color w:val="auto"/>
          <w:sz w:val="28"/>
          <w:szCs w:val="28"/>
          <w:lang w:eastAsia="ar-SA"/>
        </w:rPr>
        <w:t xml:space="preserve">Заявление заявителя о предоставлении услуги, направленное </w:t>
      </w:r>
      <w:r w:rsidRPr="00A3797A">
        <w:rPr>
          <w:rFonts w:eastAsia="Calibri"/>
          <w:color w:val="auto"/>
          <w:sz w:val="28"/>
          <w:szCs w:val="28"/>
          <w:lang w:eastAsia="ar-SA"/>
        </w:rPr>
        <w:t xml:space="preserve">заявителем </w:t>
      </w:r>
      <w:r w:rsidR="0021426A" w:rsidRPr="00A3797A">
        <w:rPr>
          <w:rFonts w:eastAsia="Calibri"/>
          <w:color w:val="auto"/>
          <w:sz w:val="28"/>
          <w:szCs w:val="28"/>
          <w:lang w:eastAsia="ar-SA"/>
        </w:rPr>
        <w:t xml:space="preserve">в Учреждение посредством почтовой или электронной связи, принимается должностным лицом Учреждения, ответственным за учет поступающей (входящей) в Учреждение корреспонденции, и регистрируется </w:t>
      </w:r>
      <w:r w:rsidR="0021426A" w:rsidRPr="00A3797A">
        <w:rPr>
          <w:rFonts w:eastAsia="Calibri"/>
          <w:color w:val="auto"/>
          <w:sz w:val="28"/>
          <w:szCs w:val="28"/>
          <w:lang w:eastAsia="ar-SA"/>
        </w:rPr>
        <w:lastRenderedPageBreak/>
        <w:t xml:space="preserve">им в журнале регистрации </w:t>
      </w:r>
      <w:r w:rsidR="00C013C3" w:rsidRPr="00A3797A">
        <w:rPr>
          <w:rFonts w:eastAsia="Calibri"/>
          <w:color w:val="auto"/>
          <w:sz w:val="28"/>
          <w:szCs w:val="28"/>
          <w:lang w:eastAsia="ar-SA"/>
        </w:rPr>
        <w:t>заявлений</w:t>
      </w:r>
      <w:r w:rsidR="0021426A" w:rsidRPr="00A3797A">
        <w:rPr>
          <w:rFonts w:eastAsia="Calibri"/>
          <w:color w:val="auto"/>
          <w:sz w:val="28"/>
          <w:szCs w:val="28"/>
          <w:lang w:eastAsia="ar-SA"/>
        </w:rPr>
        <w:t xml:space="preserve"> </w:t>
      </w:r>
      <w:r w:rsidR="00E2699E" w:rsidRPr="00A3797A">
        <w:rPr>
          <w:rFonts w:eastAsia="Calibri"/>
          <w:color w:val="auto"/>
          <w:sz w:val="28"/>
          <w:szCs w:val="28"/>
          <w:lang w:eastAsia="ar-SA"/>
        </w:rPr>
        <w:t xml:space="preserve">о предоставлении услуги </w:t>
      </w:r>
      <w:r w:rsidR="0021426A" w:rsidRPr="00A3797A">
        <w:rPr>
          <w:rFonts w:eastAsia="Calibri"/>
          <w:color w:val="auto"/>
          <w:sz w:val="28"/>
          <w:szCs w:val="28"/>
          <w:lang w:eastAsia="ar-SA"/>
        </w:rPr>
        <w:t>(электронной базе данных учета) в соответствии с требованиями делопроизводства.</w:t>
      </w:r>
    </w:p>
    <w:p w:rsidR="0021426A" w:rsidRPr="00A3797A" w:rsidRDefault="0021426A" w:rsidP="00041EC5">
      <w:pPr>
        <w:widowControl w:val="0"/>
        <w:suppressAutoHyphens/>
        <w:ind w:firstLine="851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Максимальный срок выполнения действия</w:t>
      </w:r>
      <w:r w:rsidR="001B3B0C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(процедуры)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по приему и регистрации заявления заявителя при его направлении в Учреждение посредством почтовой или электронной связи – в день его поступления в Учреждение.</w:t>
      </w:r>
    </w:p>
    <w:p w:rsidR="0021426A" w:rsidRPr="00A3797A" w:rsidRDefault="0021426A" w:rsidP="00041EC5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</w:t>
      </w:r>
      <w:r w:rsidR="00041EC5" w:rsidRPr="00A3797A">
        <w:rPr>
          <w:color w:val="auto"/>
          <w:sz w:val="28"/>
          <w:szCs w:val="28"/>
        </w:rPr>
        <w:t>9</w:t>
      </w:r>
      <w:r w:rsidRPr="00A3797A">
        <w:rPr>
          <w:color w:val="auto"/>
          <w:sz w:val="28"/>
          <w:szCs w:val="28"/>
        </w:rPr>
        <w:t>.</w:t>
      </w:r>
      <w:r w:rsidR="0062645C" w:rsidRPr="00A3797A">
        <w:rPr>
          <w:color w:val="auto"/>
          <w:sz w:val="28"/>
          <w:szCs w:val="28"/>
        </w:rPr>
        <w:t xml:space="preserve"> </w:t>
      </w:r>
      <w:r w:rsidRPr="00A3797A">
        <w:rPr>
          <w:color w:val="auto"/>
          <w:sz w:val="28"/>
          <w:szCs w:val="28"/>
        </w:rPr>
        <w:t xml:space="preserve">Результатом выполнения </w:t>
      </w:r>
      <w:r w:rsidR="0061509A" w:rsidRPr="00A3797A">
        <w:rPr>
          <w:color w:val="auto"/>
          <w:sz w:val="28"/>
          <w:szCs w:val="28"/>
        </w:rPr>
        <w:t>действия (</w:t>
      </w:r>
      <w:r w:rsidRPr="00A3797A">
        <w:rPr>
          <w:color w:val="auto"/>
          <w:sz w:val="28"/>
          <w:szCs w:val="28"/>
        </w:rPr>
        <w:t>процедуры</w:t>
      </w:r>
      <w:r w:rsidR="0061509A" w:rsidRPr="00A3797A">
        <w:rPr>
          <w:color w:val="auto"/>
          <w:sz w:val="28"/>
          <w:szCs w:val="28"/>
        </w:rPr>
        <w:t>)</w:t>
      </w:r>
      <w:r w:rsidRPr="00A3797A">
        <w:rPr>
          <w:color w:val="auto"/>
          <w:sz w:val="28"/>
          <w:szCs w:val="28"/>
        </w:rPr>
        <w:t xml:space="preserve"> является прием и регистрация заявления о предоставлении услуги</w:t>
      </w:r>
      <w:r w:rsidR="000D1EEA" w:rsidRPr="00A3797A">
        <w:rPr>
          <w:rFonts w:eastAsia="Calibri"/>
          <w:color w:val="auto"/>
          <w:sz w:val="28"/>
          <w:szCs w:val="28"/>
          <w:lang w:eastAsia="ar-SA"/>
        </w:rPr>
        <w:t>.</w:t>
      </w:r>
    </w:p>
    <w:p w:rsidR="0021426A" w:rsidRPr="00A3797A" w:rsidRDefault="0021426A" w:rsidP="00041EC5">
      <w:pPr>
        <w:pStyle w:val="Default"/>
        <w:ind w:firstLine="851"/>
        <w:jc w:val="both"/>
        <w:rPr>
          <w:color w:val="auto"/>
          <w:sz w:val="28"/>
          <w:szCs w:val="28"/>
        </w:rPr>
      </w:pPr>
    </w:p>
    <w:p w:rsidR="004759E5" w:rsidRPr="00A3797A" w:rsidRDefault="004759E5" w:rsidP="00E54D11">
      <w:pPr>
        <w:pStyle w:val="Default"/>
        <w:ind w:right="-65"/>
        <w:jc w:val="center"/>
        <w:rPr>
          <w:rFonts w:eastAsia="Calibri"/>
          <w:b/>
          <w:color w:val="auto"/>
          <w:sz w:val="28"/>
          <w:szCs w:val="28"/>
          <w:lang w:eastAsia="ar-SA"/>
        </w:rPr>
      </w:pPr>
      <w:r w:rsidRPr="00A3797A">
        <w:rPr>
          <w:rFonts w:eastAsia="Calibri"/>
          <w:b/>
          <w:color w:val="auto"/>
          <w:sz w:val="28"/>
          <w:szCs w:val="28"/>
          <w:lang w:eastAsia="ar-SA"/>
        </w:rPr>
        <w:t>Рассмотрение заявления и принятие Учреждением решения о предоставлении или</w:t>
      </w:r>
      <w:r w:rsidR="00041EC5" w:rsidRPr="00A3797A">
        <w:rPr>
          <w:rFonts w:eastAsia="Calibri"/>
          <w:b/>
          <w:color w:val="auto"/>
          <w:sz w:val="28"/>
          <w:szCs w:val="28"/>
          <w:lang w:eastAsia="ar-SA"/>
        </w:rPr>
        <w:t xml:space="preserve"> отказе в предоставлении услуги</w:t>
      </w:r>
    </w:p>
    <w:p w:rsidR="0021426A" w:rsidRPr="00A3797A" w:rsidRDefault="00041EC5" w:rsidP="0021426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3.10</w:t>
      </w:r>
      <w:r w:rsidR="0021426A" w:rsidRPr="00A3797A">
        <w:rPr>
          <w:color w:val="auto"/>
          <w:sz w:val="28"/>
          <w:szCs w:val="28"/>
        </w:rPr>
        <w:t>.</w:t>
      </w:r>
      <w:r w:rsidR="00BD45C9" w:rsidRPr="00A3797A">
        <w:rPr>
          <w:color w:val="auto"/>
          <w:sz w:val="28"/>
          <w:szCs w:val="28"/>
        </w:rPr>
        <w:t xml:space="preserve"> </w:t>
      </w:r>
      <w:r w:rsidR="0021426A" w:rsidRPr="00A3797A">
        <w:rPr>
          <w:color w:val="auto"/>
          <w:sz w:val="28"/>
          <w:szCs w:val="28"/>
        </w:rPr>
        <w:t xml:space="preserve">Основанием для начала </w:t>
      </w:r>
      <w:r w:rsidR="0061509A" w:rsidRPr="00A3797A">
        <w:rPr>
          <w:color w:val="auto"/>
          <w:sz w:val="28"/>
          <w:szCs w:val="28"/>
        </w:rPr>
        <w:t>действия (</w:t>
      </w:r>
      <w:r w:rsidR="0021426A" w:rsidRPr="00A3797A">
        <w:rPr>
          <w:color w:val="auto"/>
          <w:sz w:val="28"/>
          <w:szCs w:val="28"/>
        </w:rPr>
        <w:t>процедуры</w:t>
      </w:r>
      <w:r w:rsidR="0061509A" w:rsidRPr="00A3797A">
        <w:rPr>
          <w:color w:val="auto"/>
          <w:sz w:val="28"/>
          <w:szCs w:val="28"/>
        </w:rPr>
        <w:t>)</w:t>
      </w:r>
      <w:r w:rsidR="0021426A" w:rsidRPr="00A3797A">
        <w:rPr>
          <w:color w:val="auto"/>
          <w:sz w:val="28"/>
          <w:szCs w:val="28"/>
        </w:rPr>
        <w:t xml:space="preserve"> является зар</w:t>
      </w:r>
      <w:r w:rsidR="00E54D11" w:rsidRPr="00A3797A">
        <w:rPr>
          <w:color w:val="auto"/>
          <w:sz w:val="28"/>
          <w:szCs w:val="28"/>
        </w:rPr>
        <w:t>егистрированное заявление</w:t>
      </w:r>
      <w:r w:rsidR="0021426A" w:rsidRPr="00A3797A">
        <w:rPr>
          <w:color w:val="auto"/>
          <w:sz w:val="28"/>
          <w:szCs w:val="28"/>
        </w:rPr>
        <w:t xml:space="preserve"> о предоставлении услуги. </w:t>
      </w:r>
    </w:p>
    <w:p w:rsidR="0021426A" w:rsidRPr="00A3797A" w:rsidRDefault="00041EC5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3.11</w:t>
      </w:r>
      <w:r w:rsidR="00E54D11" w:rsidRPr="00A3797A">
        <w:rPr>
          <w:rFonts w:ascii="Times New Roman" w:eastAsia="Calibri" w:hAnsi="Times New Roman"/>
          <w:sz w:val="28"/>
          <w:szCs w:val="28"/>
          <w:lang w:eastAsia="ar-SA"/>
        </w:rPr>
        <w:t>. Прошедше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е регистрацию заявление о предоставлении услуги в тот же день передается для рассмотрения руководителю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чреждения, а в случае его отсутствия – исполняющему обязанности руководителя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чреждения.</w:t>
      </w:r>
    </w:p>
    <w:p w:rsidR="0021426A" w:rsidRPr="00A3797A" w:rsidRDefault="0021426A" w:rsidP="0021426A">
      <w:pPr>
        <w:widowControl w:val="0"/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proofErr w:type="gramStart"/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Руководитель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чреждения (исполн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яющий обязанности руководителя 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чреждения) не позднее одного рабочего дня, следующего за днем п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олучения зарегистрированного в 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чреждении заявления, принимает решение о направлении его на рас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смотрение должностному лицу 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чреждения, ответственному за предоставление услуги (далее – исполнитель), и возвращает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должностному лицу 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чреждения, ответственному за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учет поступающей (входящей) в 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чреждение корреспонденции, заявление со своей резолюцией, содержащей фамилию и инициалы исполнителя и данное ему</w:t>
      </w:r>
      <w:proofErr w:type="gramEnd"/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поручение.</w:t>
      </w:r>
    </w:p>
    <w:p w:rsidR="0021426A" w:rsidRPr="00A3797A" w:rsidRDefault="0061509A" w:rsidP="0021426A">
      <w:pPr>
        <w:widowControl w:val="0"/>
        <w:tabs>
          <w:tab w:val="left" w:pos="-180"/>
        </w:tabs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Должностное лицо 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чреждения, ответственн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ое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за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учет поступающей (входящей) в 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чреждение корреспонденции, в соответствии с требованиями делопроизводства передает </w:t>
      </w:r>
      <w:r w:rsidR="00C238DC" w:rsidRPr="00A3797A">
        <w:rPr>
          <w:rFonts w:ascii="Times New Roman" w:eastAsia="Calibri" w:hAnsi="Times New Roman"/>
          <w:sz w:val="28"/>
          <w:szCs w:val="28"/>
          <w:lang w:eastAsia="ar-SA"/>
        </w:rPr>
        <w:t>исполнителю заявление заявителя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</w:p>
    <w:p w:rsidR="0021426A" w:rsidRPr="00A3797A" w:rsidRDefault="00041EC5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3.12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. Исполнитель: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обеспечивает объективное, всестороннее и своевременное рассмотрение заявления;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устанавливает наличие либо отсутствие оснований для отказа в предоставлении услуги в соответствии с настоящим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Р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егламентом;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устанавливает наличие либо отсутствие оснований для приостановления предоставления услуги в соответствии с настоящим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Р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егламентом;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осуществляет сбор и формирование запрашиваемой информации;</w:t>
      </w:r>
    </w:p>
    <w:p w:rsidR="0021426A" w:rsidRPr="00A3797A" w:rsidRDefault="00B917E1" w:rsidP="00B917E1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готовит проект ответа 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о 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предоставлении заявителю информации в форме электронного дневника, содержащего логин и пароль к личному кабинету заявителя 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либо проект мотивированного ответа об отказе в предоставлении услуги и представляет его руководителю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чреждения (исполняющему обязанности руководителя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чреждения) не </w:t>
      </w:r>
      <w:proofErr w:type="gramStart"/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позднее</w:t>
      </w:r>
      <w:proofErr w:type="gramEnd"/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чем за 4 календарных дня до истечения сроков, установленных настоящим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lastRenderedPageBreak/>
        <w:t>Р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егламентом для рассмотрения заявлений о предоставлении услуги.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3.1</w:t>
      </w:r>
      <w:r w:rsidR="00041EC5" w:rsidRPr="00A3797A">
        <w:rPr>
          <w:rFonts w:ascii="Times New Roman" w:eastAsia="Calibri" w:hAnsi="Times New Roman"/>
          <w:sz w:val="28"/>
          <w:szCs w:val="28"/>
          <w:lang w:eastAsia="ar-SA"/>
        </w:rPr>
        <w:t>3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. Руководитель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чреждения (исполняющий обязанности руководителя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чреждения) в течение одного рабочего дня подписывает ответ по существу либо об отказе в предоставлении услуги и передает его </w:t>
      </w:r>
      <w:r w:rsidR="0061509A" w:rsidRPr="00A3797A">
        <w:rPr>
          <w:rFonts w:ascii="Times New Roman" w:eastAsia="Calibri" w:hAnsi="Times New Roman"/>
          <w:sz w:val="28"/>
          <w:szCs w:val="28"/>
          <w:lang w:eastAsia="ar-SA"/>
        </w:rPr>
        <w:t>исполнителю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</w:p>
    <w:p w:rsidR="0021426A" w:rsidRPr="00A3797A" w:rsidRDefault="0021426A" w:rsidP="000F7B38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3.1</w:t>
      </w:r>
      <w:r w:rsidR="00041EC5" w:rsidRPr="00A3797A">
        <w:rPr>
          <w:rFonts w:ascii="Times New Roman" w:eastAsia="Calibri" w:hAnsi="Times New Roman"/>
          <w:sz w:val="28"/>
          <w:szCs w:val="28"/>
          <w:lang w:eastAsia="ar-SA"/>
        </w:rPr>
        <w:t>4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. </w:t>
      </w:r>
      <w:r w:rsidR="000F7B38" w:rsidRPr="00A3797A">
        <w:rPr>
          <w:rFonts w:ascii="Times New Roman" w:hAnsi="Times New Roman"/>
          <w:sz w:val="28"/>
          <w:szCs w:val="28"/>
          <w:lang w:eastAsia="ar-SA"/>
        </w:rPr>
        <w:t>После подписания ответ регистрируется и направляется заявителю.</w:t>
      </w:r>
    </w:p>
    <w:p w:rsidR="00A97B61" w:rsidRPr="00A3797A" w:rsidRDefault="00A97B61" w:rsidP="00A97B61">
      <w:pPr>
        <w:pStyle w:val="1cxspmiddle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Максимальный срок рассмотрения Учреждением заявления составляет 14 рабочих дней после регистрации заявления.</w:t>
      </w:r>
    </w:p>
    <w:p w:rsidR="0021426A" w:rsidRPr="00A3797A" w:rsidRDefault="0061509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И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сполнитель обеспечивает направление ответа заявителю.</w:t>
      </w:r>
    </w:p>
    <w:p w:rsidR="000F7B38" w:rsidRPr="00A3797A" w:rsidRDefault="000F7B38" w:rsidP="000F7B38">
      <w:pPr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Максимальный срок исполнения действия - 2 рабочих дня.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3.1</w:t>
      </w:r>
      <w:r w:rsidR="00041EC5" w:rsidRPr="00A3797A">
        <w:rPr>
          <w:rFonts w:ascii="Times New Roman" w:eastAsia="Calibri" w:hAnsi="Times New Roman"/>
          <w:sz w:val="28"/>
          <w:szCs w:val="28"/>
          <w:lang w:eastAsia="ar-SA"/>
        </w:rPr>
        <w:t>5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. Результатом данно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го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действия (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процедуры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)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является направление заявителю ответа.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:rsidR="0021426A" w:rsidRPr="00A3797A" w:rsidRDefault="0021426A" w:rsidP="0021426A">
      <w:pPr>
        <w:widowControl w:val="0"/>
        <w:suppressAutoHyphens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b/>
          <w:sz w:val="28"/>
          <w:szCs w:val="28"/>
          <w:lang w:eastAsia="ar-SA"/>
        </w:rPr>
        <w:t>Присвоение индивидуального пароля для доступа к электронному дневнику, электронному журналу успеваемости и уведомление заявителя об условиях доступа к информации</w:t>
      </w:r>
    </w:p>
    <w:p w:rsidR="0021426A" w:rsidRPr="00A3797A" w:rsidRDefault="0021426A" w:rsidP="0021426A">
      <w:pPr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eastAsia="Calibri" w:hAnsi="Times New Roman"/>
          <w:b/>
          <w:sz w:val="28"/>
          <w:szCs w:val="28"/>
          <w:lang w:eastAsia="ar-SA"/>
        </w:rPr>
        <w:tab/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3.1</w:t>
      </w:r>
      <w:r w:rsidR="00041EC5" w:rsidRPr="00A3797A">
        <w:rPr>
          <w:rFonts w:ascii="Times New Roman" w:eastAsia="Calibri" w:hAnsi="Times New Roman"/>
          <w:sz w:val="28"/>
          <w:szCs w:val="28"/>
          <w:lang w:eastAsia="ar-SA"/>
        </w:rPr>
        <w:t>6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  <w:r w:rsidR="00BD45C9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Основанием</w:t>
      </w:r>
      <w:r w:rsidRPr="00A3797A">
        <w:rPr>
          <w:rFonts w:ascii="Times New Roman" w:eastAsia="Calibri" w:hAnsi="Times New Roman"/>
          <w:b/>
          <w:sz w:val="28"/>
          <w:szCs w:val="28"/>
          <w:lang w:eastAsia="ar-SA"/>
        </w:rPr>
        <w:t xml:space="preserve"> </w:t>
      </w:r>
      <w:r w:rsidRPr="00A3797A">
        <w:rPr>
          <w:rFonts w:ascii="Times New Roman" w:hAnsi="Times New Roman"/>
          <w:sz w:val="28"/>
          <w:szCs w:val="28"/>
        </w:rPr>
        <w:t xml:space="preserve">для начала </w:t>
      </w:r>
      <w:r w:rsidR="000416F2" w:rsidRPr="00A3797A">
        <w:rPr>
          <w:rFonts w:ascii="Times New Roman" w:hAnsi="Times New Roman"/>
          <w:sz w:val="28"/>
          <w:szCs w:val="28"/>
        </w:rPr>
        <w:t>действия (</w:t>
      </w:r>
      <w:r w:rsidRPr="00A3797A">
        <w:rPr>
          <w:rFonts w:ascii="Times New Roman" w:hAnsi="Times New Roman"/>
          <w:sz w:val="28"/>
          <w:szCs w:val="28"/>
        </w:rPr>
        <w:t>процедуры</w:t>
      </w:r>
      <w:r w:rsidR="000416F2" w:rsidRPr="00A3797A">
        <w:rPr>
          <w:rFonts w:ascii="Times New Roman" w:hAnsi="Times New Roman"/>
          <w:sz w:val="28"/>
          <w:szCs w:val="28"/>
        </w:rPr>
        <w:t>)</w:t>
      </w:r>
      <w:r w:rsidR="00A97B61" w:rsidRPr="00A3797A">
        <w:rPr>
          <w:rFonts w:ascii="Times New Roman" w:hAnsi="Times New Roman"/>
          <w:sz w:val="28"/>
          <w:szCs w:val="28"/>
        </w:rPr>
        <w:t xml:space="preserve"> </w:t>
      </w:r>
      <w:r w:rsidRPr="00A3797A">
        <w:rPr>
          <w:rFonts w:ascii="Times New Roman" w:hAnsi="Times New Roman"/>
          <w:sz w:val="28"/>
          <w:szCs w:val="28"/>
        </w:rPr>
        <w:t xml:space="preserve">является </w:t>
      </w:r>
      <w:r w:rsidR="000416F2" w:rsidRPr="00A3797A">
        <w:rPr>
          <w:rFonts w:ascii="Times New Roman" w:hAnsi="Times New Roman"/>
          <w:sz w:val="28"/>
          <w:szCs w:val="28"/>
        </w:rPr>
        <w:t>положительное решение п</w:t>
      </w:r>
      <w:r w:rsidRPr="00A3797A">
        <w:rPr>
          <w:rFonts w:ascii="Times New Roman" w:hAnsi="Times New Roman"/>
          <w:sz w:val="28"/>
          <w:szCs w:val="28"/>
        </w:rPr>
        <w:t>о предоставлени</w:t>
      </w:r>
      <w:r w:rsidR="000416F2" w:rsidRPr="00A3797A">
        <w:rPr>
          <w:rFonts w:ascii="Times New Roman" w:hAnsi="Times New Roman"/>
          <w:sz w:val="28"/>
          <w:szCs w:val="28"/>
        </w:rPr>
        <w:t>ю</w:t>
      </w:r>
      <w:r w:rsidRPr="00A3797A">
        <w:rPr>
          <w:rFonts w:ascii="Times New Roman" w:hAnsi="Times New Roman"/>
          <w:sz w:val="28"/>
          <w:szCs w:val="28"/>
        </w:rPr>
        <w:t xml:space="preserve"> услуги.</w:t>
      </w:r>
    </w:p>
    <w:p w:rsidR="00F24F55" w:rsidRPr="00A3797A" w:rsidRDefault="0021426A" w:rsidP="00214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3.1</w:t>
      </w:r>
      <w:r w:rsidR="00041EC5" w:rsidRPr="00A3797A">
        <w:rPr>
          <w:color w:val="auto"/>
          <w:sz w:val="28"/>
          <w:szCs w:val="28"/>
        </w:rPr>
        <w:t>7</w:t>
      </w:r>
      <w:r w:rsidRPr="00A3797A">
        <w:rPr>
          <w:color w:val="auto"/>
          <w:sz w:val="28"/>
          <w:szCs w:val="28"/>
        </w:rPr>
        <w:t>.</w:t>
      </w:r>
      <w:r w:rsidR="00F24F55" w:rsidRPr="00A3797A">
        <w:rPr>
          <w:color w:val="auto"/>
          <w:sz w:val="28"/>
          <w:szCs w:val="28"/>
        </w:rPr>
        <w:t xml:space="preserve"> Пользователи получают реквизиты доступа к электронному дневнику, электронному журналу успеваемости не позднее 10 рабочих дней </w:t>
      </w:r>
      <w:proofErr w:type="gramStart"/>
      <w:r w:rsidR="00F24F55" w:rsidRPr="00A3797A">
        <w:rPr>
          <w:color w:val="auto"/>
          <w:sz w:val="28"/>
          <w:szCs w:val="28"/>
        </w:rPr>
        <w:t>с даты регистрации</w:t>
      </w:r>
      <w:proofErr w:type="gramEnd"/>
      <w:r w:rsidR="00F24F55" w:rsidRPr="00A3797A">
        <w:rPr>
          <w:color w:val="auto"/>
          <w:sz w:val="28"/>
          <w:szCs w:val="28"/>
        </w:rPr>
        <w:t xml:space="preserve"> заявления о предоставлении услуги </w:t>
      </w:r>
    </w:p>
    <w:p w:rsidR="0021426A" w:rsidRPr="00A3797A" w:rsidRDefault="0021426A" w:rsidP="00214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 xml:space="preserve">Результатом выполнения </w:t>
      </w:r>
      <w:r w:rsidR="000416F2" w:rsidRPr="00A3797A">
        <w:rPr>
          <w:color w:val="auto"/>
          <w:sz w:val="28"/>
          <w:szCs w:val="28"/>
        </w:rPr>
        <w:t>действия (</w:t>
      </w:r>
      <w:r w:rsidRPr="00A3797A">
        <w:rPr>
          <w:color w:val="auto"/>
          <w:sz w:val="28"/>
          <w:szCs w:val="28"/>
        </w:rPr>
        <w:t>процедуры</w:t>
      </w:r>
      <w:r w:rsidR="000416F2" w:rsidRPr="00A3797A">
        <w:rPr>
          <w:color w:val="auto"/>
          <w:sz w:val="28"/>
          <w:szCs w:val="28"/>
        </w:rPr>
        <w:t>)</w:t>
      </w:r>
      <w:r w:rsidR="00A97B61" w:rsidRPr="00A3797A">
        <w:rPr>
          <w:color w:val="auto"/>
          <w:sz w:val="28"/>
          <w:szCs w:val="28"/>
        </w:rPr>
        <w:t xml:space="preserve"> </w:t>
      </w:r>
      <w:r w:rsidRPr="00A3797A">
        <w:rPr>
          <w:color w:val="auto"/>
          <w:sz w:val="28"/>
          <w:szCs w:val="28"/>
        </w:rPr>
        <w:t xml:space="preserve">является присвоение индивидуального пароля для доступа к электронному дневнику, электронному журналу успеваемости и уведомление заявителя об условиях доступа к информации. </w:t>
      </w:r>
    </w:p>
    <w:p w:rsidR="0021426A" w:rsidRPr="00A3797A" w:rsidRDefault="0021426A" w:rsidP="002142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3797A">
        <w:rPr>
          <w:color w:val="auto"/>
          <w:sz w:val="28"/>
          <w:szCs w:val="28"/>
        </w:rPr>
        <w:t>3.1</w:t>
      </w:r>
      <w:r w:rsidR="00041EC5" w:rsidRPr="00A3797A">
        <w:rPr>
          <w:color w:val="auto"/>
          <w:sz w:val="28"/>
          <w:szCs w:val="28"/>
        </w:rPr>
        <w:t>8</w:t>
      </w:r>
      <w:r w:rsidRPr="00A3797A">
        <w:rPr>
          <w:color w:val="auto"/>
          <w:sz w:val="28"/>
          <w:szCs w:val="28"/>
        </w:rPr>
        <w:t>.</w:t>
      </w:r>
      <w:r w:rsidR="00BD45C9" w:rsidRPr="00A3797A">
        <w:rPr>
          <w:color w:val="auto"/>
          <w:sz w:val="28"/>
          <w:szCs w:val="28"/>
        </w:rPr>
        <w:t xml:space="preserve"> </w:t>
      </w:r>
      <w:r w:rsidRPr="00A3797A">
        <w:rPr>
          <w:color w:val="auto"/>
          <w:sz w:val="28"/>
          <w:szCs w:val="28"/>
        </w:rPr>
        <w:t>Ответственным за присвоение индивидуального пароля и уведомление заявителя об условиях доступа к информации явля</w:t>
      </w:r>
      <w:r w:rsidR="00A97B61" w:rsidRPr="00A3797A">
        <w:rPr>
          <w:color w:val="auto"/>
          <w:sz w:val="28"/>
          <w:szCs w:val="28"/>
        </w:rPr>
        <w:t>е</w:t>
      </w:r>
      <w:r w:rsidRPr="00A3797A">
        <w:rPr>
          <w:color w:val="auto"/>
          <w:sz w:val="28"/>
          <w:szCs w:val="28"/>
        </w:rPr>
        <w:t xml:space="preserve">тся </w:t>
      </w:r>
      <w:r w:rsidR="000416F2" w:rsidRPr="00A3797A">
        <w:rPr>
          <w:color w:val="auto"/>
          <w:sz w:val="28"/>
          <w:szCs w:val="28"/>
        </w:rPr>
        <w:t>У</w:t>
      </w:r>
      <w:r w:rsidRPr="00A3797A">
        <w:rPr>
          <w:color w:val="auto"/>
          <w:sz w:val="28"/>
          <w:szCs w:val="28"/>
        </w:rPr>
        <w:t>чреждение</w:t>
      </w:r>
      <w:r w:rsidR="00A97B61" w:rsidRPr="00A3797A">
        <w:rPr>
          <w:color w:val="auto"/>
          <w:sz w:val="28"/>
          <w:szCs w:val="28"/>
        </w:rPr>
        <w:t xml:space="preserve"> (должностное лицо Учреждения, ответственное за предоставление услуги)</w:t>
      </w:r>
      <w:r w:rsidRPr="00A3797A">
        <w:rPr>
          <w:color w:val="auto"/>
          <w:sz w:val="28"/>
          <w:szCs w:val="28"/>
        </w:rPr>
        <w:t xml:space="preserve">. </w:t>
      </w:r>
    </w:p>
    <w:p w:rsidR="00041EC5" w:rsidRPr="00A3797A" w:rsidRDefault="00041EC5" w:rsidP="0021426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1426A" w:rsidRPr="00A3797A" w:rsidRDefault="0021426A" w:rsidP="00745CD2">
      <w:pPr>
        <w:widowControl w:val="0"/>
        <w:tabs>
          <w:tab w:val="left" w:pos="-180"/>
        </w:tabs>
        <w:suppressAutoHyphens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b/>
          <w:sz w:val="28"/>
          <w:szCs w:val="28"/>
          <w:lang w:eastAsia="ar-SA"/>
        </w:rPr>
        <w:t>Ведение электронного дневника и эл</w:t>
      </w:r>
      <w:r w:rsidR="00041EC5" w:rsidRPr="00A3797A">
        <w:rPr>
          <w:rFonts w:ascii="Times New Roman" w:eastAsia="Calibri" w:hAnsi="Times New Roman"/>
          <w:b/>
          <w:sz w:val="28"/>
          <w:szCs w:val="28"/>
          <w:lang w:eastAsia="ar-SA"/>
        </w:rPr>
        <w:t>ектронного журнала успеваемости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3.1</w:t>
      </w:r>
      <w:r w:rsidR="00041EC5" w:rsidRPr="00A3797A">
        <w:rPr>
          <w:rFonts w:ascii="Times New Roman" w:eastAsia="Calibri" w:hAnsi="Times New Roman"/>
          <w:sz w:val="28"/>
          <w:szCs w:val="28"/>
          <w:lang w:eastAsia="ar-SA"/>
        </w:rPr>
        <w:t>9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  <w:r w:rsidR="00BD45C9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Основанием для начала данно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го действия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(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процедуры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)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является наличие в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чреждении локального акта, регламентирующего порядок ведения в </w:t>
      </w:r>
      <w:r w:rsidR="00E73287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чреждении электронного дневника и электронного журнала успеваемости.</w:t>
      </w:r>
    </w:p>
    <w:p w:rsidR="00997027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</w:t>
      </w:r>
      <w:r w:rsidR="00041EC5" w:rsidRPr="00A3797A">
        <w:rPr>
          <w:rFonts w:ascii="Times New Roman" w:eastAsia="Calibri" w:hAnsi="Times New Roman"/>
          <w:sz w:val="28"/>
          <w:szCs w:val="28"/>
          <w:lang w:eastAsia="ar-SA"/>
        </w:rPr>
        <w:t>20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  <w:r w:rsidR="00997027" w:rsidRPr="00A3797A">
        <w:t xml:space="preserve"> </w:t>
      </w:r>
      <w:r w:rsidR="00997027" w:rsidRPr="00A3797A">
        <w:rPr>
          <w:rFonts w:ascii="Times New Roman" w:eastAsia="Calibri" w:hAnsi="Times New Roman"/>
          <w:sz w:val="28"/>
          <w:szCs w:val="28"/>
          <w:lang w:eastAsia="ar-SA"/>
        </w:rPr>
        <w:t>Заполнение электронного дневника, электронного журнала успеваемости осуществляется в течение учебного года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Заполнение электронного дневника, электронного журнала успеваемости осуществляется должностным лицом, ответственным за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предоставление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услуги, назначаемым приказом руководителя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="00802BE4" w:rsidRPr="00A3797A">
        <w:rPr>
          <w:rFonts w:ascii="Times New Roman" w:eastAsia="Calibri" w:hAnsi="Times New Roman"/>
          <w:sz w:val="28"/>
          <w:szCs w:val="28"/>
          <w:lang w:eastAsia="ar-SA"/>
        </w:rPr>
        <w:t>чреждения.</w:t>
      </w:r>
    </w:p>
    <w:p w:rsidR="0021426A" w:rsidRPr="00A3797A" w:rsidRDefault="0021426A" w:rsidP="0021426A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A3797A">
        <w:rPr>
          <w:b/>
          <w:color w:val="auto"/>
          <w:sz w:val="28"/>
          <w:szCs w:val="28"/>
        </w:rPr>
        <w:lastRenderedPageBreak/>
        <w:t xml:space="preserve">Предоставление информации о текущей успеваемости </w:t>
      </w:r>
      <w:proofErr w:type="gramStart"/>
      <w:r w:rsidR="00041EC5" w:rsidRPr="00A3797A">
        <w:rPr>
          <w:b/>
          <w:color w:val="auto"/>
          <w:sz w:val="28"/>
          <w:szCs w:val="28"/>
        </w:rPr>
        <w:t>обучающихся</w:t>
      </w:r>
      <w:proofErr w:type="gramEnd"/>
    </w:p>
    <w:p w:rsidR="0021426A" w:rsidRPr="00A3797A" w:rsidRDefault="0021426A" w:rsidP="0021426A">
      <w:pPr>
        <w:widowControl w:val="0"/>
        <w:suppressAutoHyphens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</w:t>
      </w:r>
      <w:r w:rsidR="00041EC5" w:rsidRPr="00A3797A">
        <w:rPr>
          <w:rFonts w:ascii="Times New Roman" w:eastAsia="Calibri" w:hAnsi="Times New Roman"/>
          <w:sz w:val="28"/>
          <w:szCs w:val="28"/>
          <w:lang w:eastAsia="ar-SA"/>
        </w:rPr>
        <w:t>2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1.</w:t>
      </w:r>
      <w:r w:rsidR="00BD45C9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Информация о текущей успеваемости </w:t>
      </w:r>
      <w:r w:rsidR="00A97B61" w:rsidRPr="00A3797A">
        <w:rPr>
          <w:rFonts w:ascii="Times New Roman" w:eastAsia="Calibri" w:hAnsi="Times New Roman"/>
          <w:sz w:val="28"/>
          <w:szCs w:val="28"/>
          <w:lang w:eastAsia="ar-SA"/>
        </w:rPr>
        <w:t>об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уча</w:t>
      </w:r>
      <w:r w:rsidR="00A97B61" w:rsidRPr="00A3797A">
        <w:rPr>
          <w:rFonts w:ascii="Times New Roman" w:eastAsia="Calibri" w:hAnsi="Times New Roman"/>
          <w:sz w:val="28"/>
          <w:szCs w:val="28"/>
          <w:lang w:eastAsia="ar-SA"/>
        </w:rPr>
        <w:t>ю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щегося в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чреждении предоставляется заявителю электронным письмом на его электронный адрес или по желанию </w:t>
      </w:r>
      <w:r w:rsidR="00A97B61" w:rsidRPr="00A3797A">
        <w:rPr>
          <w:rFonts w:ascii="Times New Roman" w:eastAsia="Calibri" w:hAnsi="Times New Roman"/>
          <w:sz w:val="28"/>
          <w:szCs w:val="28"/>
          <w:lang w:eastAsia="ar-SA"/>
        </w:rPr>
        <w:t>заявителя непосредственно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в учреждении.</w:t>
      </w:r>
    </w:p>
    <w:p w:rsidR="0021426A" w:rsidRPr="00A3797A" w:rsidRDefault="0021426A" w:rsidP="0021426A">
      <w:pPr>
        <w:widowControl w:val="0"/>
        <w:suppressAutoHyphens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Родители (законные представители) несовершеннолетних обучающихся вправе знакомиться с электронным дневником своего ребенка, а также электронным журналом успеваемости класса в части, непосредственно касающейся их ребенка.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Получение информации из системы электронный дневник, электронный журнал успеваемости через Интернет-соединение осуществляется получателем услуги самостоятельно.</w:t>
      </w:r>
    </w:p>
    <w:p w:rsidR="0021426A" w:rsidRPr="00A3797A" w:rsidRDefault="00041EC5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3.22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  <w:r w:rsidR="00BD45C9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Предоставление инф</w:t>
      </w:r>
      <w:r w:rsidR="00786868" w:rsidRPr="00A3797A">
        <w:rPr>
          <w:rFonts w:ascii="Times New Roman" w:eastAsia="Calibri" w:hAnsi="Times New Roman"/>
          <w:sz w:val="28"/>
          <w:szCs w:val="28"/>
          <w:lang w:eastAsia="ar-SA"/>
        </w:rPr>
        <w:t>ормации о текущей успеваемости обу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ча</w:t>
      </w:r>
      <w:r w:rsidR="00786868" w:rsidRPr="00A3797A">
        <w:rPr>
          <w:rFonts w:ascii="Times New Roman" w:eastAsia="Calibri" w:hAnsi="Times New Roman"/>
          <w:sz w:val="28"/>
          <w:szCs w:val="28"/>
          <w:lang w:eastAsia="ar-SA"/>
        </w:rPr>
        <w:t>ющегося в 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чреждении в форме электронного дневника прекращается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чреждением на основании письменн</w:t>
      </w:r>
      <w:r w:rsidR="00745CD2" w:rsidRPr="00A3797A">
        <w:rPr>
          <w:rFonts w:ascii="Times New Roman" w:eastAsia="Calibri" w:hAnsi="Times New Roman"/>
          <w:sz w:val="28"/>
          <w:szCs w:val="28"/>
          <w:lang w:eastAsia="ar-SA"/>
        </w:rPr>
        <w:t>ого заявления получателя услуги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</w:p>
    <w:p w:rsidR="0021426A" w:rsidRPr="00A3797A" w:rsidRDefault="0021426A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Форма заявления родителей (законных представителей) ребенка о прекращении предоставления информации о текущей успеваемости их несовершеннолетнего ребенка в форме электронного дневника приведена в Приложении №</w:t>
      </w:r>
      <w:r w:rsidR="00090F89" w:rsidRPr="00A3797A">
        <w:rPr>
          <w:rFonts w:ascii="Times New Roman" w:eastAsia="Calibri" w:hAnsi="Times New Roman"/>
          <w:sz w:val="28"/>
          <w:szCs w:val="28"/>
          <w:lang w:eastAsia="ar-SA"/>
        </w:rPr>
        <w:t>4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к настоящему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Р</w:t>
      </w:r>
      <w:r w:rsidRPr="00A3797A">
        <w:rPr>
          <w:rFonts w:ascii="Times New Roman" w:eastAsia="Calibri" w:hAnsi="Times New Roman"/>
          <w:sz w:val="28"/>
          <w:szCs w:val="28"/>
          <w:lang w:eastAsia="ar-SA"/>
        </w:rPr>
        <w:t>егламенту.</w:t>
      </w:r>
    </w:p>
    <w:p w:rsidR="0021426A" w:rsidRPr="00A3797A" w:rsidRDefault="00B917E1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3.23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.</w:t>
      </w:r>
      <w:r w:rsidR="00BD45C9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Результатом данно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го действия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(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процедуры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)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 является направление заявителю информации о текущей успеваемости </w:t>
      </w:r>
      <w:r w:rsidR="00786868" w:rsidRPr="00A3797A">
        <w:rPr>
          <w:rFonts w:ascii="Times New Roman" w:eastAsia="Calibri" w:hAnsi="Times New Roman"/>
          <w:sz w:val="28"/>
          <w:szCs w:val="28"/>
          <w:lang w:eastAsia="ar-SA"/>
        </w:rPr>
        <w:t>обучаю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 xml:space="preserve">щегося в </w:t>
      </w:r>
      <w:r w:rsidR="000416F2" w:rsidRPr="00A3797A">
        <w:rPr>
          <w:rFonts w:ascii="Times New Roman" w:eastAsia="Calibri" w:hAnsi="Times New Roman"/>
          <w:sz w:val="28"/>
          <w:szCs w:val="28"/>
          <w:lang w:eastAsia="ar-SA"/>
        </w:rPr>
        <w:t>У</w:t>
      </w:r>
      <w:r w:rsidR="0021426A" w:rsidRPr="00A3797A">
        <w:rPr>
          <w:rFonts w:ascii="Times New Roman" w:eastAsia="Calibri" w:hAnsi="Times New Roman"/>
          <w:sz w:val="28"/>
          <w:szCs w:val="28"/>
          <w:lang w:eastAsia="ar-SA"/>
        </w:rPr>
        <w:t>чреждении в форме электронного дневника либо прекращение получения такой информации.</w:t>
      </w:r>
    </w:p>
    <w:p w:rsidR="00C47BF3" w:rsidRPr="00A3797A" w:rsidRDefault="00C47BF3" w:rsidP="0021426A">
      <w:pPr>
        <w:widowControl w:val="0"/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3797A">
        <w:rPr>
          <w:rFonts w:ascii="Times New Roman" w:eastAsia="Calibri" w:hAnsi="Times New Roman"/>
          <w:sz w:val="28"/>
          <w:szCs w:val="28"/>
          <w:lang w:eastAsia="ar-SA"/>
        </w:rPr>
        <w:t>3.24. Получение заявителем сведений из информационной системы электронного дневника через сеть "Интернет" осуществляется заявителем услуги самостоятельно посредством использования предоставленного ему логина и пароля к личному кабинету.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10C3" w:rsidRPr="00A3797A" w:rsidRDefault="009C10C3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6DC1" w:rsidRPr="00A3797A" w:rsidRDefault="00116DC1" w:rsidP="00116DC1">
      <w:pPr>
        <w:ind w:firstLine="567"/>
        <w:jc w:val="center"/>
        <w:textAlignment w:val="top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IV. Формы </w:t>
      </w:r>
      <w:proofErr w:type="gramStart"/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предоставлением услуги</w:t>
      </w:r>
    </w:p>
    <w:p w:rsidR="00116DC1" w:rsidRPr="00A3797A" w:rsidRDefault="00116DC1" w:rsidP="00116DC1">
      <w:pPr>
        <w:ind w:firstLine="567"/>
        <w:jc w:val="both"/>
        <w:textAlignment w:val="top"/>
        <w:rPr>
          <w:rFonts w:ascii="Times New Roman" w:eastAsia="Times New Roman" w:hAnsi="Times New Roman" w:cs="Times New Roman"/>
        </w:rPr>
      </w:pPr>
      <w:r w:rsidRPr="00A3797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93D01" w:rsidRPr="00A3797A" w:rsidRDefault="00C00E4B" w:rsidP="00C00E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3797A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текущего </w:t>
      </w:r>
      <w:proofErr w:type="gramStart"/>
      <w:r w:rsidRPr="00A3797A">
        <w:rPr>
          <w:rFonts w:ascii="Times New Roman" w:hAnsi="Times New Roman"/>
          <w:b/>
          <w:sz w:val="28"/>
          <w:szCs w:val="28"/>
          <w:lang w:eastAsia="ar-SA"/>
        </w:rPr>
        <w:t>контроля за</w:t>
      </w:r>
      <w:proofErr w:type="gramEnd"/>
      <w:r w:rsidRPr="00A3797A">
        <w:rPr>
          <w:rFonts w:ascii="Times New Roman" w:hAnsi="Times New Roman"/>
          <w:b/>
          <w:sz w:val="28"/>
          <w:szCs w:val="28"/>
          <w:lang w:eastAsia="ar-SA"/>
        </w:rPr>
        <w:t xml:space="preserve"> соблюдением и исполнением ответственными должностными лицами Учреждения, ответственными за предоставление услуги,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4.1. Текущий контроль проводится в целях надлежащего исполнения и соблюдения ответственными должностными лицами положений настоящего Регламента и иных нормативных актов, устанавливающих требования к предоставлению услуги, а также принятием ими решений.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lastRenderedPageBreak/>
        <w:t>4.2. Текущий контроль проводится в форме мониторинга исполнения и соблюдения ответственными должностными лицами положений настоящего Регламента и иных нормативных актов, устанавливающих требования к предоставлению услуги, руководителем Учреждения, заместителем руководителя Учреждения.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4.3. В ходе текущего контроля проверяется: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соблюдение сроков исполнения процедур;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последовательность и качество исполнения процедур;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соблюдение прав граждан.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0806" w:rsidRPr="00A3797A" w:rsidRDefault="00D93D01" w:rsidP="00CF0806">
      <w:pPr>
        <w:pStyle w:val="23"/>
      </w:pPr>
      <w:r w:rsidRPr="00A3797A">
        <w:t xml:space="preserve">Порядок и периодичность осуществления плановых и внеплановых проверок, полноты и качества предоставления услуги, в том числе порядок и формы </w:t>
      </w:r>
      <w:proofErr w:type="gramStart"/>
      <w:r w:rsidRPr="00A3797A">
        <w:t>контроля за</w:t>
      </w:r>
      <w:proofErr w:type="gramEnd"/>
      <w:r w:rsidRPr="00A3797A">
        <w:t xml:space="preserve"> полнотой и качеством </w:t>
      </w:r>
    </w:p>
    <w:p w:rsidR="00D93D01" w:rsidRPr="00A3797A" w:rsidRDefault="00D93D01" w:rsidP="00CF0806">
      <w:pPr>
        <w:jc w:val="center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>предоставления услуги</w:t>
      </w:r>
    </w:p>
    <w:p w:rsidR="00CF0806" w:rsidRPr="00A3797A" w:rsidRDefault="00CF0806" w:rsidP="00CF0806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 xml:space="preserve">4.4. </w:t>
      </w:r>
      <w:proofErr w:type="gramStart"/>
      <w:r w:rsidRPr="00A3797A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A3797A">
        <w:rPr>
          <w:rFonts w:ascii="Times New Roman" w:hAnsi="Times New Roman"/>
          <w:bCs/>
          <w:sz w:val="28"/>
          <w:szCs w:val="28"/>
        </w:rPr>
        <w:t xml:space="preserve"> полнотой и качеством предоставления услуги включает в себя выявление и устранение нарушений прав заявителей, рассмотрение жалоб, принятие решений, подготовку ответов на обращения заявителей, содержащих жалобы на решения, действия (бездействие) должностных лиц, ответственных за предоставление услуги.</w:t>
      </w:r>
    </w:p>
    <w:p w:rsidR="00CF0806" w:rsidRPr="00A3797A" w:rsidRDefault="00CF0806" w:rsidP="00CF0806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4.5. Периодичность проведения проверок носит плановый и внеплановый характер.</w:t>
      </w:r>
    </w:p>
    <w:p w:rsidR="00CF0806" w:rsidRPr="00A3797A" w:rsidRDefault="00CF0806" w:rsidP="00CF0806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При плановых проверках рассматриваются все вопросы, связанные с исполнением процедур.</w:t>
      </w:r>
    </w:p>
    <w:p w:rsidR="00CF0806" w:rsidRPr="00A3797A" w:rsidRDefault="00CF0806" w:rsidP="00CF0806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Внеплановые проверки проводятся по обращениям физических и юридических лиц.</w:t>
      </w:r>
    </w:p>
    <w:p w:rsidR="00CF0806" w:rsidRPr="00A3797A" w:rsidRDefault="00CF0806" w:rsidP="00CF0806">
      <w:pPr>
        <w:ind w:firstLine="709"/>
        <w:jc w:val="both"/>
        <w:textAlignment w:val="top"/>
        <w:rPr>
          <w:rFonts w:ascii="Times New Roman" w:hAnsi="Times New Roman"/>
          <w:bCs/>
          <w:sz w:val="28"/>
          <w:szCs w:val="28"/>
        </w:rPr>
      </w:pPr>
      <w:r w:rsidRPr="00A3797A">
        <w:rPr>
          <w:rFonts w:ascii="Times New Roman" w:hAnsi="Times New Roman"/>
          <w:bCs/>
          <w:sz w:val="28"/>
          <w:szCs w:val="28"/>
        </w:rPr>
        <w:t>Для проведения проверки полноты и качества предоставления услуги формируется комиссия. Результаты проверки оформляются в виде акта, в котором отмечаются выявленные недостатки и предложения по их устранению.</w:t>
      </w:r>
    </w:p>
    <w:p w:rsidR="00D93D01" w:rsidRPr="00A3797A" w:rsidRDefault="00D93D01" w:rsidP="009A76A6">
      <w:pPr>
        <w:suppressAutoHyphens/>
        <w:ind w:right="7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0E4B" w:rsidRPr="00A3797A" w:rsidRDefault="00C00E4B" w:rsidP="00C00E4B">
      <w:pPr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A3797A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Учреждения, ответственных за предоставление услуги, за решения и действия (бездействие), принимаемые (осуществляемые) ими в ходе предоставления услуги</w:t>
      </w:r>
    </w:p>
    <w:p w:rsidR="00CF0806" w:rsidRPr="00A3797A" w:rsidRDefault="00CF0806" w:rsidP="00CF0806">
      <w:pPr>
        <w:suppressAutoHyphens/>
        <w:ind w:firstLine="709"/>
        <w:jc w:val="both"/>
        <w:textAlignment w:val="baseline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 xml:space="preserve">4.6. </w:t>
      </w:r>
      <w:r w:rsidRPr="00A3797A">
        <w:rPr>
          <w:rFonts w:ascii="Times New Roman" w:eastAsia="Arial" w:hAnsi="Times New Roman" w:cs="Times New Roman"/>
          <w:sz w:val="28"/>
          <w:szCs w:val="28"/>
          <w:lang w:eastAsia="ar-SA"/>
        </w:rPr>
        <w:t>По результатам проведенных проверок в случае выявления нарушений прав заявителей, положений настоящего регламента, возникших в ходе предоставления  услуги, в результате принятия решений, действий (бездействия), должностные лица, ответственные за предоставление услуги, привлекаются к дисциплинарной и (или) административной ответственности в порядке, установленном законодательством Российской Федерации и Курской области.</w:t>
      </w:r>
    </w:p>
    <w:p w:rsidR="00CF0806" w:rsidRPr="00A3797A" w:rsidRDefault="00CF0806" w:rsidP="00CF0806">
      <w:pPr>
        <w:suppressAutoHyphens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Персональная ответственность должностных лиц,</w:t>
      </w:r>
      <w:r w:rsidRPr="00A3797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ответственных за предоставление государственной услуги, закрепляется в их должностных </w:t>
      </w:r>
      <w:r w:rsidRPr="00A3797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регламентах (инструкциях) в соответствии с требованиями законодательства Российской Федерации.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0E4B" w:rsidRPr="00A3797A" w:rsidRDefault="00C00E4B" w:rsidP="00C00E4B">
      <w:pPr>
        <w:suppressAutoHyphens/>
        <w:ind w:right="71" w:firstLine="70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Положения, характеризующие требования к порядку и формам </w:t>
      </w:r>
    </w:p>
    <w:p w:rsidR="00C00E4B" w:rsidRPr="00A3797A" w:rsidRDefault="00C00E4B" w:rsidP="00C00E4B">
      <w:pPr>
        <w:suppressAutoHyphens/>
        <w:ind w:right="71"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A3797A">
        <w:rPr>
          <w:rFonts w:ascii="Times New Roman" w:hAnsi="Times New Roman"/>
          <w:b/>
          <w:bCs/>
          <w:sz w:val="28"/>
          <w:szCs w:val="28"/>
          <w:lang w:eastAsia="ar-SA"/>
        </w:rPr>
        <w:t>контроля за</w:t>
      </w:r>
      <w:proofErr w:type="gramEnd"/>
      <w:r w:rsidRPr="00A3797A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hAnsi="Times New Roman"/>
          <w:b/>
          <w:sz w:val="28"/>
          <w:szCs w:val="28"/>
          <w:lang w:eastAsia="ar-SA"/>
        </w:rPr>
        <w:t>предоставлением услуги, в том числе</w:t>
      </w:r>
      <w:r w:rsidRPr="00A3797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00E4B" w:rsidRPr="00A3797A" w:rsidRDefault="00C00E4B" w:rsidP="00C00E4B">
      <w:pPr>
        <w:suppressAutoHyphens/>
        <w:ind w:right="71" w:firstLine="709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hAnsi="Times New Roman"/>
          <w:b/>
          <w:bCs/>
          <w:sz w:val="28"/>
          <w:szCs w:val="28"/>
          <w:lang w:eastAsia="ar-SA"/>
        </w:rPr>
        <w:t>со стороны граждан, их объединений и организаций</w:t>
      </w:r>
    </w:p>
    <w:p w:rsidR="00CF0806" w:rsidRPr="00A3797A" w:rsidRDefault="00CF0806" w:rsidP="00CF0806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 xml:space="preserve">4.7. </w:t>
      </w:r>
      <w:proofErr w:type="gramStart"/>
      <w:r w:rsidRPr="00A3797A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A3797A">
        <w:rPr>
          <w:rFonts w:ascii="Times New Roman" w:hAnsi="Times New Roman"/>
          <w:sz w:val="28"/>
          <w:szCs w:val="28"/>
          <w:lang w:eastAsia="ar-SA"/>
        </w:rPr>
        <w:t xml:space="preserve"> исполнением предоставления услуги со стороны граждан, их объединений и организаций является самостоятельной формой контроля и осуществляется путем направления обращений в Учреждение, а также путем обжалования действий (бездействия) и решений, осуществляемых (принятых) в ходе исполнения регламента в вышестоящие органы государственной власти.</w:t>
      </w:r>
    </w:p>
    <w:p w:rsidR="00CF0806" w:rsidRPr="00A3797A" w:rsidRDefault="00CF0806" w:rsidP="00CF0806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 xml:space="preserve">Граждане, их объединения и организации вправе осуществлять </w:t>
      </w:r>
      <w:proofErr w:type="gramStart"/>
      <w:r w:rsidRPr="00A3797A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Pr="00A3797A">
        <w:rPr>
          <w:rFonts w:ascii="Times New Roman" w:hAnsi="Times New Roman"/>
          <w:sz w:val="28"/>
          <w:szCs w:val="28"/>
          <w:lang w:eastAsia="ar-SA"/>
        </w:rPr>
        <w:t xml:space="preserve"> предоставлением услуги путем получения информации о ходе предоставления услуги, в том числе о сроках завершения процедур.</w:t>
      </w:r>
    </w:p>
    <w:p w:rsidR="00CF0806" w:rsidRPr="00A3797A" w:rsidRDefault="00CF0806" w:rsidP="00CF0806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Граждане, их объединения и организации также вправе:</w:t>
      </w:r>
    </w:p>
    <w:p w:rsidR="00CF0806" w:rsidRPr="00A3797A" w:rsidRDefault="00CF0806" w:rsidP="00CF0806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направлять замечания и предложения по улучшению доступности и качества предоставления услуги;</w:t>
      </w:r>
    </w:p>
    <w:p w:rsidR="00CF0806" w:rsidRPr="00A3797A" w:rsidRDefault="00CF0806" w:rsidP="00CF0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  <w:lang w:eastAsia="ar-SA"/>
        </w:rPr>
        <w:t>- вносить предложения о мерах по устранению нарушений Регламента.</w:t>
      </w:r>
    </w:p>
    <w:p w:rsidR="00D93D01" w:rsidRPr="00A3797A" w:rsidRDefault="00D93D01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10C3" w:rsidRPr="00A3797A" w:rsidRDefault="009C10C3" w:rsidP="00B167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6DC1" w:rsidRPr="00A3797A" w:rsidRDefault="00641AAA" w:rsidP="00116DC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</w:t>
      </w:r>
      <w:r w:rsidR="00116DC1" w:rsidRPr="00A3797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Досудебный (внесудебный) порядок обжалования решений и действий (бездействий) Учреждения, предоставляющего услугу, а также должностных лиц Учреждения</w:t>
      </w:r>
    </w:p>
    <w:p w:rsidR="00116DC1" w:rsidRPr="00A3797A" w:rsidRDefault="00116DC1" w:rsidP="00116DC1">
      <w:pPr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16DC1" w:rsidRPr="00A3797A" w:rsidRDefault="00116DC1" w:rsidP="00116DC1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379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Информация для заявителя о его праве подать жалобу на решение и (или) действие (бездействие) </w:t>
      </w:r>
      <w:r w:rsidRPr="00A3797A">
        <w:rPr>
          <w:rFonts w:ascii="Times New Roman" w:hAnsi="Times New Roman"/>
          <w:b/>
          <w:bCs/>
          <w:sz w:val="28"/>
          <w:szCs w:val="28"/>
        </w:rPr>
        <w:t>У</w:t>
      </w:r>
      <w:r w:rsidRPr="00A3797A">
        <w:rPr>
          <w:rFonts w:ascii="Times New Roman" w:eastAsia="Calibri" w:hAnsi="Times New Roman" w:cs="Times New Roman"/>
          <w:b/>
          <w:bCs/>
          <w:sz w:val="28"/>
          <w:szCs w:val="28"/>
        </w:rPr>
        <w:t>чреждения и (или) его должностных лиц при предоставлении услуги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5.1. Заявитель вправе обжаловать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решения и действия (бездействие) Учреждения и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должностных лиц Учреждения, ответственных за предоставление услуги,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предоставлении услуги.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Предмет жалобы</w:t>
      </w:r>
      <w:r w:rsidR="00324972"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5.2. Предметом досудебного (внесудебного) обжалования могут являться решения и действия (бездействие) Учреждения и должностных лиц Учреждения,</w:t>
      </w:r>
      <w:r w:rsidR="00745CD2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ответственных за предоставление услуги,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при предоставлении услуги.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может обратиться с жалобой, в том числе в следующих случаях: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нарушение срока регистрации </w:t>
      </w:r>
      <w:r w:rsidR="00794B7E" w:rsidRPr="00A3797A">
        <w:rPr>
          <w:rFonts w:ascii="Times New Roman" w:hAnsi="Times New Roman"/>
          <w:sz w:val="28"/>
          <w:szCs w:val="28"/>
        </w:rPr>
        <w:t>заявления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заявителя о предоставлении услуги;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2) нарушение срока предоставления услуги;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 для предоставления услуги;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для предоставления услуги, у заявителя;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области;</w:t>
      </w:r>
      <w:proofErr w:type="gramEnd"/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7) отказ Учреждения,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должностных лиц Учреждения,</w:t>
      </w:r>
      <w:r w:rsidR="00745CD2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ответственных за предоставление услуги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5.3. Жалоба подается в письменной форме на бумажном носителе или в электронной форме в Учреждение, предоставляющее услугу.</w:t>
      </w:r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t>В Учреждении определяются уполномоченные на рассмотрение жалоб должностные лица, которые обеспечивают: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i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t>а) прием и рассмотрение жалоб;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б) направление жалоб в уполномоченный на их рассмотрение </w:t>
      </w:r>
      <w:proofErr w:type="gramStart"/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t>орган</w:t>
      </w:r>
      <w:proofErr w:type="gramEnd"/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 </w:t>
      </w:r>
      <w:r w:rsidRPr="00A3797A">
        <w:rPr>
          <w:rFonts w:ascii="Times New Roman" w:hAnsi="Times New Roman" w:cs="Times New Roman"/>
          <w:sz w:val="28"/>
          <w:szCs w:val="28"/>
        </w:rPr>
        <w:t xml:space="preserve">случае если жалоба подана заявителем в Учреждение, в компетенцию которого не входит принятие решения по жалобе. </w:t>
      </w:r>
    </w:p>
    <w:p w:rsidR="00CF0806" w:rsidRPr="00A3797A" w:rsidRDefault="00CF0806" w:rsidP="00CF0806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</w:t>
      </w:r>
      <w:r w:rsidR="00CF0806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Основанием для начала процедуры досудебного (внесудебного) обжалования является поступление жалобы заявителя на 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решения и действия (бездействие) Учреждения и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должностных лиц Учреждения,</w:t>
      </w:r>
      <w:r w:rsidR="00745CD2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ответственных за предоставление услуги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 предоставлении услуги в письменной форме, в том числе на личном приеме заявителя, или в электронном виде.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письменной форме на бумажном носителе жалоба подается: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-непосредственно в Учреждение;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-по почте по адресу Учреждения;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-на личном приеме руководителя Учреждения, председателя комитета образования и науки Курской области, первого заместителя председателя комитета образования и науки Курской области, заместителей председателя комитета образования и науки Курской области, заместителя Губернатора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Курской области, в ведении которого находится комитет образования и науки Курской области.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электронном виде жалоба подается заявителем посредством: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официального сайта Учреждения, официального сайта комитета обра</w:t>
      </w:r>
      <w:r w:rsidR="00CF0806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зования и науки Курской области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(http://www.komobr46.ru) или официального сайта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Курской области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http</w:t>
      </w:r>
      <w:r w:rsidR="00CF0806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//adm.rkursk.ru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информационно - телекоммуникационной сети «Интернет»;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E24DF3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федеральной государственной информационной системы «Единый портал государственных и 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муниципальных услуг (функций)»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http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:/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www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gosuslugi.ru или 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региональной информационной системе «П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ортал государственных и муни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ципальных услуг Курской области»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http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//</w:t>
      </w:r>
      <w:r w:rsidR="00F263FB" w:rsidRPr="00A3797A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r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pgu.rkursk.ru.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Жалоба должна содержать: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1) наименование Учреждения, должностного лица Учреждения,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 услуги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решения и действия (бездействие) которого обжалуются;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3) сведения об обжалуемых решениях и действиях (бездействия) Учреждения, его должностного лица;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4) доводы, на основании которых заявитель не согласен с решением и действиями (бездействием) Учреждения, должностного лица</w:t>
      </w:r>
      <w:r w:rsidR="00745CD2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Учреждения,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 услуги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Заявителем могут быть представлены документы (при наличии), подтверждающие доводы заявителя либо их копии.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 рассматривается Учреждением, предоставляющим услугу, порядок предоставления которой был нарушен вследствие решений и действий (бездействия) Учреждения,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должностного лица</w:t>
      </w:r>
      <w:r w:rsidR="00745CD2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Учреждения,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 услуги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263FB" w:rsidRPr="00A3797A" w:rsidRDefault="00F263FB" w:rsidP="00F263FB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5.5. В случае если в компетенцию Учреждения не входит принятие решения по поступившей жалобе, в течение 3 рабочих дней со дня ее регистрации Учреждение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F263FB" w:rsidRPr="00A3797A" w:rsidRDefault="00F263FB" w:rsidP="00F263FB">
      <w:pPr>
        <w:suppressAutoHyphens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41AAA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Сроки рассмотрения жалобы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5.</w:t>
      </w:r>
      <w:r w:rsidR="00F263FB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Поступившая в Учреждение жалоба на нарушение порядка предоставления услуги подлежит рассмотрению руководителем Учреждения либо должностным лицом, наделенным полномочиями по рассмотрению жалоб, в течение пятнадцати рабочих дней со дня ее регистрации в Учреждении, а в случае обжалования отказа Учреждения,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должностного лица</w:t>
      </w:r>
      <w:r w:rsidR="00F846A6"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Учреждения, </w:t>
      </w:r>
      <w:r w:rsidRPr="00A3797A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 услуги</w:t>
      </w: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приеме документов у заявителя либо в исправлении допущенных опечаток и ошибок или в случае</w:t>
      </w:r>
      <w:proofErr w:type="gramEnd"/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обжалования нарушения установленного срока таких исправлений - в течение пяти рабочих дней со дня ее регистрации.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5.7. Основания для приостановления рассмотрения жалобы отсутствуют.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F263FB" w:rsidRPr="00A3797A" w:rsidRDefault="00F263FB" w:rsidP="00F263F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5.8. По результатам рассмотрения жалобы Учреждение принимает одно из следующих решений:</w:t>
      </w:r>
    </w:p>
    <w:p w:rsidR="00F263FB" w:rsidRPr="00A3797A" w:rsidRDefault="00F263FB" w:rsidP="00F263F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а) удовлетворяет жалобу, в том числе в форме отмены принятого решения, исправления допущенных ошибок Учреждением, предоставляющем услугу, опечаток ошибок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F263FB" w:rsidRPr="00A3797A" w:rsidRDefault="00F263FB" w:rsidP="00F263F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б) отказывает в удовлетворении жалобы.</w:t>
      </w:r>
    </w:p>
    <w:p w:rsidR="00F263FB" w:rsidRPr="00A3797A" w:rsidRDefault="00F263FB" w:rsidP="00F263F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sz w:val="28"/>
          <w:szCs w:val="28"/>
          <w:lang w:eastAsia="ar-SA"/>
        </w:rPr>
        <w:t>В случае</w:t>
      </w:r>
      <w:proofErr w:type="gramStart"/>
      <w:r w:rsidRPr="00A3797A">
        <w:rPr>
          <w:rFonts w:ascii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A3797A">
        <w:rPr>
          <w:rFonts w:ascii="Times New Roman" w:hAnsi="Times New Roman" w:cs="Times New Roman"/>
          <w:sz w:val="28"/>
          <w:szCs w:val="28"/>
          <w:lang w:eastAsia="ar-SA"/>
        </w:rPr>
        <w:t xml:space="preserve"> если текст жалобы не поддается прочтению, ответ на жалобу не дается, и она не подлежит направлению на рассмотрение в Учреждение или должностному лицу в  соответствии с компетенцией, о чет в течение 7 календарных дней со дня  регистрации жалобы сообщается гражданину, направившему жалобу, если  его фамилия и почтовый адрес поддаются прочтению.</w:t>
      </w:r>
    </w:p>
    <w:p w:rsidR="00F263FB" w:rsidRPr="00A3797A" w:rsidRDefault="00F263FB" w:rsidP="00E24DF3">
      <w:pPr>
        <w:widowControl w:val="0"/>
        <w:tabs>
          <w:tab w:val="left" w:pos="2049"/>
        </w:tabs>
        <w:suppressAutoHyphens/>
        <w:autoSpaceDE w:val="0"/>
        <w:autoSpaceDN w:val="0"/>
        <w:adjustRightInd w:val="0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008ED" w:rsidRPr="00A3797A" w:rsidRDefault="00116DC1" w:rsidP="00E24DF3">
      <w:pPr>
        <w:widowControl w:val="0"/>
        <w:tabs>
          <w:tab w:val="left" w:pos="2049"/>
        </w:tabs>
        <w:suppressAutoHyphens/>
        <w:autoSpaceDE w:val="0"/>
        <w:autoSpaceDN w:val="0"/>
        <w:adjustRightInd w:val="0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Порядок информирования заявителя </w:t>
      </w:r>
    </w:p>
    <w:p w:rsidR="00641AAA" w:rsidRPr="00A3797A" w:rsidRDefault="00116DC1" w:rsidP="00E24DF3">
      <w:pPr>
        <w:widowControl w:val="0"/>
        <w:tabs>
          <w:tab w:val="left" w:pos="2049"/>
        </w:tabs>
        <w:suppressAutoHyphens/>
        <w:autoSpaceDE w:val="0"/>
        <w:autoSpaceDN w:val="0"/>
        <w:adjustRightInd w:val="0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результатах рассмотрения жалобы</w:t>
      </w:r>
    </w:p>
    <w:p w:rsidR="00116DC1" w:rsidRPr="00A3797A" w:rsidRDefault="00F263FB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5.9</w:t>
      </w:r>
      <w:r w:rsidR="00116DC1" w:rsidRPr="00A3797A">
        <w:rPr>
          <w:rFonts w:ascii="Times New Roman" w:eastAsia="Times New Roman" w:hAnsi="Times New Roman" w:cs="Times New Roman"/>
          <w:sz w:val="28"/>
          <w:szCs w:val="28"/>
          <w:lang w:eastAsia="ar-SA"/>
        </w:rPr>
        <w:t>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641AAA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Порядок обжалования решения по жалобе</w:t>
      </w:r>
    </w:p>
    <w:p w:rsidR="00F263FB" w:rsidRPr="00A3797A" w:rsidRDefault="00F263FB" w:rsidP="00F263FB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>5.10. Заявитель имеет право обжаловать решение по жалобе в соответствии с законодательством Российской Федерации, в том числе в судебном порядке.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41AAA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Право заявителя на получение информации и документов, необходимых для обоснования и рассмотрения жалобы </w:t>
      </w:r>
    </w:p>
    <w:p w:rsidR="00F263FB" w:rsidRPr="00A3797A" w:rsidRDefault="00F263FB" w:rsidP="00F263FB">
      <w:pPr>
        <w:suppressAutoHyphens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A3797A">
        <w:rPr>
          <w:rFonts w:ascii="Times New Roman" w:hAnsi="Times New Roman" w:cs="Times New Roman"/>
          <w:bCs/>
          <w:sz w:val="28"/>
          <w:szCs w:val="28"/>
          <w:lang w:eastAsia="ar-SA"/>
        </w:rPr>
        <w:t>5.11. Заявитель имеет право на получение информации и документов, необходимых для обоснования и рассмотрения жалобы.</w:t>
      </w:r>
    </w:p>
    <w:p w:rsidR="00116DC1" w:rsidRPr="00A3797A" w:rsidRDefault="00116DC1" w:rsidP="00116DC1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1" w:rsidRPr="00A3797A" w:rsidRDefault="00116DC1" w:rsidP="00A008ED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797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Способы информирования заявителей о порядке подачи и рассмотрения жалобы</w:t>
      </w:r>
    </w:p>
    <w:p w:rsidR="00F263FB" w:rsidRPr="00A3797A" w:rsidRDefault="00F263FB" w:rsidP="00A008ED">
      <w:pPr>
        <w:pStyle w:val="a4"/>
        <w:spacing w:before="0" w:beforeAutospacing="0" w:after="0"/>
        <w:ind w:firstLine="709"/>
        <w:jc w:val="both"/>
        <w:rPr>
          <w:color w:val="auto"/>
          <w:sz w:val="28"/>
          <w:szCs w:val="28"/>
        </w:rPr>
      </w:pPr>
      <w:r w:rsidRPr="00A3797A">
        <w:rPr>
          <w:bCs/>
          <w:color w:val="auto"/>
          <w:sz w:val="28"/>
          <w:szCs w:val="28"/>
          <w:lang w:eastAsia="ar-SA"/>
        </w:rPr>
        <w:t xml:space="preserve">5.12. </w:t>
      </w:r>
      <w:proofErr w:type="gramStart"/>
      <w:r w:rsidRPr="00A3797A">
        <w:rPr>
          <w:color w:val="auto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Учреждения в месте предоставления услуги, </w:t>
      </w:r>
      <w:r w:rsidRPr="00A3797A">
        <w:rPr>
          <w:bCs/>
          <w:color w:val="auto"/>
          <w:sz w:val="28"/>
          <w:szCs w:val="28"/>
          <w:lang w:eastAsia="ar-SA"/>
        </w:rPr>
        <w:t xml:space="preserve">в информационно - телекоммуникационной сети «Интернет» </w:t>
      </w:r>
      <w:r w:rsidRPr="00A3797A">
        <w:rPr>
          <w:color w:val="auto"/>
          <w:sz w:val="28"/>
          <w:szCs w:val="28"/>
          <w:lang w:eastAsia="ar-SA"/>
        </w:rPr>
        <w:t>на официальных сайтах Учреждения, комитета образования и науки Курской области, Администрации Курской области, в федеральной государственной информационной системе «Единый портал государственных и муниципальных услуг (функций)» и региональной информационной системе «Портал</w:t>
      </w:r>
      <w:r w:rsidRPr="00A3797A">
        <w:rPr>
          <w:bCs/>
          <w:color w:val="auto"/>
          <w:sz w:val="28"/>
          <w:szCs w:val="28"/>
          <w:lang w:eastAsia="ar-SA"/>
        </w:rPr>
        <w:t xml:space="preserve"> государственных и муниципальных услуг Курской области»</w:t>
      </w:r>
      <w:r w:rsidRPr="00A3797A">
        <w:rPr>
          <w:color w:val="auto"/>
          <w:sz w:val="28"/>
          <w:szCs w:val="28"/>
          <w:lang w:eastAsia="ar-SA"/>
        </w:rPr>
        <w:t>.</w:t>
      </w:r>
      <w:proofErr w:type="gramEnd"/>
    </w:p>
    <w:p w:rsidR="00F846A6" w:rsidRPr="00A3797A" w:rsidRDefault="00F846A6" w:rsidP="00641AAA">
      <w:pPr>
        <w:pStyle w:val="a4"/>
        <w:ind w:firstLine="708"/>
        <w:jc w:val="both"/>
        <w:rPr>
          <w:color w:val="auto"/>
          <w:sz w:val="28"/>
          <w:szCs w:val="28"/>
          <w:lang w:eastAsia="ar-SA"/>
        </w:rPr>
      </w:pPr>
    </w:p>
    <w:p w:rsidR="000C7BEE" w:rsidRPr="00A3797A" w:rsidRDefault="000C7BEE" w:rsidP="000C7BEE">
      <w:pPr>
        <w:pStyle w:val="a4"/>
        <w:ind w:firstLine="708"/>
        <w:jc w:val="both"/>
        <w:rPr>
          <w:color w:val="auto"/>
          <w:sz w:val="28"/>
          <w:szCs w:val="28"/>
          <w:lang w:eastAsia="ar-SA"/>
        </w:rPr>
        <w:sectPr w:rsidR="000C7BEE" w:rsidRPr="00A3797A" w:rsidSect="00671582">
          <w:headerReference w:type="default" r:id="rId11"/>
          <w:type w:val="continuous"/>
          <w:pgSz w:w="12240" w:h="15840"/>
          <w:pgMar w:top="1134" w:right="1247" w:bottom="1134" w:left="1559" w:header="720" w:footer="720" w:gutter="0"/>
          <w:cols w:space="720"/>
          <w:noEndnote/>
          <w:docGrid w:linePitch="326"/>
        </w:sectPr>
      </w:pP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2807A3" w:rsidRPr="00A3797A">
        <w:rPr>
          <w:rFonts w:ascii="Times New Roman" w:hAnsi="Times New Roman" w:cs="Times New Roman"/>
          <w:bCs/>
        </w:rPr>
        <w:t>№</w:t>
      </w:r>
      <w:r w:rsidRPr="00A3797A">
        <w:rPr>
          <w:rFonts w:ascii="Times New Roman" w:hAnsi="Times New Roman" w:cs="Times New Roman"/>
          <w:bCs/>
        </w:rPr>
        <w:t>1</w:t>
      </w:r>
    </w:p>
    <w:p w:rsidR="00D93D01" w:rsidRPr="00A3797A" w:rsidRDefault="00173F76" w:rsidP="00DE15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6160"/>
          <w:tab w:val="left" w:pos="6720"/>
          <w:tab w:val="left" w:pos="7513"/>
        </w:tabs>
        <w:autoSpaceDE w:val="0"/>
        <w:autoSpaceDN w:val="0"/>
        <w:adjustRightInd w:val="0"/>
        <w:ind w:left="7371"/>
        <w:jc w:val="both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t xml:space="preserve">к регламенту предоставления услуги «Предоставление информации о текущей успеваемости обучающегося, ведение электронного дневника и электронного журнала успеваемости» </w:t>
      </w:r>
      <w:r w:rsidR="00DE15C3" w:rsidRPr="00A3797A">
        <w:rPr>
          <w:rFonts w:ascii="Times New Roman" w:hAnsi="Times New Roman" w:cs="Times New Roman"/>
          <w:bCs/>
        </w:rPr>
        <w:t>образовательными учреждениями, подведомственными комитету образования и науки Курской области</w:t>
      </w:r>
    </w:p>
    <w:p w:rsidR="00DE15C3" w:rsidRPr="00A3797A" w:rsidRDefault="00DE15C3" w:rsidP="00DE15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920"/>
          <w:tab w:val="left" w:pos="4480"/>
          <w:tab w:val="left" w:pos="6160"/>
          <w:tab w:val="left" w:pos="6720"/>
          <w:tab w:val="left" w:pos="7513"/>
        </w:tabs>
        <w:autoSpaceDE w:val="0"/>
        <w:autoSpaceDN w:val="0"/>
        <w:adjustRightInd w:val="0"/>
        <w:ind w:left="7371"/>
        <w:jc w:val="both"/>
        <w:rPr>
          <w:rFonts w:ascii="Times New Roman" w:hAnsi="Times New Roman" w:cs="Times New Roman"/>
          <w:bCs/>
        </w:rPr>
      </w:pPr>
    </w:p>
    <w:p w:rsidR="000C7BEE" w:rsidRPr="00A3797A" w:rsidRDefault="000C7BEE" w:rsidP="000C7BE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7A">
        <w:rPr>
          <w:rFonts w:ascii="Times New Roman" w:hAnsi="Times New Roman" w:cs="Times New Roman"/>
          <w:b/>
          <w:sz w:val="28"/>
          <w:szCs w:val="28"/>
        </w:rPr>
        <w:t xml:space="preserve">Информация о местонахождении и графиках работы Учреждений, справочных телефонах, </w:t>
      </w:r>
    </w:p>
    <w:p w:rsidR="000C7BEE" w:rsidRPr="00A3797A" w:rsidRDefault="000C7BEE" w:rsidP="000C7BE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3797A">
        <w:rPr>
          <w:rFonts w:ascii="Times New Roman" w:hAnsi="Times New Roman" w:cs="Times New Roman"/>
          <w:b/>
          <w:sz w:val="28"/>
          <w:szCs w:val="28"/>
        </w:rPr>
        <w:t>адресах</w:t>
      </w:r>
      <w:proofErr w:type="gramEnd"/>
      <w:r w:rsidRPr="00A3797A">
        <w:rPr>
          <w:rFonts w:ascii="Times New Roman" w:hAnsi="Times New Roman" w:cs="Times New Roman"/>
          <w:b/>
          <w:sz w:val="28"/>
          <w:szCs w:val="28"/>
        </w:rPr>
        <w:t xml:space="preserve"> официальных сайтов электронной почты Учреждений </w:t>
      </w:r>
    </w:p>
    <w:p w:rsidR="00E24DF3" w:rsidRPr="00A3797A" w:rsidRDefault="00E24DF3" w:rsidP="000C7BE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1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2410"/>
        <w:gridCol w:w="1984"/>
        <w:gridCol w:w="2835"/>
        <w:gridCol w:w="3119"/>
      </w:tblGrid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Наименование Учреждения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Адрес Учреждения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Телефон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 и сайта Учреждения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Режим работы Учреждения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общеобразовательное учреждение  Центр дистанционного образования «Новые технологии»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305035 г. Курск, ул. Дзержинского, 90а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22-72-90</w:t>
            </w:r>
          </w:p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2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obou.novtech@gmail.com</w:t>
              </w:r>
            </w:hyperlink>
          </w:p>
          <w:p w:rsidR="00E24DF3" w:rsidRPr="00A3797A" w:rsidRDefault="00DA680B" w:rsidP="00B64F6F">
            <w:pPr>
              <w:spacing w:line="240" w:lineRule="atLeast"/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http://cdonovtech.ru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ежедневно с </w:t>
            </w:r>
            <w:r w:rsidR="00DA680B" w:rsidRPr="00A3797A">
              <w:rPr>
                <w:rFonts w:ascii="Times New Roman" w:hAnsi="Times New Roman" w:cs="Times New Roman"/>
                <w:sz w:val="22"/>
                <w:szCs w:val="22"/>
              </w:rPr>
              <w:t>8.30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до 1</w:t>
            </w:r>
            <w:r w:rsidR="00DA680B" w:rsidRPr="00A3797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A680B" w:rsidRPr="00A3797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перерыв с 13.00 до 14.00,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суббота, воскресенье – выходные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«Школа – интернат для детей с ограниченными возможностями здоровья № 3» г. Курска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305014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Смородиновая, д. 2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58-21-60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58-21-61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3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kursk-internat3@yandex.ru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http://www.kursk-int3.ru/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17.30,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казенное общеобразовательное учреждение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«Школа-интернат  для детей с ограниченными возможностями здоровья  №5» г. Курска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305018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Пр. Кулакова, д. 5-г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37-04-73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37-93-88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4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shkolainternat5@rambler.ru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http://kursk-int5.ru/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– с 9.00 до 14.00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–в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«Курская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305035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Чумаковская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, д. 9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54-95-20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54-95-21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54-95-33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5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mdchertkova@yandex.ru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http://kurskinternat1i2vida.edusite.ru/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– с 9.00 до 14.00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–в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Льговская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школа-интернат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ind w:left="7" w:hanging="7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307750</w:t>
            </w:r>
          </w:p>
          <w:p w:rsidR="00E24DF3" w:rsidRPr="00A3797A" w:rsidRDefault="00E24DF3" w:rsidP="00B64F6F">
            <w:pPr>
              <w:ind w:left="7" w:hanging="7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E24DF3" w:rsidRPr="00A3797A" w:rsidRDefault="00E24DF3" w:rsidP="00B64F6F">
            <w:pPr>
              <w:ind w:hanging="7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Льгов, Красная площадь, д. 8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(47140) 2-20-16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(47140) 2-25-82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6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lgov382@mail.ru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http://lgov-shcola-int.ucoz.ru/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«Дмитриевская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307500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Дмитриев,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Ленина, д. 80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(47150) 2-13-57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(47150) 2-23-66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7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internatdmitriev@mail.ru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http://shkolainternatv.ucoz.ru/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9.00 до 18.00,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перерыв с 13.00 до 14.00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Обоянская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306230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Обоянь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Жукова, 2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(47141) 2-14-80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(47141) 2-16-68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8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oboyan264@mail.ru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http://obo-int8vid.ru/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21.00,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с 8.30 до 16.00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Тёткинская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школа – интернат для детей с ограниченными возможностями здоровья»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307490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Глушковский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р-н,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п. Тёткино,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Ленина, 99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(47132) 2-45-62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(47132) 2-42-97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19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glushkovsk_int@mail.ru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http://www.tetkinoint.ru/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с 8.30 до 17.00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–в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«Курская школа для детей с ограниченными возможностями здоровья»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305018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Энергетиков, 2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37-71-76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37-05-78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20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kursk24@mail.ru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http://kur-speckor.ru/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8.30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суббота с 8.30 до 13.00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–в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«Курская школа для детей с ограниченными возможностями здоровья «Ступени»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305004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Курск,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Семёновская, 78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56-88-60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56-88-54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21" w:history="1">
              <w:r w:rsidRPr="00A3797A">
                <w:rPr>
                  <w:rFonts w:ascii="Times New Roman" w:hAnsi="Times New Roman" w:cs="Times New Roman"/>
                  <w:sz w:val="22"/>
                  <w:szCs w:val="22"/>
                  <w:u w:val="single"/>
                  <w:lang w:val="en-US"/>
                </w:rPr>
                <w:t>ga6276@yandex.ru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http://stupeni.my1.ru/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суббота – с 8.30 до 20.00,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–в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Железногорская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школа для детей с ограниченными возможностями здоровья»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307170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Курская обл.,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Железногорск,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Ленина, 15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(47148) 2-12-25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(47148) 2-53-77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 </w:t>
            </w:r>
            <w:hyperlink r:id="rId22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j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GB"/>
                </w:rPr>
                <w:t>eleznogor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591@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GB"/>
                </w:rPr>
                <w:t>mail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.</w:t>
              </w:r>
              <w:proofErr w:type="spellStart"/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GB"/>
                </w:rPr>
                <w:t>ru</w:t>
              </w:r>
              <w:proofErr w:type="spellEnd"/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http://sh2.obr46.ru/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8.00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–с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Пенская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школа-интернат для детей с ограниченными возможностями здоровья» Курчатовского района Курской области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left="7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307240, Курская обл.,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left="7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Курчатовский р-н,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left="7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пос.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К.Либкнехта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Комарова, 4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(47131) 9-14-40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(47131) 9-15-61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(47131) 9-17-31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Style w:val="a3"/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23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kurchatovsk206@mail.ru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http://www.kursc-pensk.ru/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8.00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–с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казенное общеобразовательное учреждение «Октябрьская школа-интернат для детей с ограниченными возможностями здоровья»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Касторенского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left="7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306720, Курская обл.,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left="7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Касторенский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р-н,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left="7"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п. Лачиново,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Школьная</w:t>
            </w: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,д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(47157) 4-11-32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(47157) 4-12-73</w:t>
            </w:r>
          </w:p>
          <w:p w:rsidR="00E24DF3" w:rsidRPr="00A3797A" w:rsidRDefault="00E24DF3" w:rsidP="00B64F6F">
            <w:pPr>
              <w:pStyle w:val="a6"/>
              <w:widowControl w:val="0"/>
              <w:adjustRightInd w:val="0"/>
              <w:spacing w:line="276" w:lineRule="auto"/>
              <w:ind w:right="-113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(47157) 4-11-42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Style w:val="a3"/>
                <w:rFonts w:ascii="Times New Roman" w:hAnsi="Times New Roman" w:cs="Times New Roman"/>
                <w:lang w:val="en-US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-mail: </w:t>
            </w:r>
            <w:hyperlink r:id="rId24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kastorensk860@mail.ru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http://okt-internat.ucoz.ru/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– с 8.00 до 17.00,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выходные </w:t>
            </w:r>
            <w:proofErr w:type="gramStart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–с</w:t>
            </w:r>
            <w:proofErr w:type="gramEnd"/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Областная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бюджетное общеобразовательное учреждение «Лицей-интернат № 1» г. Курска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ind w:hanging="36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305004,г. Курск,</w:t>
            </w:r>
          </w:p>
          <w:p w:rsidR="00E24DF3" w:rsidRPr="00A3797A" w:rsidRDefault="00E24DF3" w:rsidP="00B64F6F">
            <w:pPr>
              <w:ind w:hanging="36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Гоголя, 10/12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ind w:hanging="36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58-64-68</w:t>
            </w:r>
          </w:p>
          <w:p w:rsidR="00E24DF3" w:rsidRPr="00A3797A" w:rsidRDefault="00E24DF3" w:rsidP="00B64F6F">
            <w:pPr>
              <w:ind w:hanging="36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58-64-67</w:t>
            </w:r>
          </w:p>
          <w:p w:rsidR="00E24DF3" w:rsidRPr="00A3797A" w:rsidRDefault="00E24DF3" w:rsidP="00B64F6F">
            <w:pPr>
              <w:ind w:hanging="36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58-64-66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hyperlink r:id="rId25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kursk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_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licey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int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1@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E24DF3" w:rsidRPr="00A3797A" w:rsidRDefault="00E24DF3" w:rsidP="00B64F6F">
            <w:pPr>
              <w:ind w:hanging="36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http://licey-internat1.ru/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общеобразовательное учреждение «Школа-интернат 4» г. Курска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305010,г. Курск,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Ильича, д.31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55-21-61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26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internat4_46@mail.ru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http://kursk-internat4.ru/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понедельник – пятница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общеобразовательное учреждение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Суджанская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школа-интернат»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307800, Курская обл.,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г. Суджа,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ул. Ленина,11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</w:t>
            </w: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) 2-25-92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</w:t>
            </w: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) 2-24-39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</w:t>
            </w: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</w:t>
            </w: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) 2-23-63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27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sudjansk493@mail.ru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http://sud-int.ucoz.ru/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бюджетное  общеобразовательное  учреждение «Лицей-интернат поселка имени Маршала Жукова»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ind w:left="7" w:right="-113" w:hanging="7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305502, Курская обл.,</w:t>
            </w:r>
          </w:p>
          <w:p w:rsidR="00E24DF3" w:rsidRPr="00A3797A" w:rsidRDefault="00E24DF3" w:rsidP="00B64F6F">
            <w:pPr>
              <w:ind w:left="7" w:right="-113" w:hanging="7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Курский р-н,</w:t>
            </w:r>
          </w:p>
          <w:p w:rsidR="00E24DF3" w:rsidRPr="00A3797A" w:rsidRDefault="00E24DF3" w:rsidP="00B64F6F">
            <w:pPr>
              <w:ind w:left="7" w:right="-113" w:hanging="7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п. им. Маршала</w:t>
            </w:r>
          </w:p>
          <w:p w:rsidR="00E24DF3" w:rsidRPr="00A3797A" w:rsidRDefault="00E24DF3" w:rsidP="00B64F6F">
            <w:pPr>
              <w:ind w:left="7" w:right="-113" w:hanging="7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Жукова, 4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-л, д. 19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ind w:hanging="11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72-07-97</w:t>
            </w:r>
          </w:p>
          <w:p w:rsidR="00E24DF3" w:rsidRPr="00A3797A" w:rsidRDefault="00E24DF3" w:rsidP="00B64F6F">
            <w:pPr>
              <w:ind w:hanging="11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72-07-96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28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schoolgukov@mail.ru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http://kur-licjuk.ru/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</w:t>
            </w: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образовательное учреждение  для детей, нуждающихся в длительном лечении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Клюквинская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санаторная школа-интернат» Курского района Курской области 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305500, Курская обл.,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Курский р-н,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. Клюква,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/о Передвижное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(4712) </w:t>
            </w: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34-03-44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29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kurskii829@mail.ru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http://klukva-interna.my1.ru/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Областное бюджетное общеобразовательное учреждение «Школа-интернат  № 2 им. Г.А. Карманова»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урска</w:t>
            </w:r>
            <w:proofErr w:type="spellEnd"/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305007,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урск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Парк Солянка,8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35-05-86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35-05-86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Style w:val="a3"/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30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shcola_internat2@mail.ru</w:t>
              </w:r>
            </w:hyperlink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http://in2k.ru/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  <w:tr w:rsidR="00A3797A" w:rsidRPr="00A3797A" w:rsidTr="00E24DF3">
        <w:trPr>
          <w:cantSplit/>
        </w:trPr>
        <w:tc>
          <w:tcPr>
            <w:tcW w:w="567" w:type="dxa"/>
          </w:tcPr>
          <w:p w:rsidR="00E24DF3" w:rsidRPr="00A3797A" w:rsidRDefault="00E24DF3" w:rsidP="00B64F6F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39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Областное казенное общеобразовательное учреждение «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Верхнелюбажская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школа-интернат»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Фатежского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2410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307120, Курская область,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Фатежский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р-н, </w:t>
            </w:r>
            <w:proofErr w:type="spell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пос</w:t>
            </w:r>
            <w:proofErr w:type="gramStart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ерхний</w:t>
            </w:r>
            <w:proofErr w:type="spellEnd"/>
            <w:r w:rsidRPr="00A3797A">
              <w:rPr>
                <w:rFonts w:ascii="Times New Roman" w:hAnsi="Times New Roman" w:cs="Times New Roman"/>
                <w:sz w:val="22"/>
                <w:szCs w:val="22"/>
              </w:rPr>
              <w:t xml:space="preserve"> Любаж, ул.Школьная,1</w:t>
            </w:r>
          </w:p>
        </w:tc>
        <w:tc>
          <w:tcPr>
            <w:tcW w:w="1984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4-12-55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(4712) 4-12-82</w:t>
            </w:r>
          </w:p>
        </w:tc>
        <w:tc>
          <w:tcPr>
            <w:tcW w:w="2835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e-mail: </w:t>
            </w:r>
            <w:hyperlink r:id="rId31" w:history="1">
              <w:r w:rsidRPr="00A3797A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fatej827@mail.ru</w:t>
              </w:r>
            </w:hyperlink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http://fat-intverhb.ru/</w:t>
            </w:r>
          </w:p>
        </w:tc>
        <w:tc>
          <w:tcPr>
            <w:tcW w:w="3119" w:type="dxa"/>
          </w:tcPr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понедельник – пятница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  <w:bCs/>
              </w:rPr>
            </w:pPr>
            <w:r w:rsidRPr="00A3797A">
              <w:rPr>
                <w:rFonts w:ascii="Times New Roman" w:hAnsi="Times New Roman" w:cs="Times New Roman"/>
                <w:sz w:val="22"/>
                <w:szCs w:val="22"/>
              </w:rPr>
              <w:t>9.00-18.00</w:t>
            </w: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без перерыва</w:t>
            </w:r>
          </w:p>
          <w:p w:rsidR="00E24DF3" w:rsidRPr="00A3797A" w:rsidRDefault="00E24DF3" w:rsidP="00B64F6F">
            <w:pPr>
              <w:rPr>
                <w:rFonts w:ascii="Times New Roman" w:hAnsi="Times New Roman" w:cs="Times New Roman"/>
              </w:rPr>
            </w:pPr>
            <w:r w:rsidRPr="00A3797A">
              <w:rPr>
                <w:rFonts w:ascii="Times New Roman" w:hAnsi="Times New Roman" w:cs="Times New Roman"/>
                <w:bCs/>
                <w:sz w:val="22"/>
                <w:szCs w:val="22"/>
              </w:rPr>
              <w:t>выходные – суббота, воскресенье, праздничные дни</w:t>
            </w:r>
          </w:p>
        </w:tc>
      </w:tr>
    </w:tbl>
    <w:p w:rsidR="00E24DF3" w:rsidRPr="00A3797A" w:rsidRDefault="00E24DF3" w:rsidP="000C7BE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DF3" w:rsidRPr="00A3797A" w:rsidRDefault="00E24DF3" w:rsidP="000C7BEE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BEE" w:rsidRPr="00A3797A" w:rsidRDefault="000C7BEE" w:rsidP="000C7BEE">
      <w:pPr>
        <w:suppressAutoHyphens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p w:rsidR="000C7BEE" w:rsidRPr="00A3797A" w:rsidRDefault="000C7BEE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  <w:sectPr w:rsidR="000C7BEE" w:rsidRPr="00A3797A" w:rsidSect="000C7BEE">
          <w:pgSz w:w="15840" w:h="12240" w:orient="landscape"/>
          <w:pgMar w:top="1247" w:right="1134" w:bottom="1559" w:left="1134" w:header="720" w:footer="720" w:gutter="0"/>
          <w:cols w:space="720"/>
          <w:noEndnote/>
          <w:docGrid w:linePitch="326"/>
        </w:sectPr>
      </w:pP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lastRenderedPageBreak/>
        <w:t>Приложение № 2</w:t>
      </w:r>
    </w:p>
    <w:p w:rsidR="0052533C" w:rsidRPr="00A3797A" w:rsidRDefault="0052533C" w:rsidP="00DE15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920"/>
          <w:tab w:val="left" w:pos="6160"/>
          <w:tab w:val="left" w:pos="6720"/>
          <w:tab w:val="left" w:pos="7513"/>
        </w:tabs>
        <w:autoSpaceDE w:val="0"/>
        <w:autoSpaceDN w:val="0"/>
        <w:adjustRightInd w:val="0"/>
        <w:ind w:left="3969"/>
        <w:jc w:val="both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t xml:space="preserve">к регламенту предоставления услуги «Предоставление информации о текущей успеваемости обучающегося, ведение электронного дневника и электронного журнала успеваемости» </w:t>
      </w:r>
      <w:r w:rsidR="00DE15C3" w:rsidRPr="00A3797A">
        <w:rPr>
          <w:rFonts w:ascii="Times New Roman" w:hAnsi="Times New Roman" w:cs="Times New Roman"/>
          <w:bCs/>
        </w:rPr>
        <w:t>образовательными учреждениями, подведомственными комитету образования и науки Курской области</w:t>
      </w:r>
    </w:p>
    <w:p w:rsidR="00D93D01" w:rsidRPr="00A3797A" w:rsidRDefault="00D93D01" w:rsidP="00173F7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395"/>
        <w:jc w:val="right"/>
        <w:rPr>
          <w:rFonts w:ascii="Times New Roman" w:hAnsi="Times New Roman" w:cs="Times New Roman"/>
          <w:b/>
          <w:bCs/>
        </w:rPr>
      </w:pPr>
    </w:p>
    <w:p w:rsidR="00F846A6" w:rsidRPr="00A3797A" w:rsidRDefault="00F846A6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</w:pPr>
    </w:p>
    <w:p w:rsidR="00AC1DC0" w:rsidRPr="00A3797A" w:rsidRDefault="00DB4391" w:rsidP="00DB43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A3797A">
        <w:rPr>
          <w:rFonts w:ascii="Times New Roman" w:hAnsi="Times New Roman" w:cs="Times New Roman"/>
          <w:b/>
          <w:bCs/>
          <w:u w:val="single"/>
        </w:rPr>
        <w:t>Образец заявления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860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Директору_______________________</w:t>
      </w:r>
      <w:r w:rsidR="006B51E9" w:rsidRPr="00A3797A">
        <w:rPr>
          <w:rFonts w:ascii="Times New Roman" w:hAnsi="Times New Roman" w:cs="Times New Roman"/>
        </w:rPr>
        <w:t>__</w:t>
      </w:r>
      <w:r w:rsidRPr="00A3797A">
        <w:rPr>
          <w:rFonts w:ascii="Times New Roman" w:hAnsi="Times New Roman" w:cs="Times New Roman"/>
        </w:rPr>
        <w:t>___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3797A">
        <w:rPr>
          <w:rFonts w:ascii="Times New Roman" w:hAnsi="Times New Roman" w:cs="Times New Roman"/>
          <w:i/>
          <w:sz w:val="16"/>
          <w:szCs w:val="16"/>
        </w:rPr>
        <w:t>(наименование учреждения)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________________________________</w:t>
      </w:r>
      <w:r w:rsidR="006B51E9" w:rsidRPr="00A3797A">
        <w:rPr>
          <w:rFonts w:ascii="Times New Roman" w:hAnsi="Times New Roman" w:cs="Times New Roman"/>
        </w:rPr>
        <w:t>_</w:t>
      </w:r>
      <w:r w:rsidRPr="00A3797A">
        <w:rPr>
          <w:rFonts w:ascii="Times New Roman" w:hAnsi="Times New Roman" w:cs="Times New Roman"/>
        </w:rPr>
        <w:t xml:space="preserve">___, 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3797A">
        <w:rPr>
          <w:rFonts w:ascii="Times New Roman" w:hAnsi="Times New Roman" w:cs="Times New Roman"/>
          <w:i/>
          <w:sz w:val="16"/>
          <w:szCs w:val="16"/>
        </w:rPr>
        <w:t>(Ф.И.О. руководителя)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 xml:space="preserve">____________________________________ 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3797A">
        <w:rPr>
          <w:rFonts w:ascii="Times New Roman" w:hAnsi="Times New Roman" w:cs="Times New Roman"/>
          <w:i/>
        </w:rPr>
        <w:t>(</w:t>
      </w:r>
      <w:proofErr w:type="spellStart"/>
      <w:r w:rsidRPr="00A3797A">
        <w:rPr>
          <w:rFonts w:ascii="Times New Roman" w:hAnsi="Times New Roman" w:cs="Times New Roman"/>
          <w:i/>
          <w:sz w:val="16"/>
          <w:szCs w:val="16"/>
        </w:rPr>
        <w:t>И.О.Фамилия</w:t>
      </w:r>
      <w:proofErr w:type="spellEnd"/>
      <w:r w:rsidRPr="00A3797A">
        <w:rPr>
          <w:rFonts w:ascii="Times New Roman" w:hAnsi="Times New Roman" w:cs="Times New Roman"/>
          <w:i/>
          <w:sz w:val="16"/>
          <w:szCs w:val="16"/>
        </w:rPr>
        <w:t xml:space="preserve"> родителя (законного представителя)</w:t>
      </w:r>
      <w:r w:rsidR="006B51E9" w:rsidRPr="00A3797A">
        <w:rPr>
          <w:rFonts w:ascii="Times New Roman" w:hAnsi="Times New Roman" w:cs="Times New Roman"/>
          <w:i/>
          <w:sz w:val="16"/>
          <w:szCs w:val="16"/>
        </w:rPr>
        <w:t>)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____________________________________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проживающе</w:t>
      </w:r>
      <w:proofErr w:type="gramStart"/>
      <w:r w:rsidRPr="00A3797A">
        <w:rPr>
          <w:rFonts w:ascii="Times New Roman" w:hAnsi="Times New Roman" w:cs="Times New Roman"/>
        </w:rPr>
        <w:t>й(</w:t>
      </w:r>
      <w:proofErr w:type="gramEnd"/>
      <w:r w:rsidRPr="00A3797A">
        <w:rPr>
          <w:rFonts w:ascii="Times New Roman" w:hAnsi="Times New Roman" w:cs="Times New Roman"/>
        </w:rPr>
        <w:t xml:space="preserve">его) по 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 xml:space="preserve">адресу:______________________________ 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 xml:space="preserve">Телефон_____________________________ </w:t>
      </w: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4962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Адрес электронной почты______________</w:t>
      </w: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ЗАЯВЛЕНИЕ</w:t>
      </w:r>
    </w:p>
    <w:p w:rsidR="00D93D01" w:rsidRPr="00A3797A" w:rsidRDefault="00D93D01" w:rsidP="008A01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о предоставлении информации о текущей успеваемости обучающегося,</w:t>
      </w:r>
      <w:r w:rsidR="00F846A6" w:rsidRPr="00A3797A">
        <w:rPr>
          <w:rFonts w:ascii="Times New Roman" w:hAnsi="Times New Roman" w:cs="Times New Roman"/>
        </w:rPr>
        <w:t xml:space="preserve"> </w:t>
      </w:r>
      <w:r w:rsidRPr="00A3797A">
        <w:rPr>
          <w:rFonts w:ascii="Times New Roman" w:hAnsi="Times New Roman" w:cs="Times New Roman"/>
        </w:rPr>
        <w:t>ведении электронного дневника и электронного журнала успеваемости</w:t>
      </w: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</w:rPr>
      </w:pPr>
    </w:p>
    <w:p w:rsidR="00D93D01" w:rsidRPr="00A3797A" w:rsidRDefault="00D93D01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Прошу представлять и</w:t>
      </w:r>
      <w:r w:rsidR="00AC1DC0" w:rsidRPr="00A3797A">
        <w:rPr>
          <w:rFonts w:ascii="Times New Roman" w:hAnsi="Times New Roman" w:cs="Times New Roman"/>
        </w:rPr>
        <w:t xml:space="preserve">нформацию о </w:t>
      </w:r>
      <w:r w:rsidRPr="00A3797A">
        <w:rPr>
          <w:rFonts w:ascii="Times New Roman" w:hAnsi="Times New Roman" w:cs="Times New Roman"/>
        </w:rPr>
        <w:t>_________</w:t>
      </w:r>
      <w:r w:rsidR="006B51E9" w:rsidRPr="00A3797A">
        <w:rPr>
          <w:rFonts w:ascii="Times New Roman" w:hAnsi="Times New Roman" w:cs="Times New Roman"/>
        </w:rPr>
        <w:t>_______________________________</w:t>
      </w:r>
      <w:r w:rsidR="00AC1DC0" w:rsidRPr="00A3797A">
        <w:rPr>
          <w:rFonts w:ascii="Times New Roman" w:hAnsi="Times New Roman" w:cs="Times New Roman"/>
        </w:rPr>
        <w:t>_</w:t>
      </w:r>
      <w:r w:rsidRPr="00A3797A">
        <w:rPr>
          <w:rFonts w:ascii="Times New Roman" w:hAnsi="Times New Roman" w:cs="Times New Roman"/>
        </w:rPr>
        <w:t xml:space="preserve"> _________</w:t>
      </w:r>
      <w:r w:rsidR="00AC1DC0" w:rsidRPr="00A3797A">
        <w:rPr>
          <w:rFonts w:ascii="Times New Roman" w:hAnsi="Times New Roman" w:cs="Times New Roman"/>
        </w:rPr>
        <w:t>______________________________</w:t>
      </w:r>
      <w:r w:rsidRPr="00A3797A">
        <w:rPr>
          <w:rFonts w:ascii="Times New Roman" w:hAnsi="Times New Roman" w:cs="Times New Roman"/>
        </w:rPr>
        <w:t>_______________________________________________________________________________________</w:t>
      </w:r>
      <w:r w:rsidR="00AC1DC0" w:rsidRPr="00A3797A">
        <w:rPr>
          <w:rFonts w:ascii="Times New Roman" w:hAnsi="Times New Roman" w:cs="Times New Roman"/>
        </w:rPr>
        <w:t>______________________________</w:t>
      </w:r>
      <w:r w:rsidRPr="00A3797A">
        <w:rPr>
          <w:rFonts w:ascii="Times New Roman" w:hAnsi="Times New Roman" w:cs="Times New Roman"/>
        </w:rPr>
        <w:t>________________________________________________</w:t>
      </w:r>
      <w:r w:rsidR="00AC1DC0" w:rsidRPr="00A3797A">
        <w:rPr>
          <w:rFonts w:ascii="Times New Roman" w:hAnsi="Times New Roman" w:cs="Times New Roman"/>
        </w:rPr>
        <w:t>______________________________</w:t>
      </w:r>
      <w:r w:rsidRPr="00A3797A">
        <w:rPr>
          <w:rFonts w:ascii="Times New Roman" w:hAnsi="Times New Roman" w:cs="Times New Roman"/>
        </w:rPr>
        <w:t>________________________________________________</w:t>
      </w:r>
      <w:r w:rsidR="006B51E9" w:rsidRPr="00A3797A">
        <w:rPr>
          <w:rFonts w:ascii="Times New Roman" w:hAnsi="Times New Roman" w:cs="Times New Roman"/>
        </w:rPr>
        <w:t>__________________________</w:t>
      </w:r>
    </w:p>
    <w:p w:rsidR="008064FF" w:rsidRPr="00A3797A" w:rsidRDefault="008064FF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</w:rPr>
      </w:pPr>
    </w:p>
    <w:p w:rsidR="008064FF" w:rsidRPr="00A3797A" w:rsidRDefault="008064FF" w:rsidP="006B51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Даю согласие для использования моих персональных данных и данных моего ребенка.</w:t>
      </w:r>
    </w:p>
    <w:p w:rsidR="00D93D01" w:rsidRPr="00A3797A" w:rsidRDefault="00D93D01" w:rsidP="00627B7A">
      <w:pPr>
        <w:suppressAutoHyphens/>
        <w:spacing w:before="240"/>
        <w:rPr>
          <w:rFonts w:ascii="Times New Roman" w:hAnsi="Times New Roman" w:cs="Times New Roman"/>
          <w:lang w:eastAsia="ar-SA"/>
        </w:rPr>
      </w:pPr>
      <w:r w:rsidRPr="00A3797A">
        <w:rPr>
          <w:rFonts w:ascii="Times New Roman" w:hAnsi="Times New Roman" w:cs="Times New Roman"/>
          <w:lang w:eastAsia="ar-SA"/>
        </w:rPr>
        <w:t>«___» ____________ 20____г</w:t>
      </w:r>
      <w:proofErr w:type="gramStart"/>
      <w:r w:rsidRPr="00A3797A">
        <w:rPr>
          <w:rFonts w:ascii="Times New Roman" w:hAnsi="Times New Roman" w:cs="Times New Roman"/>
          <w:lang w:eastAsia="ar-SA"/>
        </w:rPr>
        <w:t>..</w:t>
      </w:r>
      <w:proofErr w:type="gramEnd"/>
    </w:p>
    <w:p w:rsidR="00D93D01" w:rsidRPr="00A3797A" w:rsidRDefault="00D93D01" w:rsidP="000C7BEE">
      <w:pPr>
        <w:suppressAutoHyphens/>
        <w:ind w:right="4237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A3797A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>(дата подачи заявления)</w:t>
      </w:r>
    </w:p>
    <w:p w:rsidR="00D93D01" w:rsidRPr="00A3797A" w:rsidRDefault="00D93D01" w:rsidP="00627B7A">
      <w:pPr>
        <w:suppressAutoHyphens/>
        <w:spacing w:before="120"/>
        <w:rPr>
          <w:rFonts w:ascii="Times New Roman" w:hAnsi="Times New Roman" w:cs="Times New Roman"/>
          <w:lang w:eastAsia="ar-SA"/>
        </w:rPr>
      </w:pPr>
      <w:r w:rsidRPr="00A3797A">
        <w:rPr>
          <w:rFonts w:ascii="Times New Roman" w:hAnsi="Times New Roman" w:cs="Times New Roman"/>
          <w:lang w:eastAsia="ar-SA"/>
        </w:rPr>
        <w:t>____________________ /___________________________________________________/</w:t>
      </w:r>
    </w:p>
    <w:p w:rsidR="00D93D01" w:rsidRPr="00A3797A" w:rsidRDefault="00D93D01" w:rsidP="00627B7A">
      <w:pPr>
        <w:tabs>
          <w:tab w:val="left" w:pos="4500"/>
        </w:tabs>
        <w:suppressAutoHyphens/>
        <w:ind w:firstLine="360"/>
        <w:rPr>
          <w:rFonts w:ascii="Times New Roman" w:hAnsi="Times New Roman" w:cs="Times New Roman"/>
          <w:i/>
          <w:iCs/>
          <w:sz w:val="20"/>
          <w:szCs w:val="20"/>
          <w:lang w:eastAsia="ar-SA"/>
        </w:rPr>
      </w:pPr>
      <w:r w:rsidRPr="00A3797A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 xml:space="preserve">     (подпись заявителя)</w:t>
      </w:r>
      <w:r w:rsidRPr="00A3797A">
        <w:rPr>
          <w:rFonts w:ascii="Times New Roman" w:hAnsi="Times New Roman" w:cs="Times New Roman"/>
          <w:i/>
          <w:iCs/>
          <w:sz w:val="20"/>
          <w:szCs w:val="20"/>
          <w:lang w:eastAsia="ar-SA"/>
        </w:rPr>
        <w:tab/>
        <w:t xml:space="preserve">            (полностью Ф.И.О.)</w:t>
      </w:r>
    </w:p>
    <w:p w:rsidR="00D93D01" w:rsidRPr="00A3797A" w:rsidRDefault="00D93D01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</w:pPr>
    </w:p>
    <w:p w:rsidR="00DE15C3" w:rsidRPr="00A3797A" w:rsidRDefault="00DE15C3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</w:pPr>
    </w:p>
    <w:p w:rsidR="00DE15C3" w:rsidRPr="00A3797A" w:rsidRDefault="00DE15C3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</w:pPr>
    </w:p>
    <w:p w:rsidR="00C61D1A" w:rsidRDefault="00C61D1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ED1888" w:rsidRPr="00A3797A" w:rsidRDefault="00ED1888" w:rsidP="00ED18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lastRenderedPageBreak/>
        <w:t>Приложение № 3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686"/>
          <w:tab w:val="left" w:pos="4480"/>
          <w:tab w:val="left" w:pos="6160"/>
          <w:tab w:val="left" w:pos="6720"/>
        </w:tabs>
        <w:autoSpaceDE w:val="0"/>
        <w:autoSpaceDN w:val="0"/>
        <w:adjustRightInd w:val="0"/>
        <w:ind w:left="3686"/>
        <w:jc w:val="both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t>к регламенту предоставления услуги «Предоставление информации о текущей успеваемости обучающегося, ведение электронного дневника и электронного журнала успеваемости» образовательными учреждениями, подведомственными комитету образования и науки Курской области</w:t>
      </w:r>
    </w:p>
    <w:p w:rsidR="004C6BFD" w:rsidRPr="00A3797A" w:rsidRDefault="004C6BFD" w:rsidP="004C6BFD">
      <w:pPr>
        <w:tabs>
          <w:tab w:val="left" w:pos="3686"/>
        </w:tabs>
        <w:ind w:left="3686"/>
        <w:jc w:val="both"/>
        <w:rPr>
          <w:rFonts w:ascii="Times New Roman" w:hAnsi="Times New Roman"/>
        </w:rPr>
      </w:pPr>
    </w:p>
    <w:p w:rsidR="00DE15C3" w:rsidRPr="00A3797A" w:rsidRDefault="00DE15C3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7"/>
        <w:gridCol w:w="4670"/>
      </w:tblGrid>
      <w:tr w:rsidR="00A3797A" w:rsidRPr="00A3797A" w:rsidTr="00495617">
        <w:trPr>
          <w:trHeight w:val="1265"/>
        </w:trPr>
        <w:tc>
          <w:tcPr>
            <w:tcW w:w="4697" w:type="dxa"/>
          </w:tcPr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42"/>
              <w:rPr>
                <w:rFonts w:ascii="Times New Roman" w:hAnsi="Times New Roman" w:cs="Times New Roman"/>
              </w:rPr>
            </w:pPr>
            <w:proofErr w:type="spellStart"/>
            <w:r w:rsidRPr="00A3797A">
              <w:rPr>
                <w:rFonts w:ascii="Times New Roman" w:hAnsi="Times New Roman" w:cs="Times New Roman"/>
                <w:lang w:val="en-US"/>
              </w:rPr>
              <w:t>Бланк</w:t>
            </w:r>
            <w:proofErr w:type="spellEnd"/>
            <w:r w:rsidRPr="00A3797A">
              <w:rPr>
                <w:rFonts w:ascii="Times New Roman" w:hAnsi="Times New Roman" w:cs="Times New Roman"/>
              </w:rPr>
              <w:t xml:space="preserve"> </w:t>
            </w:r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hanging="42"/>
              <w:rPr>
                <w:rFonts w:ascii="Times New Roman" w:hAnsi="Times New Roman" w:cs="Times New Roman"/>
                <w:lang w:val="en-US"/>
              </w:rPr>
            </w:pPr>
            <w:r w:rsidRPr="00A3797A">
              <w:rPr>
                <w:rFonts w:ascii="Times New Roman" w:hAnsi="Times New Roman" w:cs="Times New Roman"/>
              </w:rPr>
              <w:t>У</w:t>
            </w:r>
            <w:proofErr w:type="spellStart"/>
            <w:r w:rsidRPr="00A3797A">
              <w:rPr>
                <w:rFonts w:ascii="Times New Roman" w:hAnsi="Times New Roman" w:cs="Times New Roman"/>
                <w:lang w:val="en-US"/>
              </w:rPr>
              <w:t>чреждения</w:t>
            </w:r>
            <w:proofErr w:type="spellEnd"/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851"/>
              <w:rPr>
                <w:rFonts w:ascii="Times New Roman" w:hAnsi="Times New Roman" w:cs="Times New Roman"/>
              </w:rPr>
            </w:pPr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0" w:type="dxa"/>
          </w:tcPr>
          <w:p w:rsidR="004C6BFD" w:rsidRPr="00A3797A" w:rsidRDefault="004C6BFD" w:rsidP="00495617">
            <w:pPr>
              <w:rPr>
                <w:rFonts w:ascii="Times New Roman" w:hAnsi="Times New Roman" w:cs="Times New Roman"/>
                <w:lang w:val="en-US"/>
              </w:rPr>
            </w:pPr>
          </w:p>
          <w:p w:rsidR="004C6BFD" w:rsidRPr="00A3797A" w:rsidRDefault="004C6BFD" w:rsidP="00495617">
            <w:pPr>
              <w:rPr>
                <w:rFonts w:ascii="Times New Roman" w:hAnsi="Times New Roman" w:cs="Times New Roman"/>
                <w:lang w:val="en-US"/>
              </w:rPr>
            </w:pPr>
          </w:p>
          <w:p w:rsidR="004C6BFD" w:rsidRPr="00A3797A" w:rsidRDefault="004C6BFD" w:rsidP="0049561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797A">
              <w:rPr>
                <w:rFonts w:ascii="Times New Roman" w:hAnsi="Times New Roman" w:cs="Times New Roman"/>
                <w:lang w:val="en-US"/>
              </w:rPr>
              <w:t>Адресат</w:t>
            </w:r>
            <w:proofErr w:type="spellEnd"/>
          </w:p>
          <w:p w:rsidR="004C6BFD" w:rsidRPr="00A3797A" w:rsidRDefault="004C6BFD" w:rsidP="004956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A3797A">
        <w:rPr>
          <w:rFonts w:ascii="Times New Roman" w:hAnsi="Times New Roman" w:cs="Times New Roman"/>
          <w:b/>
          <w:bCs/>
        </w:rPr>
        <w:t>УВЕДОМЛЕНИЕ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A3797A">
        <w:rPr>
          <w:rFonts w:ascii="Times New Roman" w:hAnsi="Times New Roman" w:cs="Times New Roman"/>
          <w:b/>
          <w:bCs/>
        </w:rPr>
        <w:t>Уважаемый (</w:t>
      </w:r>
      <w:proofErr w:type="spellStart"/>
      <w:r w:rsidRPr="00A3797A">
        <w:rPr>
          <w:rFonts w:ascii="Times New Roman" w:hAnsi="Times New Roman" w:cs="Times New Roman"/>
          <w:b/>
          <w:bCs/>
        </w:rPr>
        <w:t>ая</w:t>
      </w:r>
      <w:proofErr w:type="spellEnd"/>
      <w:r w:rsidRPr="00A3797A">
        <w:rPr>
          <w:rFonts w:ascii="Times New Roman" w:hAnsi="Times New Roman" w:cs="Times New Roman"/>
          <w:b/>
          <w:bCs/>
        </w:rPr>
        <w:t>)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A3797A">
        <w:rPr>
          <w:rFonts w:ascii="Times New Roman" w:hAnsi="Times New Roman" w:cs="Times New Roman"/>
          <w:b/>
          <w:bCs/>
        </w:rPr>
        <w:t>______________________________________________________________________________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(фамилия, имя, отчество)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уведомляем Вас о том, что Вам отказано в принятии заявления о предоставлении услуги «Предоставление информации о текущей успеваемости обучающегося, ведение электронного дневника и электронного журнала успеваемости» на основании___________________________________________________________________</w:t>
      </w:r>
      <w:r w:rsidR="001C010C" w:rsidRPr="00A3797A">
        <w:rPr>
          <w:rFonts w:ascii="Times New Roman" w:hAnsi="Times New Roman" w:cs="Times New Roman"/>
        </w:rPr>
        <w:t>_</w:t>
      </w:r>
      <w:r w:rsidRPr="00A3797A">
        <w:rPr>
          <w:rFonts w:ascii="Times New Roman" w:hAnsi="Times New Roman" w:cs="Times New Roman"/>
        </w:rPr>
        <w:t xml:space="preserve"> ________________________________________________________________________________________________________________________________</w:t>
      </w:r>
      <w:r w:rsidR="001C010C" w:rsidRPr="00A3797A">
        <w:rPr>
          <w:rFonts w:ascii="Times New Roman" w:hAnsi="Times New Roman" w:cs="Times New Roman"/>
        </w:rPr>
        <w:t>__________________________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1C010C" w:rsidRPr="00A3797A" w:rsidRDefault="001C010C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1C010C" w:rsidRPr="00A3797A" w:rsidRDefault="001C010C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1C010C" w:rsidRPr="00A3797A" w:rsidRDefault="001C010C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1C010C" w:rsidRPr="00A3797A" w:rsidRDefault="001C010C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Контактный телефон________________________________________________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 xml:space="preserve">Руководитель учреждения </w:t>
      </w:r>
      <w:proofErr w:type="spellStart"/>
      <w:r w:rsidRPr="00A3797A">
        <w:rPr>
          <w:rFonts w:ascii="Times New Roman" w:hAnsi="Times New Roman" w:cs="Times New Roman"/>
        </w:rPr>
        <w:t>И.О.Фамилия</w:t>
      </w:r>
      <w:proofErr w:type="spellEnd"/>
      <w:r w:rsidRPr="00A3797A">
        <w:rPr>
          <w:rFonts w:ascii="Times New Roman" w:hAnsi="Times New Roman" w:cs="Times New Roman"/>
        </w:rPr>
        <w:t xml:space="preserve"> </w:t>
      </w:r>
    </w:p>
    <w:p w:rsidR="004C6BFD" w:rsidRPr="00A3797A" w:rsidRDefault="004C6BFD" w:rsidP="004C6BF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М.П.</w:t>
      </w:r>
    </w:p>
    <w:p w:rsidR="004C6BFD" w:rsidRPr="00A3797A" w:rsidRDefault="004C6BFD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</w:pPr>
    </w:p>
    <w:p w:rsidR="004C6BFD" w:rsidRPr="00A3797A" w:rsidRDefault="004C6BFD" w:rsidP="00AB20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/>
          <w:bCs/>
        </w:rPr>
      </w:pPr>
    </w:p>
    <w:p w:rsidR="00C61D1A" w:rsidRDefault="00C61D1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ED1888" w:rsidRPr="00A3797A" w:rsidRDefault="00ED1888" w:rsidP="00ED18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lastRenderedPageBreak/>
        <w:t>Приложение № 4</w:t>
      </w:r>
    </w:p>
    <w:p w:rsidR="0052533C" w:rsidRPr="00A3797A" w:rsidRDefault="0052533C" w:rsidP="00DE15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686"/>
          <w:tab w:val="left" w:pos="4480"/>
          <w:tab w:val="left" w:pos="6160"/>
          <w:tab w:val="left" w:pos="6720"/>
        </w:tabs>
        <w:autoSpaceDE w:val="0"/>
        <w:autoSpaceDN w:val="0"/>
        <w:adjustRightInd w:val="0"/>
        <w:ind w:left="3686"/>
        <w:jc w:val="both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t xml:space="preserve">к регламенту предоставления услуги «Предоставление информации о текущей успеваемости обучающегося, ведение электронного дневника и электронного журнала успеваемости» </w:t>
      </w:r>
      <w:r w:rsidR="00DE15C3" w:rsidRPr="00A3797A">
        <w:rPr>
          <w:rFonts w:ascii="Times New Roman" w:hAnsi="Times New Roman" w:cs="Times New Roman"/>
          <w:bCs/>
        </w:rPr>
        <w:t>образовательными учреждениями, подведомственными комитету образования и науки Курской области</w:t>
      </w:r>
    </w:p>
    <w:p w:rsidR="00C238DC" w:rsidRPr="00A3797A" w:rsidRDefault="00C238DC" w:rsidP="0052533C">
      <w:pPr>
        <w:tabs>
          <w:tab w:val="left" w:pos="3686"/>
        </w:tabs>
        <w:ind w:left="3686"/>
        <w:jc w:val="both"/>
        <w:rPr>
          <w:rFonts w:ascii="Times New Roman" w:hAnsi="Times New Roman"/>
        </w:rPr>
      </w:pPr>
    </w:p>
    <w:p w:rsidR="00DE15C3" w:rsidRPr="00A3797A" w:rsidRDefault="00DE15C3" w:rsidP="00C238D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</w:p>
    <w:p w:rsidR="00C238DC" w:rsidRPr="00A3797A" w:rsidRDefault="00C238DC" w:rsidP="00C238D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A3797A">
        <w:rPr>
          <w:rFonts w:ascii="Times New Roman" w:hAnsi="Times New Roman"/>
          <w:b/>
        </w:rPr>
        <w:t>ФОРМА</w:t>
      </w:r>
    </w:p>
    <w:p w:rsidR="00C238DC" w:rsidRPr="00A3797A" w:rsidRDefault="00C238DC" w:rsidP="00C238D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A3797A">
        <w:rPr>
          <w:rFonts w:ascii="Times New Roman" w:hAnsi="Times New Roman"/>
          <w:b/>
        </w:rPr>
        <w:t>заявления родителей (законных представителей) ребенка</w:t>
      </w:r>
    </w:p>
    <w:p w:rsidR="00C238DC" w:rsidRPr="00A3797A" w:rsidRDefault="00C238DC" w:rsidP="00C238D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</w:rPr>
      </w:pPr>
      <w:r w:rsidRPr="00A3797A">
        <w:rPr>
          <w:rFonts w:ascii="Times New Roman" w:hAnsi="Times New Roman"/>
          <w:b/>
        </w:rPr>
        <w:t>о прекращении предоставление информации о текущей успеваемости их несовершеннолетнего ребенка в форме электронного дневника</w:t>
      </w:r>
    </w:p>
    <w:p w:rsidR="00C238DC" w:rsidRPr="00A3797A" w:rsidRDefault="00C238DC" w:rsidP="00C238DC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C238DC" w:rsidRPr="00A3797A" w:rsidRDefault="00C238DC" w:rsidP="00C238DC">
      <w:pPr>
        <w:pStyle w:val="af3"/>
        <w:ind w:left="4820"/>
        <w:rPr>
          <w:rFonts w:ascii="Times New Roman" w:hAnsi="Times New Roman" w:cs="Times New Roman"/>
          <w:sz w:val="26"/>
          <w:szCs w:val="26"/>
        </w:rPr>
      </w:pPr>
      <w:r w:rsidRPr="00A3797A">
        <w:rPr>
          <w:rFonts w:ascii="Times New Roman" w:hAnsi="Times New Roman" w:cs="Times New Roman"/>
          <w:sz w:val="26"/>
          <w:szCs w:val="26"/>
        </w:rPr>
        <w:t>Директору _________________________</w:t>
      </w:r>
    </w:p>
    <w:p w:rsidR="00C238DC" w:rsidRPr="00A3797A" w:rsidRDefault="00C238DC" w:rsidP="00C238DC">
      <w:pPr>
        <w:pStyle w:val="af3"/>
        <w:ind w:left="4820"/>
        <w:rPr>
          <w:rFonts w:ascii="Times New Roman" w:hAnsi="Times New Roman" w:cs="Times New Roman"/>
          <w:sz w:val="26"/>
          <w:szCs w:val="26"/>
        </w:rPr>
      </w:pPr>
      <w:r w:rsidRPr="00A3797A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C238DC" w:rsidRPr="00A3797A" w:rsidRDefault="00C238DC" w:rsidP="00C238DC">
      <w:pPr>
        <w:ind w:left="4820"/>
        <w:jc w:val="center"/>
        <w:rPr>
          <w:rFonts w:ascii="Times New Roman" w:hAnsi="Times New Roman"/>
          <w:i/>
          <w:sz w:val="16"/>
          <w:szCs w:val="16"/>
        </w:rPr>
      </w:pPr>
      <w:r w:rsidRPr="00A3797A">
        <w:rPr>
          <w:rFonts w:ascii="Times New Roman" w:hAnsi="Times New Roman"/>
          <w:i/>
          <w:sz w:val="16"/>
          <w:szCs w:val="16"/>
        </w:rPr>
        <w:t>(наименование учреждения)</w:t>
      </w:r>
    </w:p>
    <w:p w:rsidR="00C238DC" w:rsidRPr="00A3797A" w:rsidRDefault="00C238DC" w:rsidP="00C238DC">
      <w:pPr>
        <w:ind w:left="4820"/>
        <w:jc w:val="both"/>
        <w:rPr>
          <w:rFonts w:ascii="Times New Roman" w:hAnsi="Times New Roman"/>
          <w:sz w:val="26"/>
          <w:szCs w:val="26"/>
        </w:rPr>
      </w:pPr>
      <w:r w:rsidRPr="00A3797A">
        <w:rPr>
          <w:rFonts w:ascii="Times New Roman" w:hAnsi="Times New Roman"/>
          <w:sz w:val="26"/>
          <w:szCs w:val="26"/>
        </w:rPr>
        <w:t>__________________________________</w:t>
      </w:r>
    </w:p>
    <w:p w:rsidR="00C238DC" w:rsidRPr="00A3797A" w:rsidRDefault="00C238DC" w:rsidP="00C238DC">
      <w:pPr>
        <w:ind w:left="4820"/>
        <w:jc w:val="center"/>
        <w:rPr>
          <w:rFonts w:ascii="Times New Roman" w:hAnsi="Times New Roman"/>
          <w:i/>
          <w:sz w:val="16"/>
          <w:szCs w:val="16"/>
        </w:rPr>
      </w:pPr>
      <w:r w:rsidRPr="00A3797A">
        <w:rPr>
          <w:rFonts w:ascii="Times New Roman" w:hAnsi="Times New Roman"/>
          <w:i/>
          <w:sz w:val="16"/>
          <w:szCs w:val="16"/>
        </w:rPr>
        <w:t>(ФИО директора)</w:t>
      </w:r>
    </w:p>
    <w:p w:rsidR="00C238DC" w:rsidRPr="00A3797A" w:rsidRDefault="00C238DC" w:rsidP="00C238DC">
      <w:pPr>
        <w:pStyle w:val="af3"/>
        <w:ind w:left="4820"/>
        <w:rPr>
          <w:rFonts w:ascii="Times New Roman" w:hAnsi="Times New Roman" w:cs="Times New Roman"/>
          <w:sz w:val="26"/>
          <w:szCs w:val="26"/>
        </w:rPr>
      </w:pPr>
      <w:r w:rsidRPr="00A3797A">
        <w:rPr>
          <w:rFonts w:ascii="Times New Roman" w:hAnsi="Times New Roman" w:cs="Times New Roman"/>
          <w:sz w:val="26"/>
          <w:szCs w:val="26"/>
        </w:rPr>
        <w:t>родителей (законных представителей):</w:t>
      </w:r>
    </w:p>
    <w:p w:rsidR="00C238DC" w:rsidRPr="00A3797A" w:rsidRDefault="00C238DC" w:rsidP="00C238DC">
      <w:pPr>
        <w:pStyle w:val="af3"/>
        <w:ind w:left="4820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238DC" w:rsidRPr="00A3797A" w:rsidRDefault="00C238DC" w:rsidP="00C238DC">
      <w:pPr>
        <w:ind w:left="4820"/>
        <w:jc w:val="center"/>
        <w:rPr>
          <w:rFonts w:ascii="Times New Roman" w:hAnsi="Times New Roman"/>
          <w:i/>
          <w:sz w:val="20"/>
          <w:szCs w:val="20"/>
        </w:rPr>
      </w:pPr>
      <w:r w:rsidRPr="00A3797A">
        <w:rPr>
          <w:rFonts w:ascii="Times New Roman" w:hAnsi="Times New Roman"/>
          <w:i/>
          <w:sz w:val="20"/>
          <w:szCs w:val="20"/>
        </w:rPr>
        <w:t>(ФИО каждого полностью)</w:t>
      </w:r>
    </w:p>
    <w:p w:rsidR="00C238DC" w:rsidRPr="00A3797A" w:rsidRDefault="00C238DC" w:rsidP="00C238DC">
      <w:pPr>
        <w:ind w:left="4820"/>
        <w:jc w:val="both"/>
        <w:rPr>
          <w:rFonts w:ascii="Times New Roman" w:hAnsi="Times New Roman"/>
          <w:sz w:val="26"/>
          <w:szCs w:val="26"/>
        </w:rPr>
      </w:pPr>
      <w:r w:rsidRPr="00A3797A">
        <w:rPr>
          <w:rFonts w:ascii="Times New Roman" w:hAnsi="Times New Roman"/>
          <w:sz w:val="26"/>
          <w:szCs w:val="26"/>
        </w:rPr>
        <w:t>Адрес регистрации (и адрес фактического проживания): ______________</w:t>
      </w:r>
      <w:r w:rsidR="006B51E9" w:rsidRPr="00A3797A">
        <w:rPr>
          <w:rFonts w:ascii="Times New Roman" w:hAnsi="Times New Roman"/>
          <w:sz w:val="26"/>
          <w:szCs w:val="26"/>
        </w:rPr>
        <w:t>_________________</w:t>
      </w:r>
      <w:r w:rsidRPr="00A3797A">
        <w:rPr>
          <w:rFonts w:ascii="Times New Roman" w:hAnsi="Times New Roman"/>
          <w:sz w:val="26"/>
          <w:szCs w:val="26"/>
        </w:rPr>
        <w:t>___</w:t>
      </w:r>
    </w:p>
    <w:p w:rsidR="00C238DC" w:rsidRPr="00A3797A" w:rsidRDefault="00C238DC" w:rsidP="00C238DC">
      <w:pPr>
        <w:ind w:left="4820"/>
        <w:jc w:val="both"/>
        <w:rPr>
          <w:rFonts w:ascii="Times New Roman" w:hAnsi="Times New Roman"/>
          <w:sz w:val="26"/>
          <w:szCs w:val="26"/>
        </w:rPr>
      </w:pPr>
      <w:r w:rsidRPr="00A3797A">
        <w:rPr>
          <w:rFonts w:ascii="Times New Roman" w:hAnsi="Times New Roman"/>
          <w:sz w:val="26"/>
          <w:szCs w:val="26"/>
        </w:rPr>
        <w:t>__________________________________</w:t>
      </w:r>
    </w:p>
    <w:p w:rsidR="00C238DC" w:rsidRPr="00A3797A" w:rsidRDefault="00C238DC" w:rsidP="00C238DC">
      <w:pPr>
        <w:ind w:left="4820"/>
        <w:jc w:val="both"/>
        <w:rPr>
          <w:rFonts w:ascii="Times New Roman" w:hAnsi="Times New Roman"/>
          <w:sz w:val="26"/>
          <w:szCs w:val="26"/>
        </w:rPr>
      </w:pPr>
      <w:r w:rsidRPr="00A3797A">
        <w:rPr>
          <w:rFonts w:ascii="Times New Roman" w:hAnsi="Times New Roman"/>
          <w:sz w:val="26"/>
          <w:szCs w:val="26"/>
        </w:rPr>
        <w:t>Контактный телефон:________________</w:t>
      </w:r>
    </w:p>
    <w:p w:rsidR="00C238DC" w:rsidRPr="00A3797A" w:rsidRDefault="00C238DC" w:rsidP="00C238DC">
      <w:pPr>
        <w:pStyle w:val="af3"/>
        <w:ind w:left="4820"/>
        <w:rPr>
          <w:rFonts w:ascii="Times New Roman" w:hAnsi="Times New Roman" w:cs="Times New Roman"/>
          <w:sz w:val="26"/>
          <w:szCs w:val="26"/>
        </w:rPr>
      </w:pPr>
    </w:p>
    <w:p w:rsidR="00C238DC" w:rsidRPr="00A3797A" w:rsidRDefault="0052533C" w:rsidP="00B840DB">
      <w:pPr>
        <w:pStyle w:val="af3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238DC" w:rsidRPr="00A3797A" w:rsidRDefault="00C238DC" w:rsidP="00B840DB">
      <w:pPr>
        <w:ind w:left="-709"/>
        <w:jc w:val="both"/>
        <w:rPr>
          <w:rFonts w:ascii="Times New Roman" w:hAnsi="Times New Roman"/>
          <w:sz w:val="28"/>
          <w:szCs w:val="28"/>
        </w:rPr>
      </w:pPr>
    </w:p>
    <w:p w:rsidR="00C238DC" w:rsidRPr="00A3797A" w:rsidRDefault="00C238DC" w:rsidP="004C6BFD">
      <w:pPr>
        <w:pStyle w:val="af3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Прошу прекратить предоставление информации о текущей успеваемости нашего (моего) несовершеннолетнего ребенка (сына, дочери) __________________________________________________________________, </w:t>
      </w:r>
    </w:p>
    <w:p w:rsidR="00C238DC" w:rsidRPr="00A3797A" w:rsidRDefault="00C238DC" w:rsidP="00B840DB">
      <w:pPr>
        <w:pStyle w:val="af3"/>
        <w:ind w:left="-709"/>
        <w:jc w:val="center"/>
        <w:rPr>
          <w:rFonts w:ascii="Times New Roman" w:hAnsi="Times New Roman" w:cs="Times New Roman"/>
        </w:rPr>
      </w:pPr>
      <w:r w:rsidRPr="00A3797A">
        <w:rPr>
          <w:rFonts w:ascii="Times New Roman" w:hAnsi="Times New Roman" w:cs="Times New Roman"/>
        </w:rPr>
        <w:t>(фамилия, имя, отчество)</w:t>
      </w:r>
    </w:p>
    <w:p w:rsidR="00C238DC" w:rsidRPr="00A3797A" w:rsidRDefault="00C238DC" w:rsidP="00B840DB">
      <w:pPr>
        <w:pStyle w:val="af3"/>
        <w:ind w:left="-709"/>
        <w:rPr>
          <w:rFonts w:ascii="Times New Roman" w:hAnsi="Times New Roman" w:cs="Times New Roman"/>
          <w:sz w:val="16"/>
          <w:szCs w:val="16"/>
        </w:rPr>
      </w:pPr>
      <w:r w:rsidRPr="00A3797A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A3797A">
        <w:rPr>
          <w:rFonts w:ascii="Times New Roman" w:hAnsi="Times New Roman" w:cs="Times New Roman"/>
        </w:rPr>
        <w:t xml:space="preserve">___________________ </w:t>
      </w:r>
      <w:r w:rsidRPr="00A3797A">
        <w:rPr>
          <w:rFonts w:ascii="Times New Roman" w:hAnsi="Times New Roman" w:cs="Times New Roman"/>
          <w:sz w:val="28"/>
          <w:szCs w:val="28"/>
        </w:rPr>
        <w:t>класса, в форме электронного дневника и посредством ведения электронного журнала успеваемости.</w:t>
      </w:r>
    </w:p>
    <w:p w:rsidR="00C238DC" w:rsidRPr="00A3797A" w:rsidRDefault="00C238DC" w:rsidP="00B840DB">
      <w:pPr>
        <w:pStyle w:val="af3"/>
        <w:ind w:left="-709"/>
        <w:rPr>
          <w:rFonts w:ascii="Times New Roman" w:hAnsi="Times New Roman" w:cs="Times New Roman"/>
          <w:sz w:val="16"/>
          <w:szCs w:val="16"/>
        </w:rPr>
      </w:pPr>
    </w:p>
    <w:p w:rsidR="00C238DC" w:rsidRPr="00A3797A" w:rsidRDefault="00C238DC" w:rsidP="00B840DB">
      <w:pPr>
        <w:ind w:left="-709"/>
      </w:pPr>
    </w:p>
    <w:p w:rsidR="00C238DC" w:rsidRPr="00A3797A" w:rsidRDefault="00C238DC" w:rsidP="00B840DB">
      <w:pPr>
        <w:spacing w:before="30" w:after="30"/>
        <w:ind w:left="-709"/>
        <w:jc w:val="right"/>
        <w:rPr>
          <w:rFonts w:ascii="Times New Roman" w:hAnsi="Times New Roman"/>
          <w:sz w:val="28"/>
          <w:szCs w:val="28"/>
        </w:rPr>
      </w:pPr>
      <w:r w:rsidRPr="00A3797A">
        <w:rPr>
          <w:rFonts w:ascii="Times New Roman" w:hAnsi="Times New Roman"/>
          <w:sz w:val="28"/>
          <w:szCs w:val="28"/>
        </w:rPr>
        <w:t>______________/________________/</w:t>
      </w:r>
    </w:p>
    <w:p w:rsidR="00C238DC" w:rsidRPr="00A3797A" w:rsidRDefault="00C238DC" w:rsidP="00B840DB">
      <w:pPr>
        <w:spacing w:before="30" w:after="30"/>
        <w:ind w:left="-709"/>
        <w:jc w:val="both"/>
        <w:rPr>
          <w:rFonts w:ascii="Times New Roman" w:hAnsi="Times New Roman"/>
          <w:sz w:val="20"/>
          <w:szCs w:val="20"/>
        </w:rPr>
      </w:pPr>
      <w:r w:rsidRPr="00A3797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(подпись)                (фамилия и инициалы)</w:t>
      </w:r>
    </w:p>
    <w:p w:rsidR="00C238DC" w:rsidRPr="00A3797A" w:rsidRDefault="00C238DC" w:rsidP="00B840DB">
      <w:pPr>
        <w:spacing w:before="30" w:after="30"/>
        <w:ind w:left="-709"/>
        <w:jc w:val="right"/>
        <w:rPr>
          <w:sz w:val="26"/>
          <w:szCs w:val="26"/>
        </w:rPr>
        <w:sectPr w:rsidR="00C238DC" w:rsidRPr="00A3797A" w:rsidSect="00173F76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A3797A">
        <w:rPr>
          <w:rFonts w:ascii="Times New Roman" w:hAnsi="Times New Roman"/>
          <w:sz w:val="26"/>
          <w:szCs w:val="26"/>
        </w:rPr>
        <w:t>«_____» ______________ 20___ г.</w:t>
      </w:r>
    </w:p>
    <w:p w:rsidR="00E63892" w:rsidRPr="00A3797A" w:rsidRDefault="00E63892" w:rsidP="00173F7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536"/>
        <w:jc w:val="right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lastRenderedPageBreak/>
        <w:t xml:space="preserve">Приложение № </w:t>
      </w:r>
      <w:r w:rsidR="004C6BFD" w:rsidRPr="00A3797A">
        <w:rPr>
          <w:rFonts w:ascii="Times New Roman" w:hAnsi="Times New Roman" w:cs="Times New Roman"/>
          <w:bCs/>
        </w:rPr>
        <w:t>5</w:t>
      </w:r>
    </w:p>
    <w:p w:rsidR="00E63892" w:rsidRPr="00A3797A" w:rsidRDefault="007E131A" w:rsidP="00DE15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686"/>
          <w:tab w:val="left" w:pos="4480"/>
          <w:tab w:val="left" w:pos="6160"/>
          <w:tab w:val="left" w:pos="6720"/>
        </w:tabs>
        <w:autoSpaceDE w:val="0"/>
        <w:autoSpaceDN w:val="0"/>
        <w:adjustRightInd w:val="0"/>
        <w:ind w:left="3686"/>
        <w:jc w:val="both"/>
        <w:rPr>
          <w:rFonts w:ascii="Times New Roman" w:hAnsi="Times New Roman" w:cs="Times New Roman"/>
          <w:bCs/>
        </w:rPr>
      </w:pPr>
      <w:r w:rsidRPr="00A3797A">
        <w:rPr>
          <w:rFonts w:ascii="Times New Roman" w:hAnsi="Times New Roman" w:cs="Times New Roman"/>
          <w:bCs/>
        </w:rPr>
        <w:t>к регламенту предоставления услуги «Предоставление информации о текущей успеваемости обучающегося, ведение электронного дневника и электронного журнала успева</w:t>
      </w:r>
      <w:r w:rsidR="00B3473C" w:rsidRPr="00A3797A">
        <w:rPr>
          <w:rFonts w:ascii="Times New Roman" w:hAnsi="Times New Roman" w:cs="Times New Roman"/>
          <w:bCs/>
        </w:rPr>
        <w:t>емости»</w:t>
      </w:r>
      <w:r w:rsidR="00DE15C3" w:rsidRPr="00A3797A">
        <w:rPr>
          <w:rFonts w:ascii="Times New Roman" w:hAnsi="Times New Roman" w:cs="Times New Roman"/>
          <w:bCs/>
        </w:rPr>
        <w:t xml:space="preserve"> образовательными учреждениями, подведомственными комитету образования и науки Курской области</w:t>
      </w:r>
    </w:p>
    <w:p w:rsidR="00DE15C3" w:rsidRPr="00A3797A" w:rsidRDefault="00DE15C3" w:rsidP="00E638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E15C3" w:rsidRPr="00A3797A" w:rsidRDefault="00DE15C3" w:rsidP="00E638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671ED" w:rsidRPr="00A3797A" w:rsidRDefault="00E63892" w:rsidP="00E638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3797A">
        <w:rPr>
          <w:rFonts w:ascii="Times New Roman" w:hAnsi="Times New Roman" w:cs="Times New Roman"/>
          <w:b/>
          <w:bCs/>
          <w:sz w:val="26"/>
          <w:szCs w:val="26"/>
        </w:rPr>
        <w:t xml:space="preserve">Блок-схема </w:t>
      </w:r>
    </w:p>
    <w:p w:rsidR="00E63892" w:rsidRPr="00A3797A" w:rsidRDefault="00E63892" w:rsidP="00E638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3797A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услуги </w:t>
      </w:r>
    </w:p>
    <w:p w:rsidR="00E63892" w:rsidRPr="00A3797A" w:rsidRDefault="00E63892" w:rsidP="00E638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63892" w:rsidRPr="00A3797A" w:rsidRDefault="00E63892" w:rsidP="00E638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37"/>
        <w:gridCol w:w="3875"/>
        <w:gridCol w:w="567"/>
        <w:gridCol w:w="2977"/>
      </w:tblGrid>
      <w:tr w:rsidR="00A3797A" w:rsidRPr="00A3797A" w:rsidTr="00041EC5">
        <w:trPr>
          <w:trHeight w:val="1206"/>
        </w:trPr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722" w:rsidRPr="00A3797A" w:rsidRDefault="009D4722" w:rsidP="002807A3">
            <w:pPr>
              <w:pStyle w:val="a4"/>
              <w:jc w:val="center"/>
              <w:rPr>
                <w:color w:val="auto"/>
                <w:sz w:val="26"/>
                <w:szCs w:val="26"/>
              </w:rPr>
            </w:pPr>
            <w:r w:rsidRPr="00A3797A">
              <w:rPr>
                <w:color w:val="auto"/>
                <w:sz w:val="26"/>
                <w:szCs w:val="26"/>
              </w:rPr>
              <w:t xml:space="preserve">Прием и регистрация заявления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sz w:val="26"/>
                <w:szCs w:val="26"/>
              </w:rPr>
            </w:pPr>
          </w:p>
        </w:tc>
      </w:tr>
      <w:tr w:rsidR="00A3797A" w:rsidRPr="00A3797A" w:rsidTr="00041EC5">
        <w:trPr>
          <w:trHeight w:val="399"/>
        </w:trPr>
        <w:tc>
          <w:tcPr>
            <w:tcW w:w="5812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D4722" w:rsidRPr="00A3797A" w:rsidRDefault="00203C54" w:rsidP="00E026CC">
            <w:pPr>
              <w:pStyle w:val="21"/>
              <w:snapToGrid w:val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42.25pt;margin-top:-3.3pt;width:0;height:22.4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67" w:type="dxa"/>
            <w:tcBorders>
              <w:left w:val="nil"/>
            </w:tcBorders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sz w:val="26"/>
                <w:szCs w:val="26"/>
              </w:rPr>
            </w:pPr>
          </w:p>
        </w:tc>
      </w:tr>
      <w:tr w:rsidR="00A3797A" w:rsidRPr="00A3797A" w:rsidTr="00B64F6F">
        <w:trPr>
          <w:trHeight w:val="1012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4722" w:rsidRPr="00A3797A" w:rsidRDefault="009D4722" w:rsidP="00E026CC">
            <w:pPr>
              <w:pStyle w:val="a4"/>
              <w:jc w:val="center"/>
              <w:rPr>
                <w:color w:val="auto"/>
                <w:sz w:val="26"/>
                <w:szCs w:val="26"/>
              </w:rPr>
            </w:pPr>
            <w:r w:rsidRPr="00A3797A">
              <w:rPr>
                <w:color w:val="auto"/>
                <w:sz w:val="26"/>
                <w:szCs w:val="26"/>
              </w:rPr>
              <w:t>Рассмотрение заявления и принятие Учреждением решения о предоставлении или отказе в предоставлении услуги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D4722" w:rsidRPr="00A3797A" w:rsidRDefault="00203C54" w:rsidP="00E026CC">
            <w:pPr>
              <w:pStyle w:val="21"/>
              <w:snapToGrid w:val="0"/>
              <w:ind w:left="-40" w:hanging="142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32"/>
                <w:szCs w:val="32"/>
                <w:lang w:eastAsia="ru-RU"/>
              </w:rPr>
              <w:pict w14:anchorId="3CB1EF01">
                <v:shape id="_x0000_s1034" type="#_x0000_t32" style="position:absolute;left:0;text-align:left;margin-left:-4.35pt;margin-top:24.55pt;width:27.45pt;height:0;z-index:251668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22" w:rsidRPr="00A3797A" w:rsidRDefault="009D4722" w:rsidP="00F846A6">
            <w:pPr>
              <w:pStyle w:val="21"/>
              <w:snapToGrid w:val="0"/>
              <w:ind w:left="57" w:hanging="142"/>
              <w:jc w:val="center"/>
              <w:rPr>
                <w:sz w:val="26"/>
                <w:szCs w:val="26"/>
              </w:rPr>
            </w:pPr>
            <w:r w:rsidRPr="00A3797A">
              <w:rPr>
                <w:sz w:val="26"/>
                <w:szCs w:val="26"/>
              </w:rPr>
              <w:t>Отказ в предоставлении услуги при наличии оснований</w:t>
            </w:r>
          </w:p>
        </w:tc>
      </w:tr>
      <w:tr w:rsidR="00A3797A" w:rsidRPr="00A3797A" w:rsidTr="00B64F6F">
        <w:trPr>
          <w:trHeight w:val="223"/>
        </w:trPr>
        <w:tc>
          <w:tcPr>
            <w:tcW w:w="5812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D4722" w:rsidRPr="00A3797A" w:rsidRDefault="00203C54" w:rsidP="00E026CC">
            <w:pPr>
              <w:pStyle w:val="21"/>
              <w:snapToGri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ru-RU"/>
              </w:rPr>
              <w:pict>
                <v:shape id="_x0000_s1029" type="#_x0000_t32" style="position:absolute;left:0;text-align:left;margin-left:142.25pt;margin-top:-1.35pt;width:0;height:22.4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67" w:type="dxa"/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b/>
                <w:sz w:val="32"/>
                <w:szCs w:val="32"/>
              </w:rPr>
            </w:pPr>
          </w:p>
        </w:tc>
      </w:tr>
      <w:tr w:rsidR="00A3797A" w:rsidRPr="00A3797A" w:rsidTr="00E026CC">
        <w:trPr>
          <w:trHeight w:val="1045"/>
        </w:trPr>
        <w:tc>
          <w:tcPr>
            <w:tcW w:w="5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63892" w:rsidRPr="00A3797A" w:rsidRDefault="00F846A6" w:rsidP="00F846A6">
            <w:pPr>
              <w:widowControl w:val="0"/>
              <w:suppressAutoHyphens/>
              <w:jc w:val="center"/>
              <w:rPr>
                <w:rFonts w:ascii="Times New Roman" w:eastAsia="Calibri" w:hAnsi="Times New Roman"/>
                <w:sz w:val="26"/>
                <w:szCs w:val="26"/>
                <w:lang w:eastAsia="ar-SA"/>
              </w:rPr>
            </w:pPr>
            <w:r w:rsidRPr="00A3797A">
              <w:rPr>
                <w:rFonts w:ascii="Times New Roman" w:eastAsia="Calibri" w:hAnsi="Times New Roman"/>
                <w:sz w:val="26"/>
                <w:szCs w:val="26"/>
                <w:lang w:eastAsia="ar-SA"/>
              </w:rPr>
              <w:t>Присвоение индивидуального пароля для доступа к электронному дневнику, электронному журналу успеваемости и уведомление заявителя об условиях доступа к информации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63892" w:rsidRPr="00A3797A" w:rsidRDefault="00E63892" w:rsidP="00E026CC">
            <w:pPr>
              <w:pStyle w:val="21"/>
              <w:snapToGrid w:val="0"/>
              <w:ind w:left="-40" w:hanging="142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:rsidR="00E63892" w:rsidRPr="00A3797A" w:rsidRDefault="00E63892" w:rsidP="00E026CC">
            <w:pPr>
              <w:pStyle w:val="21"/>
              <w:snapToGrid w:val="0"/>
              <w:ind w:left="-40" w:hanging="142"/>
              <w:jc w:val="center"/>
              <w:rPr>
                <w:b/>
                <w:sz w:val="32"/>
                <w:szCs w:val="32"/>
              </w:rPr>
            </w:pPr>
          </w:p>
        </w:tc>
      </w:tr>
      <w:tr w:rsidR="00A3797A" w:rsidRPr="00A3797A" w:rsidTr="00B64F6F">
        <w:trPr>
          <w:trHeight w:val="375"/>
        </w:trPr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4722" w:rsidRPr="00A3797A" w:rsidRDefault="009D4722" w:rsidP="00E026CC">
            <w:pPr>
              <w:pStyle w:val="21"/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875" w:type="dxa"/>
            <w:tcBorders>
              <w:top w:val="single" w:sz="8" w:space="0" w:color="00000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D4722" w:rsidRPr="00A3797A" w:rsidRDefault="00203C54" w:rsidP="00E026CC">
            <w:pPr>
              <w:pStyle w:val="21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noProof/>
                <w:sz w:val="26"/>
                <w:szCs w:val="26"/>
              </w:rPr>
              <w:pict>
                <v:shape id="_x0000_s1030" type="#_x0000_t32" style="position:absolute;left:0;text-align:left;margin-left:47.1pt;margin-top:-1.8pt;width:0;height:22.4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544" w:type="dxa"/>
            <w:gridSpan w:val="2"/>
            <w:tcBorders>
              <w:left w:val="nil"/>
            </w:tcBorders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b/>
                <w:sz w:val="32"/>
                <w:szCs w:val="32"/>
              </w:rPr>
            </w:pPr>
          </w:p>
        </w:tc>
      </w:tr>
      <w:tr w:rsidR="00A3797A" w:rsidRPr="00A3797A" w:rsidTr="00E026CC">
        <w:trPr>
          <w:trHeight w:val="104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892" w:rsidRPr="00A3797A" w:rsidRDefault="006E5A15" w:rsidP="00DE15C3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A3797A">
              <w:rPr>
                <w:color w:val="auto"/>
                <w:sz w:val="26"/>
                <w:szCs w:val="26"/>
              </w:rPr>
              <w:t>Ведение</w:t>
            </w:r>
            <w:r w:rsidR="00F846A6" w:rsidRPr="00A3797A">
              <w:rPr>
                <w:color w:val="auto"/>
                <w:sz w:val="26"/>
                <w:szCs w:val="26"/>
              </w:rPr>
              <w:t xml:space="preserve"> электронного дневника, электронного журнала успеваемости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E63892" w:rsidRPr="00A3797A" w:rsidRDefault="00E63892" w:rsidP="00E026CC">
            <w:pPr>
              <w:pStyle w:val="21"/>
              <w:snapToGrid w:val="0"/>
              <w:ind w:left="-40" w:hanging="142"/>
              <w:jc w:val="center"/>
              <w:rPr>
                <w:b/>
                <w:sz w:val="32"/>
                <w:szCs w:val="32"/>
              </w:rPr>
            </w:pPr>
          </w:p>
        </w:tc>
      </w:tr>
      <w:tr w:rsidR="00A3797A" w:rsidRPr="00A3797A" w:rsidTr="00B64F6F">
        <w:trPr>
          <w:trHeight w:val="364"/>
        </w:trPr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4722" w:rsidRPr="00A3797A" w:rsidRDefault="009D4722" w:rsidP="00E026CC">
            <w:pPr>
              <w:pStyle w:val="21"/>
              <w:snapToGri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D4722" w:rsidRPr="00A3797A" w:rsidRDefault="00203C54" w:rsidP="00E026CC">
            <w:pPr>
              <w:pStyle w:val="21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32"/>
                <w:szCs w:val="32"/>
                <w:lang w:eastAsia="ru-RU"/>
              </w:rPr>
              <w:pict>
                <v:shape id="_x0000_s1031" type="#_x0000_t32" style="position:absolute;left:0;text-align:left;margin-left:45.75pt;margin-top:1.95pt;width:0;height:22.4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544" w:type="dxa"/>
            <w:gridSpan w:val="2"/>
            <w:tcBorders>
              <w:left w:val="nil"/>
            </w:tcBorders>
          </w:tcPr>
          <w:p w:rsidR="009D4722" w:rsidRPr="00A3797A" w:rsidRDefault="009D4722" w:rsidP="00E026CC">
            <w:pPr>
              <w:pStyle w:val="21"/>
              <w:snapToGrid w:val="0"/>
              <w:ind w:left="-40" w:hanging="142"/>
              <w:jc w:val="center"/>
              <w:rPr>
                <w:b/>
                <w:sz w:val="32"/>
                <w:szCs w:val="32"/>
              </w:rPr>
            </w:pPr>
          </w:p>
        </w:tc>
      </w:tr>
      <w:tr w:rsidR="00A3797A" w:rsidRPr="00A3797A" w:rsidTr="00E026CC">
        <w:trPr>
          <w:trHeight w:val="1045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892" w:rsidRPr="00A3797A" w:rsidRDefault="00F846A6" w:rsidP="00DE15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797A">
              <w:rPr>
                <w:rFonts w:ascii="Times New Roman" w:hAnsi="Times New Roman"/>
                <w:sz w:val="26"/>
                <w:szCs w:val="26"/>
              </w:rPr>
              <w:t xml:space="preserve">Предоставление информации о текущей успеваемости </w:t>
            </w:r>
            <w:proofErr w:type="gramStart"/>
            <w:r w:rsidR="006E5A15" w:rsidRPr="00A3797A">
              <w:rPr>
                <w:rFonts w:ascii="Times New Roman" w:hAnsi="Times New Roman"/>
                <w:sz w:val="26"/>
                <w:szCs w:val="26"/>
              </w:rPr>
              <w:t>об</w:t>
            </w:r>
            <w:r w:rsidRPr="00A3797A">
              <w:rPr>
                <w:rFonts w:ascii="Times New Roman" w:hAnsi="Times New Roman"/>
                <w:sz w:val="26"/>
                <w:szCs w:val="26"/>
              </w:rPr>
              <w:t>уча</w:t>
            </w:r>
            <w:r w:rsidR="00DE15C3" w:rsidRPr="00A3797A">
              <w:rPr>
                <w:rFonts w:ascii="Times New Roman" w:hAnsi="Times New Roman"/>
                <w:sz w:val="26"/>
                <w:szCs w:val="26"/>
              </w:rPr>
              <w:t>ю</w:t>
            </w:r>
            <w:r w:rsidRPr="00A3797A">
              <w:rPr>
                <w:rFonts w:ascii="Times New Roman" w:hAnsi="Times New Roman"/>
                <w:sz w:val="26"/>
                <w:szCs w:val="26"/>
              </w:rPr>
              <w:t>щихся</w:t>
            </w:r>
            <w:proofErr w:type="gramEnd"/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E63892" w:rsidRPr="00A3797A" w:rsidRDefault="00E63892" w:rsidP="00E026CC">
            <w:pPr>
              <w:pStyle w:val="21"/>
              <w:snapToGrid w:val="0"/>
              <w:ind w:left="-40" w:hanging="142"/>
              <w:jc w:val="center"/>
              <w:rPr>
                <w:b/>
                <w:i/>
                <w:sz w:val="32"/>
                <w:szCs w:val="32"/>
              </w:rPr>
            </w:pPr>
          </w:p>
        </w:tc>
      </w:tr>
    </w:tbl>
    <w:p w:rsidR="00E63892" w:rsidRPr="00A3797A" w:rsidRDefault="00E63892" w:rsidP="00E638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63892" w:rsidRPr="00A3797A" w:rsidSect="000C7BEE">
      <w:pgSz w:w="12240" w:h="15840"/>
      <w:pgMar w:top="1134" w:right="1247" w:bottom="1134" w:left="156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54" w:rsidRDefault="00203C54" w:rsidP="00A910E9">
      <w:r>
        <w:separator/>
      </w:r>
    </w:p>
  </w:endnote>
  <w:endnote w:type="continuationSeparator" w:id="0">
    <w:p w:rsidR="00203C54" w:rsidRDefault="00203C54" w:rsidP="00A9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54" w:rsidRDefault="00203C54" w:rsidP="00A910E9">
      <w:r>
        <w:separator/>
      </w:r>
    </w:p>
  </w:footnote>
  <w:footnote w:type="continuationSeparator" w:id="0">
    <w:p w:rsidR="00203C54" w:rsidRDefault="00203C54" w:rsidP="00A91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1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61D1A" w:rsidRPr="00671582" w:rsidRDefault="00C61D1A" w:rsidP="00671582">
        <w:pPr>
          <w:pStyle w:val="ac"/>
          <w:jc w:val="center"/>
          <w:rPr>
            <w:rFonts w:ascii="Times New Roman" w:hAnsi="Times New Roman" w:cs="Times New Roman"/>
          </w:rPr>
        </w:pPr>
        <w:r w:rsidRPr="00671582">
          <w:rPr>
            <w:rFonts w:ascii="Times New Roman" w:hAnsi="Times New Roman" w:cs="Times New Roman"/>
          </w:rPr>
          <w:fldChar w:fldCharType="begin"/>
        </w:r>
        <w:r w:rsidRPr="00671582">
          <w:rPr>
            <w:rFonts w:ascii="Times New Roman" w:hAnsi="Times New Roman" w:cs="Times New Roman"/>
          </w:rPr>
          <w:instrText xml:space="preserve"> PAGE   \* MERGEFORMAT </w:instrText>
        </w:r>
        <w:r w:rsidRPr="00671582">
          <w:rPr>
            <w:rFonts w:ascii="Times New Roman" w:hAnsi="Times New Roman" w:cs="Times New Roman"/>
          </w:rPr>
          <w:fldChar w:fldCharType="separate"/>
        </w:r>
        <w:r w:rsidR="00544ADB">
          <w:rPr>
            <w:rFonts w:ascii="Times New Roman" w:hAnsi="Times New Roman" w:cs="Times New Roman"/>
            <w:noProof/>
          </w:rPr>
          <w:t>1</w:t>
        </w:r>
        <w:r w:rsidRPr="00671582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61E"/>
    <w:multiLevelType w:val="multilevel"/>
    <w:tmpl w:val="8B9A2086"/>
    <w:lvl w:ilvl="0">
      <w:start w:val="3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suff w:val="space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25F3021"/>
    <w:multiLevelType w:val="hybridMultilevel"/>
    <w:tmpl w:val="2472ABF4"/>
    <w:lvl w:ilvl="0" w:tplc="605C0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2DE2C66"/>
    <w:multiLevelType w:val="multilevel"/>
    <w:tmpl w:val="F14A2A1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2561323"/>
    <w:multiLevelType w:val="hybridMultilevel"/>
    <w:tmpl w:val="65B42F44"/>
    <w:lvl w:ilvl="0" w:tplc="9B766C12">
      <w:start w:val="2"/>
      <w:numFmt w:val="bullet"/>
      <w:lvlText w:val="-"/>
      <w:lvlJc w:val="left"/>
      <w:pPr>
        <w:ind w:left="1211" w:hanging="360"/>
      </w:pPr>
      <w:rPr>
        <w:rFonts w:ascii="Times New Roman" w:eastAsia="MS ??" w:hAnsi="Times New Roman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">
    <w:nsid w:val="15EB7BAB"/>
    <w:multiLevelType w:val="hybridMultilevel"/>
    <w:tmpl w:val="EE9A2DFC"/>
    <w:lvl w:ilvl="0" w:tplc="C9B013EE">
      <w:start w:val="1"/>
      <w:numFmt w:val="decimal"/>
      <w:suff w:val="space"/>
      <w:lvlText w:val="%1)"/>
      <w:lvlJc w:val="left"/>
      <w:pPr>
        <w:ind w:left="1068" w:hanging="360"/>
      </w:pPr>
      <w:rPr>
        <w:rFonts w:hint="default"/>
        <w:color w:val="auto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5D66B8"/>
    <w:multiLevelType w:val="multilevel"/>
    <w:tmpl w:val="9586D504"/>
    <w:lvl w:ilvl="0">
      <w:start w:val="1"/>
      <w:numFmt w:val="bullet"/>
      <w:lvlText w:val=""/>
      <w:lvlJc w:val="left"/>
      <w:pPr>
        <w:tabs>
          <w:tab w:val="num" w:pos="480"/>
        </w:tabs>
        <w:ind w:left="480" w:hanging="48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12.%2"/>
      <w:lvlJc w:val="left"/>
      <w:pPr>
        <w:tabs>
          <w:tab w:val="num" w:pos="1185"/>
        </w:tabs>
        <w:ind w:left="1185" w:hanging="480"/>
      </w:pPr>
      <w:rPr>
        <w:rFonts w:ascii="Times New Roman" w:eastAsia="Times New Roman" w:hAnsi="Times New Roman" w:hint="default"/>
        <w:b w:val="0"/>
        <w:bCs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color w:val="000000"/>
      </w:rPr>
    </w:lvl>
    <w:lvl w:ilvl="7">
      <w:start w:val="1"/>
      <w:numFmt w:val="decimal"/>
      <w:lvlText w:val="%12.%2.%3.%4.%5.%6.%7.%8."/>
      <w:lvlJc w:val="left"/>
      <w:pPr>
        <w:tabs>
          <w:tab w:val="num" w:pos="6375"/>
        </w:tabs>
        <w:ind w:left="6375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color w:val="000000"/>
      </w:rPr>
    </w:lvl>
  </w:abstractNum>
  <w:abstractNum w:abstractNumId="6">
    <w:nsid w:val="276D4A21"/>
    <w:multiLevelType w:val="multilevel"/>
    <w:tmpl w:val="2144A5A2"/>
    <w:lvl w:ilvl="0">
      <w:start w:val="1"/>
      <w:numFmt w:val="decimal"/>
      <w:lvlText w:val="%1."/>
      <w:lvlJc w:val="left"/>
      <w:pPr>
        <w:ind w:left="1290" w:hanging="12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343C1174"/>
    <w:multiLevelType w:val="multilevel"/>
    <w:tmpl w:val="C51C4F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37C12E88"/>
    <w:multiLevelType w:val="hybridMultilevel"/>
    <w:tmpl w:val="AF307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E78D5"/>
    <w:multiLevelType w:val="multilevel"/>
    <w:tmpl w:val="C51C4F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39E55779"/>
    <w:multiLevelType w:val="multilevel"/>
    <w:tmpl w:val="1F625D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>
    <w:nsid w:val="59EA372D"/>
    <w:multiLevelType w:val="hybridMultilevel"/>
    <w:tmpl w:val="FED01C4E"/>
    <w:lvl w:ilvl="0" w:tplc="FFFFFFFF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DD05D3"/>
    <w:multiLevelType w:val="multilevel"/>
    <w:tmpl w:val="9586D504"/>
    <w:lvl w:ilvl="0">
      <w:start w:val="1"/>
      <w:numFmt w:val="bullet"/>
      <w:lvlText w:val=""/>
      <w:lvlJc w:val="left"/>
      <w:pPr>
        <w:tabs>
          <w:tab w:val="num" w:pos="480"/>
        </w:tabs>
        <w:ind w:left="480" w:hanging="48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12.%2"/>
      <w:lvlJc w:val="left"/>
      <w:pPr>
        <w:tabs>
          <w:tab w:val="num" w:pos="1185"/>
        </w:tabs>
        <w:ind w:left="1185" w:hanging="480"/>
      </w:pPr>
      <w:rPr>
        <w:rFonts w:ascii="Times New Roman" w:eastAsia="Times New Roman" w:hAnsi="Times New Roman" w:hint="default"/>
        <w:b w:val="0"/>
        <w:bCs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color w:val="000000"/>
      </w:rPr>
    </w:lvl>
    <w:lvl w:ilvl="7">
      <w:start w:val="1"/>
      <w:numFmt w:val="decimal"/>
      <w:lvlText w:val="%12.%2.%3.%4.%5.%6.%7.%8."/>
      <w:lvlJc w:val="left"/>
      <w:pPr>
        <w:tabs>
          <w:tab w:val="num" w:pos="6375"/>
        </w:tabs>
        <w:ind w:left="6375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color w:val="000000"/>
      </w:rPr>
    </w:lvl>
  </w:abstractNum>
  <w:abstractNum w:abstractNumId="13">
    <w:nsid w:val="5FB032ED"/>
    <w:multiLevelType w:val="hybridMultilevel"/>
    <w:tmpl w:val="CD18C2AE"/>
    <w:lvl w:ilvl="0" w:tplc="FFFFFFFF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9F2D23"/>
    <w:multiLevelType w:val="hybridMultilevel"/>
    <w:tmpl w:val="5F3E583E"/>
    <w:lvl w:ilvl="0" w:tplc="BFC6C9E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2F1CF8"/>
    <w:multiLevelType w:val="hybridMultilevel"/>
    <w:tmpl w:val="93409614"/>
    <w:lvl w:ilvl="0" w:tplc="9B44F8E2">
      <w:start w:val="2"/>
      <w:numFmt w:val="bullet"/>
      <w:lvlText w:val="-"/>
      <w:lvlJc w:val="left"/>
      <w:pPr>
        <w:ind w:left="1891" w:hanging="1040"/>
      </w:pPr>
      <w:rPr>
        <w:rFonts w:ascii="Times New Roman" w:eastAsia="MS ??" w:hAnsi="Times New Roman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6">
    <w:nsid w:val="7FAF1EAE"/>
    <w:multiLevelType w:val="multilevel"/>
    <w:tmpl w:val="4A3671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6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7"/>
  </w:num>
  <w:num w:numId="9">
    <w:abstractNumId w:val="9"/>
  </w:num>
  <w:num w:numId="10">
    <w:abstractNumId w:val="10"/>
  </w:num>
  <w:num w:numId="11">
    <w:abstractNumId w:val="0"/>
  </w:num>
  <w:num w:numId="12">
    <w:abstractNumId w:val="2"/>
  </w:num>
  <w:num w:numId="13">
    <w:abstractNumId w:val="4"/>
  </w:num>
  <w:num w:numId="14">
    <w:abstractNumId w:val="11"/>
  </w:num>
  <w:num w:numId="15">
    <w:abstractNumId w:val="6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FE1"/>
    <w:rsid w:val="00011918"/>
    <w:rsid w:val="00016B21"/>
    <w:rsid w:val="00020ACF"/>
    <w:rsid w:val="00033D50"/>
    <w:rsid w:val="0003450F"/>
    <w:rsid w:val="000416F2"/>
    <w:rsid w:val="00041EC5"/>
    <w:rsid w:val="00052721"/>
    <w:rsid w:val="000548E3"/>
    <w:rsid w:val="00065303"/>
    <w:rsid w:val="00065ADB"/>
    <w:rsid w:val="00067E04"/>
    <w:rsid w:val="000719E6"/>
    <w:rsid w:val="00072D0E"/>
    <w:rsid w:val="000737DA"/>
    <w:rsid w:val="00076090"/>
    <w:rsid w:val="00090F89"/>
    <w:rsid w:val="000A37F0"/>
    <w:rsid w:val="000A7B53"/>
    <w:rsid w:val="000B2660"/>
    <w:rsid w:val="000C7BEE"/>
    <w:rsid w:val="000D1EEA"/>
    <w:rsid w:val="000D2C66"/>
    <w:rsid w:val="000E3D42"/>
    <w:rsid w:val="000F08E0"/>
    <w:rsid w:val="000F7B38"/>
    <w:rsid w:val="00104766"/>
    <w:rsid w:val="00116DC1"/>
    <w:rsid w:val="001209EC"/>
    <w:rsid w:val="00120C9B"/>
    <w:rsid w:val="00123A1F"/>
    <w:rsid w:val="00144C3D"/>
    <w:rsid w:val="001459D1"/>
    <w:rsid w:val="00152709"/>
    <w:rsid w:val="00164ED9"/>
    <w:rsid w:val="00166345"/>
    <w:rsid w:val="00173F76"/>
    <w:rsid w:val="00174772"/>
    <w:rsid w:val="001775B8"/>
    <w:rsid w:val="001841D9"/>
    <w:rsid w:val="00197916"/>
    <w:rsid w:val="001A2FB5"/>
    <w:rsid w:val="001B0DD7"/>
    <w:rsid w:val="001B3B0C"/>
    <w:rsid w:val="001C010C"/>
    <w:rsid w:val="001C265D"/>
    <w:rsid w:val="001C3ADC"/>
    <w:rsid w:val="001C74CA"/>
    <w:rsid w:val="001E68E6"/>
    <w:rsid w:val="002006E6"/>
    <w:rsid w:val="00203C54"/>
    <w:rsid w:val="00206C31"/>
    <w:rsid w:val="0021426A"/>
    <w:rsid w:val="00215364"/>
    <w:rsid w:val="0023100C"/>
    <w:rsid w:val="00267AFD"/>
    <w:rsid w:val="002807A3"/>
    <w:rsid w:val="002820C8"/>
    <w:rsid w:val="00296995"/>
    <w:rsid w:val="00296D0C"/>
    <w:rsid w:val="0029730B"/>
    <w:rsid w:val="002A13F2"/>
    <w:rsid w:val="002A3B93"/>
    <w:rsid w:val="002B40EB"/>
    <w:rsid w:val="002B469B"/>
    <w:rsid w:val="002C1316"/>
    <w:rsid w:val="002C271C"/>
    <w:rsid w:val="002C2ACA"/>
    <w:rsid w:val="002C375B"/>
    <w:rsid w:val="002C4B59"/>
    <w:rsid w:val="002E1261"/>
    <w:rsid w:val="002E1D8D"/>
    <w:rsid w:val="002E20DB"/>
    <w:rsid w:val="002F19F3"/>
    <w:rsid w:val="00315812"/>
    <w:rsid w:val="00316008"/>
    <w:rsid w:val="00324972"/>
    <w:rsid w:val="00327553"/>
    <w:rsid w:val="00341AFE"/>
    <w:rsid w:val="00347308"/>
    <w:rsid w:val="00357564"/>
    <w:rsid w:val="00375631"/>
    <w:rsid w:val="00382AFE"/>
    <w:rsid w:val="00391E7C"/>
    <w:rsid w:val="00393359"/>
    <w:rsid w:val="003A7213"/>
    <w:rsid w:val="003C3BAF"/>
    <w:rsid w:val="003C4E4E"/>
    <w:rsid w:val="003F1E50"/>
    <w:rsid w:val="003F34C7"/>
    <w:rsid w:val="003F746D"/>
    <w:rsid w:val="00400D80"/>
    <w:rsid w:val="00403C92"/>
    <w:rsid w:val="00407A8B"/>
    <w:rsid w:val="004209A3"/>
    <w:rsid w:val="00431496"/>
    <w:rsid w:val="004324C6"/>
    <w:rsid w:val="0043287F"/>
    <w:rsid w:val="00452C0C"/>
    <w:rsid w:val="00457011"/>
    <w:rsid w:val="00460290"/>
    <w:rsid w:val="00462E70"/>
    <w:rsid w:val="004679CF"/>
    <w:rsid w:val="00475817"/>
    <w:rsid w:val="004759E5"/>
    <w:rsid w:val="00475EB4"/>
    <w:rsid w:val="0047650E"/>
    <w:rsid w:val="00495617"/>
    <w:rsid w:val="004A6AAD"/>
    <w:rsid w:val="004B130D"/>
    <w:rsid w:val="004C3EC1"/>
    <w:rsid w:val="004C6BFD"/>
    <w:rsid w:val="004D42D7"/>
    <w:rsid w:val="004D5B09"/>
    <w:rsid w:val="004E6579"/>
    <w:rsid w:val="004F094D"/>
    <w:rsid w:val="004F2DCB"/>
    <w:rsid w:val="004F3E72"/>
    <w:rsid w:val="005065E1"/>
    <w:rsid w:val="00506F5D"/>
    <w:rsid w:val="00510819"/>
    <w:rsid w:val="00511581"/>
    <w:rsid w:val="00522232"/>
    <w:rsid w:val="005238F4"/>
    <w:rsid w:val="0052533C"/>
    <w:rsid w:val="0052579A"/>
    <w:rsid w:val="0054064B"/>
    <w:rsid w:val="00544ADB"/>
    <w:rsid w:val="00557BA9"/>
    <w:rsid w:val="00560B66"/>
    <w:rsid w:val="005643CC"/>
    <w:rsid w:val="00573CB5"/>
    <w:rsid w:val="005775B9"/>
    <w:rsid w:val="00581FE1"/>
    <w:rsid w:val="00582B4C"/>
    <w:rsid w:val="00591BA9"/>
    <w:rsid w:val="005922D4"/>
    <w:rsid w:val="005934F5"/>
    <w:rsid w:val="005B5B6D"/>
    <w:rsid w:val="005B7922"/>
    <w:rsid w:val="005E6040"/>
    <w:rsid w:val="005F69E2"/>
    <w:rsid w:val="00601736"/>
    <w:rsid w:val="00601C44"/>
    <w:rsid w:val="0061509A"/>
    <w:rsid w:val="00615FDE"/>
    <w:rsid w:val="00622343"/>
    <w:rsid w:val="0062645C"/>
    <w:rsid w:val="00627B7A"/>
    <w:rsid w:val="00635386"/>
    <w:rsid w:val="00635F58"/>
    <w:rsid w:val="006411F3"/>
    <w:rsid w:val="00641AAA"/>
    <w:rsid w:val="0064258A"/>
    <w:rsid w:val="006453A8"/>
    <w:rsid w:val="00671582"/>
    <w:rsid w:val="006821D2"/>
    <w:rsid w:val="006821F2"/>
    <w:rsid w:val="00693B5B"/>
    <w:rsid w:val="006A1526"/>
    <w:rsid w:val="006A1B92"/>
    <w:rsid w:val="006A4181"/>
    <w:rsid w:val="006B2229"/>
    <w:rsid w:val="006B389D"/>
    <w:rsid w:val="006B4139"/>
    <w:rsid w:val="006B4438"/>
    <w:rsid w:val="006B51E9"/>
    <w:rsid w:val="006C3615"/>
    <w:rsid w:val="006C3B63"/>
    <w:rsid w:val="006D0FD3"/>
    <w:rsid w:val="006D18C3"/>
    <w:rsid w:val="006D698B"/>
    <w:rsid w:val="006E2AF3"/>
    <w:rsid w:val="006E5A15"/>
    <w:rsid w:val="006E62A8"/>
    <w:rsid w:val="006F1470"/>
    <w:rsid w:val="006F4699"/>
    <w:rsid w:val="0070027F"/>
    <w:rsid w:val="00722498"/>
    <w:rsid w:val="00745CD2"/>
    <w:rsid w:val="007479FB"/>
    <w:rsid w:val="007555A8"/>
    <w:rsid w:val="007664A5"/>
    <w:rsid w:val="00777734"/>
    <w:rsid w:val="00786868"/>
    <w:rsid w:val="00794B7E"/>
    <w:rsid w:val="007A2523"/>
    <w:rsid w:val="007D541B"/>
    <w:rsid w:val="007D64EA"/>
    <w:rsid w:val="007E131A"/>
    <w:rsid w:val="008009F8"/>
    <w:rsid w:val="00801A3B"/>
    <w:rsid w:val="00802BE4"/>
    <w:rsid w:val="008064FF"/>
    <w:rsid w:val="0081426B"/>
    <w:rsid w:val="008233E8"/>
    <w:rsid w:val="0083227E"/>
    <w:rsid w:val="0083270B"/>
    <w:rsid w:val="008514A3"/>
    <w:rsid w:val="00856C2C"/>
    <w:rsid w:val="00872F3D"/>
    <w:rsid w:val="0088162F"/>
    <w:rsid w:val="00885B42"/>
    <w:rsid w:val="00887999"/>
    <w:rsid w:val="008A0179"/>
    <w:rsid w:val="008A7421"/>
    <w:rsid w:val="008B56D7"/>
    <w:rsid w:val="008D1220"/>
    <w:rsid w:val="008E1A5D"/>
    <w:rsid w:val="00906B8E"/>
    <w:rsid w:val="00913902"/>
    <w:rsid w:val="009216A0"/>
    <w:rsid w:val="00940FA2"/>
    <w:rsid w:val="00946B43"/>
    <w:rsid w:val="00953052"/>
    <w:rsid w:val="009538E4"/>
    <w:rsid w:val="009551F0"/>
    <w:rsid w:val="009639E3"/>
    <w:rsid w:val="00965131"/>
    <w:rsid w:val="00966432"/>
    <w:rsid w:val="00966715"/>
    <w:rsid w:val="009671ED"/>
    <w:rsid w:val="00974E19"/>
    <w:rsid w:val="00984BB7"/>
    <w:rsid w:val="00991829"/>
    <w:rsid w:val="00992E22"/>
    <w:rsid w:val="00997027"/>
    <w:rsid w:val="009A1275"/>
    <w:rsid w:val="009A76A6"/>
    <w:rsid w:val="009B0B81"/>
    <w:rsid w:val="009C10C3"/>
    <w:rsid w:val="009D2179"/>
    <w:rsid w:val="009D4722"/>
    <w:rsid w:val="009F5375"/>
    <w:rsid w:val="00A008ED"/>
    <w:rsid w:val="00A07839"/>
    <w:rsid w:val="00A245BC"/>
    <w:rsid w:val="00A310A7"/>
    <w:rsid w:val="00A34115"/>
    <w:rsid w:val="00A34F2C"/>
    <w:rsid w:val="00A3797A"/>
    <w:rsid w:val="00A44E02"/>
    <w:rsid w:val="00A47BB5"/>
    <w:rsid w:val="00A64F0B"/>
    <w:rsid w:val="00A65530"/>
    <w:rsid w:val="00A675C7"/>
    <w:rsid w:val="00A82425"/>
    <w:rsid w:val="00A910E9"/>
    <w:rsid w:val="00A97B61"/>
    <w:rsid w:val="00AA155E"/>
    <w:rsid w:val="00AB2096"/>
    <w:rsid w:val="00AB3DBC"/>
    <w:rsid w:val="00AB4EE0"/>
    <w:rsid w:val="00AC1DC0"/>
    <w:rsid w:val="00AD4188"/>
    <w:rsid w:val="00AE1887"/>
    <w:rsid w:val="00AE5622"/>
    <w:rsid w:val="00AF0FD0"/>
    <w:rsid w:val="00AF5035"/>
    <w:rsid w:val="00B07B26"/>
    <w:rsid w:val="00B16795"/>
    <w:rsid w:val="00B16863"/>
    <w:rsid w:val="00B23AB1"/>
    <w:rsid w:val="00B274D9"/>
    <w:rsid w:val="00B3473C"/>
    <w:rsid w:val="00B35C7E"/>
    <w:rsid w:val="00B4082C"/>
    <w:rsid w:val="00B42848"/>
    <w:rsid w:val="00B47DDB"/>
    <w:rsid w:val="00B47ED6"/>
    <w:rsid w:val="00B50B7D"/>
    <w:rsid w:val="00B56EF1"/>
    <w:rsid w:val="00B64F6F"/>
    <w:rsid w:val="00B651C8"/>
    <w:rsid w:val="00B7058D"/>
    <w:rsid w:val="00B822E2"/>
    <w:rsid w:val="00B82978"/>
    <w:rsid w:val="00B840DB"/>
    <w:rsid w:val="00B90361"/>
    <w:rsid w:val="00B917E1"/>
    <w:rsid w:val="00B9309E"/>
    <w:rsid w:val="00B95519"/>
    <w:rsid w:val="00B96705"/>
    <w:rsid w:val="00BA0ECF"/>
    <w:rsid w:val="00BB1756"/>
    <w:rsid w:val="00BB3350"/>
    <w:rsid w:val="00BB6A06"/>
    <w:rsid w:val="00BB7664"/>
    <w:rsid w:val="00BC47EC"/>
    <w:rsid w:val="00BC6BFC"/>
    <w:rsid w:val="00BD1368"/>
    <w:rsid w:val="00BD45C9"/>
    <w:rsid w:val="00BD7797"/>
    <w:rsid w:val="00BE6652"/>
    <w:rsid w:val="00BE7725"/>
    <w:rsid w:val="00BF00E8"/>
    <w:rsid w:val="00BF1F09"/>
    <w:rsid w:val="00C00E4B"/>
    <w:rsid w:val="00C013C3"/>
    <w:rsid w:val="00C062DB"/>
    <w:rsid w:val="00C210D7"/>
    <w:rsid w:val="00C238DC"/>
    <w:rsid w:val="00C34106"/>
    <w:rsid w:val="00C3642B"/>
    <w:rsid w:val="00C36BCB"/>
    <w:rsid w:val="00C40175"/>
    <w:rsid w:val="00C47BF3"/>
    <w:rsid w:val="00C57F80"/>
    <w:rsid w:val="00C61D1A"/>
    <w:rsid w:val="00C661C3"/>
    <w:rsid w:val="00C676E0"/>
    <w:rsid w:val="00C71561"/>
    <w:rsid w:val="00C74414"/>
    <w:rsid w:val="00C83D74"/>
    <w:rsid w:val="00C85FF8"/>
    <w:rsid w:val="00C91C7F"/>
    <w:rsid w:val="00C944BC"/>
    <w:rsid w:val="00C9713E"/>
    <w:rsid w:val="00C97618"/>
    <w:rsid w:val="00CA7999"/>
    <w:rsid w:val="00CB1398"/>
    <w:rsid w:val="00CD3D4F"/>
    <w:rsid w:val="00CD4DCB"/>
    <w:rsid w:val="00CD6BE6"/>
    <w:rsid w:val="00CE3A9B"/>
    <w:rsid w:val="00CE4CBE"/>
    <w:rsid w:val="00CF0806"/>
    <w:rsid w:val="00D11979"/>
    <w:rsid w:val="00D15297"/>
    <w:rsid w:val="00D204D9"/>
    <w:rsid w:val="00D26E30"/>
    <w:rsid w:val="00D313B7"/>
    <w:rsid w:val="00D3649C"/>
    <w:rsid w:val="00D501DF"/>
    <w:rsid w:val="00D5549C"/>
    <w:rsid w:val="00D73844"/>
    <w:rsid w:val="00D80861"/>
    <w:rsid w:val="00D808D3"/>
    <w:rsid w:val="00D8257B"/>
    <w:rsid w:val="00D93D01"/>
    <w:rsid w:val="00D93FF1"/>
    <w:rsid w:val="00DA680B"/>
    <w:rsid w:val="00DB4391"/>
    <w:rsid w:val="00DE15C3"/>
    <w:rsid w:val="00DE1BDE"/>
    <w:rsid w:val="00DE6453"/>
    <w:rsid w:val="00E0018A"/>
    <w:rsid w:val="00E026CC"/>
    <w:rsid w:val="00E13050"/>
    <w:rsid w:val="00E1441B"/>
    <w:rsid w:val="00E17B17"/>
    <w:rsid w:val="00E24DF3"/>
    <w:rsid w:val="00E2699E"/>
    <w:rsid w:val="00E26E0F"/>
    <w:rsid w:val="00E43778"/>
    <w:rsid w:val="00E453EA"/>
    <w:rsid w:val="00E54D11"/>
    <w:rsid w:val="00E632AC"/>
    <w:rsid w:val="00E63892"/>
    <w:rsid w:val="00E73287"/>
    <w:rsid w:val="00E833D0"/>
    <w:rsid w:val="00E84875"/>
    <w:rsid w:val="00E901AE"/>
    <w:rsid w:val="00EA1AFB"/>
    <w:rsid w:val="00EB2586"/>
    <w:rsid w:val="00EC288D"/>
    <w:rsid w:val="00ED1888"/>
    <w:rsid w:val="00ED1F22"/>
    <w:rsid w:val="00ED634E"/>
    <w:rsid w:val="00F24F55"/>
    <w:rsid w:val="00F263FB"/>
    <w:rsid w:val="00F35A93"/>
    <w:rsid w:val="00F4165E"/>
    <w:rsid w:val="00F42E77"/>
    <w:rsid w:val="00F476B5"/>
    <w:rsid w:val="00F47A03"/>
    <w:rsid w:val="00F60D23"/>
    <w:rsid w:val="00F67231"/>
    <w:rsid w:val="00F76140"/>
    <w:rsid w:val="00F80DC4"/>
    <w:rsid w:val="00F80EB0"/>
    <w:rsid w:val="00F836EB"/>
    <w:rsid w:val="00F846A6"/>
    <w:rsid w:val="00F945D4"/>
    <w:rsid w:val="00FA42B8"/>
    <w:rsid w:val="00FD5204"/>
    <w:rsid w:val="00FD6F7C"/>
    <w:rsid w:val="00FE076F"/>
    <w:rsid w:val="00FE16D1"/>
    <w:rsid w:val="00FE3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31"/>
        <o:r id="V:Rule2" type="connector" idref="#_x0000_s1034"/>
        <o:r id="V:Rule3" type="connector" idref="#_x0000_s1029"/>
        <o:r id="V:Rule4" type="connector" idref="#_x0000_s1030"/>
        <o:r id="V:Rule5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Indent 3" w:unhideWhenUsed="0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F76"/>
    <w:rPr>
      <w:rFonts w:ascii="Cambria" w:eastAsia="MS ??" w:hAnsi="Cambria" w:cs="Cambria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1C3AD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3ADC"/>
    <w:rPr>
      <w:b/>
      <w:bCs/>
      <w:kern w:val="36"/>
      <w:sz w:val="48"/>
      <w:szCs w:val="48"/>
    </w:rPr>
  </w:style>
  <w:style w:type="paragraph" w:customStyle="1" w:styleId="2">
    <w:name w:val="Стиль2"/>
    <w:basedOn w:val="a"/>
    <w:uiPriority w:val="99"/>
    <w:rsid w:val="002C2ACA"/>
    <w:pPr>
      <w:ind w:left="360" w:right="-89"/>
      <w:jc w:val="both"/>
    </w:pPr>
    <w:rPr>
      <w:color w:val="37332F"/>
      <w:sz w:val="28"/>
      <w:szCs w:val="28"/>
    </w:rPr>
  </w:style>
  <w:style w:type="paragraph" w:customStyle="1" w:styleId="11">
    <w:name w:val="Стиль1"/>
    <w:basedOn w:val="a"/>
    <w:uiPriority w:val="99"/>
    <w:rsid w:val="00693B5B"/>
    <w:pPr>
      <w:suppressAutoHyphens/>
      <w:jc w:val="both"/>
    </w:pPr>
    <w:rPr>
      <w:sz w:val="28"/>
      <w:szCs w:val="28"/>
      <w:lang w:eastAsia="ar-SA"/>
    </w:rPr>
  </w:style>
  <w:style w:type="paragraph" w:customStyle="1" w:styleId="12">
    <w:name w:val="Абзац списка1"/>
    <w:basedOn w:val="a"/>
    <w:uiPriority w:val="99"/>
    <w:rsid w:val="00AB2096"/>
    <w:pPr>
      <w:ind w:left="720"/>
    </w:pPr>
  </w:style>
  <w:style w:type="paragraph" w:customStyle="1" w:styleId="13">
    <w:name w:val="Знак1"/>
    <w:basedOn w:val="a"/>
    <w:uiPriority w:val="99"/>
    <w:rsid w:val="00AB209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rsid w:val="00AB2096"/>
    <w:rPr>
      <w:color w:val="auto"/>
      <w:u w:val="none"/>
      <w:effect w:val="none"/>
    </w:rPr>
  </w:style>
  <w:style w:type="paragraph" w:customStyle="1" w:styleId="14">
    <w:name w:val="Отступ основного текста1"/>
    <w:basedOn w:val="a"/>
    <w:link w:val="BodyTextIndentChar"/>
    <w:uiPriority w:val="99"/>
    <w:rsid w:val="00AB2096"/>
    <w:pPr>
      <w:ind w:firstLine="720"/>
      <w:jc w:val="both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a0"/>
    <w:link w:val="14"/>
    <w:uiPriority w:val="99"/>
    <w:rsid w:val="00AB2096"/>
    <w:rPr>
      <w:rFonts w:eastAsia="MS ??"/>
      <w:sz w:val="24"/>
      <w:szCs w:val="24"/>
      <w:lang w:val="ru-RU" w:eastAsia="ru-RU"/>
    </w:rPr>
  </w:style>
  <w:style w:type="paragraph" w:styleId="a4">
    <w:name w:val="Normal (Web)"/>
    <w:basedOn w:val="a"/>
    <w:uiPriority w:val="99"/>
    <w:rsid w:val="00AB2096"/>
    <w:pPr>
      <w:spacing w:before="100" w:beforeAutospacing="1" w:after="115"/>
    </w:pPr>
    <w:rPr>
      <w:rFonts w:ascii="Times New Roman" w:hAnsi="Times New Roman" w:cs="Times New Roman"/>
      <w:color w:val="000000"/>
    </w:rPr>
  </w:style>
  <w:style w:type="paragraph" w:customStyle="1" w:styleId="ConsPlusNormal">
    <w:name w:val="ConsPlusNormal"/>
    <w:rsid w:val="00AB2096"/>
    <w:pPr>
      <w:widowControl w:val="0"/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</w:rPr>
  </w:style>
  <w:style w:type="paragraph" w:customStyle="1" w:styleId="1cxspmiddle">
    <w:name w:val="1cxspmiddle"/>
    <w:basedOn w:val="a"/>
    <w:uiPriority w:val="99"/>
    <w:rsid w:val="00AB2096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5">
    <w:name w:val="Основной текст с отступом Знак"/>
    <w:aliases w:val="Знак Знак"/>
    <w:basedOn w:val="a0"/>
    <w:link w:val="a6"/>
    <w:rsid w:val="00475817"/>
    <w:rPr>
      <w:sz w:val="24"/>
      <w:szCs w:val="24"/>
      <w:lang w:val="ru-RU" w:eastAsia="ru-RU"/>
    </w:rPr>
  </w:style>
  <w:style w:type="paragraph" w:styleId="a6">
    <w:name w:val="Body Text Indent"/>
    <w:aliases w:val="Знак"/>
    <w:basedOn w:val="a"/>
    <w:link w:val="a5"/>
    <w:rsid w:val="00475817"/>
    <w:pPr>
      <w:ind w:firstLine="540"/>
    </w:pPr>
    <w:rPr>
      <w:sz w:val="28"/>
      <w:szCs w:val="28"/>
    </w:rPr>
  </w:style>
  <w:style w:type="character" w:customStyle="1" w:styleId="BodyTextIndentChar2">
    <w:name w:val="Body Text Indent Char2"/>
    <w:aliases w:val="Знак Char1"/>
    <w:basedOn w:val="a0"/>
    <w:uiPriority w:val="99"/>
    <w:semiHidden/>
    <w:rsid w:val="00EA1B20"/>
    <w:rPr>
      <w:rFonts w:ascii="Cambria" w:eastAsia="MS ??" w:hAnsi="Cambria" w:cs="Cambria"/>
      <w:sz w:val="24"/>
      <w:szCs w:val="24"/>
    </w:rPr>
  </w:style>
  <w:style w:type="paragraph" w:customStyle="1" w:styleId="15">
    <w:name w:val="Обычный1"/>
    <w:uiPriority w:val="99"/>
    <w:rsid w:val="00872F3D"/>
    <w:pPr>
      <w:spacing w:line="276" w:lineRule="auto"/>
    </w:pPr>
    <w:rPr>
      <w:rFonts w:ascii="Arial" w:hAnsi="Arial" w:cs="Arial"/>
      <w:color w:val="000000"/>
      <w:lang w:eastAsia="ja-JP"/>
    </w:rPr>
  </w:style>
  <w:style w:type="character" w:styleId="a7">
    <w:name w:val="FollowedHyperlink"/>
    <w:basedOn w:val="a0"/>
    <w:uiPriority w:val="99"/>
    <w:semiHidden/>
    <w:rsid w:val="00991829"/>
    <w:rPr>
      <w:color w:val="800080"/>
      <w:u w:val="single"/>
    </w:rPr>
  </w:style>
  <w:style w:type="paragraph" w:styleId="a8">
    <w:name w:val="List Paragraph"/>
    <w:basedOn w:val="a"/>
    <w:uiPriority w:val="99"/>
    <w:qFormat/>
    <w:rsid w:val="001841D9"/>
    <w:pPr>
      <w:ind w:left="720"/>
    </w:pPr>
    <w:rPr>
      <w:rFonts w:eastAsia="Times New Roman" w:cs="Times New Roman"/>
    </w:rPr>
  </w:style>
  <w:style w:type="paragraph" w:styleId="3">
    <w:name w:val="Body Text Indent 3"/>
    <w:basedOn w:val="a"/>
    <w:link w:val="30"/>
    <w:uiPriority w:val="99"/>
    <w:rsid w:val="00BE7725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E7725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627B7A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7B7A"/>
    <w:rPr>
      <w:rFonts w:ascii="Lucida Grande CY" w:eastAsia="MS ??" w:hAnsi="Lucida Grande CY" w:cs="Lucida Grande CY"/>
      <w:sz w:val="18"/>
      <w:szCs w:val="18"/>
    </w:rPr>
  </w:style>
  <w:style w:type="paragraph" w:customStyle="1" w:styleId="msolistparagraph0">
    <w:name w:val="msolistparagraph"/>
    <w:basedOn w:val="a"/>
    <w:rsid w:val="00801A3B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table" w:styleId="ab">
    <w:name w:val="Table Grid"/>
    <w:basedOn w:val="a1"/>
    <w:uiPriority w:val="59"/>
    <w:rsid w:val="00F47A03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редняя сетка 21"/>
    <w:rsid w:val="006821D2"/>
    <w:pPr>
      <w:suppressAutoHyphens/>
    </w:pPr>
    <w:rPr>
      <w:rFonts w:eastAsia="Arial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A910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910E9"/>
    <w:rPr>
      <w:rFonts w:ascii="Cambria" w:eastAsia="MS ??" w:hAnsi="Cambria" w:cs="Cambr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A910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910E9"/>
    <w:rPr>
      <w:rFonts w:ascii="Cambria" w:eastAsia="MS ??" w:hAnsi="Cambria" w:cs="Cambria"/>
      <w:sz w:val="24"/>
      <w:szCs w:val="24"/>
    </w:rPr>
  </w:style>
  <w:style w:type="paragraph" w:customStyle="1" w:styleId="Default">
    <w:name w:val="Default"/>
    <w:rsid w:val="002142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ing">
    <w:name w:val="Heading"/>
    <w:uiPriority w:val="99"/>
    <w:rsid w:val="000C7B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0C7B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text">
    <w:name w:val="Context"/>
    <w:uiPriority w:val="99"/>
    <w:rsid w:val="000C7BE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u w:val="single"/>
    </w:rPr>
  </w:style>
  <w:style w:type="paragraph" w:styleId="af0">
    <w:name w:val="No Spacing"/>
    <w:uiPriority w:val="1"/>
    <w:qFormat/>
    <w:rsid w:val="000C7BEE"/>
    <w:rPr>
      <w:rFonts w:ascii="Calibri" w:hAnsi="Calibri"/>
      <w:lang w:eastAsia="en-US"/>
    </w:rPr>
  </w:style>
  <w:style w:type="character" w:customStyle="1" w:styleId="FontStyle13">
    <w:name w:val="Font Style13"/>
    <w:basedOn w:val="a0"/>
    <w:rsid w:val="000C7BEE"/>
    <w:rPr>
      <w:rFonts w:ascii="Times New Roman" w:hAnsi="Times New Roman" w:cs="Times New Roman"/>
      <w:sz w:val="26"/>
      <w:szCs w:val="26"/>
    </w:rPr>
  </w:style>
  <w:style w:type="paragraph" w:styleId="af1">
    <w:name w:val="Body Text"/>
    <w:basedOn w:val="a"/>
    <w:link w:val="af2"/>
    <w:uiPriority w:val="99"/>
    <w:rsid w:val="000C7BEE"/>
    <w:pPr>
      <w:jc w:val="both"/>
    </w:pPr>
    <w:rPr>
      <w:rFonts w:ascii="Times New Roman" w:eastAsia="Times New Roman" w:hAnsi="Times New Roman" w:cs="Times New Roman"/>
    </w:rPr>
  </w:style>
  <w:style w:type="character" w:customStyle="1" w:styleId="af2">
    <w:name w:val="Основной текст Знак"/>
    <w:basedOn w:val="a0"/>
    <w:link w:val="af1"/>
    <w:uiPriority w:val="99"/>
    <w:rsid w:val="000C7BEE"/>
    <w:rPr>
      <w:sz w:val="24"/>
      <w:szCs w:val="24"/>
    </w:rPr>
  </w:style>
  <w:style w:type="character" w:customStyle="1" w:styleId="site">
    <w:name w:val="site"/>
    <w:basedOn w:val="a0"/>
    <w:rsid w:val="000C7BEE"/>
  </w:style>
  <w:style w:type="paragraph" w:customStyle="1" w:styleId="af3">
    <w:name w:val="Таблицы (моноширинный)"/>
    <w:basedOn w:val="a"/>
    <w:next w:val="a"/>
    <w:rsid w:val="00C238D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20">
    <w:name w:val="Body Text Indent 2"/>
    <w:basedOn w:val="a"/>
    <w:link w:val="22"/>
    <w:uiPriority w:val="99"/>
    <w:unhideWhenUsed/>
    <w:rsid w:val="00C9713E"/>
    <w:pPr>
      <w:ind w:firstLine="567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C9713E"/>
    <w:rPr>
      <w:rFonts w:eastAsia="MS ??"/>
      <w:color w:val="FF0000"/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CF0806"/>
    <w:pPr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rsid w:val="00CF0806"/>
    <w:rPr>
      <w:rFonts w:eastAsia="MS ??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96"/>
    <w:rPr>
      <w:rFonts w:ascii="Cambria" w:eastAsia="MS ??" w:hAnsi="Cambria" w:cs="Cambria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1C3AD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3ADC"/>
    <w:rPr>
      <w:b/>
      <w:bCs/>
      <w:kern w:val="36"/>
      <w:sz w:val="48"/>
      <w:szCs w:val="48"/>
    </w:rPr>
  </w:style>
  <w:style w:type="paragraph" w:customStyle="1" w:styleId="2">
    <w:name w:val="Стиль2"/>
    <w:basedOn w:val="a"/>
    <w:uiPriority w:val="99"/>
    <w:rsid w:val="002C2ACA"/>
    <w:pPr>
      <w:ind w:left="360" w:right="-89"/>
      <w:jc w:val="both"/>
    </w:pPr>
    <w:rPr>
      <w:color w:val="37332F"/>
      <w:sz w:val="28"/>
      <w:szCs w:val="28"/>
    </w:rPr>
  </w:style>
  <w:style w:type="paragraph" w:customStyle="1" w:styleId="11">
    <w:name w:val="Стиль1"/>
    <w:basedOn w:val="a"/>
    <w:uiPriority w:val="99"/>
    <w:rsid w:val="00693B5B"/>
    <w:pPr>
      <w:suppressAutoHyphens/>
      <w:jc w:val="both"/>
    </w:pPr>
    <w:rPr>
      <w:sz w:val="28"/>
      <w:szCs w:val="28"/>
      <w:lang w:eastAsia="ar-SA"/>
    </w:rPr>
  </w:style>
  <w:style w:type="paragraph" w:customStyle="1" w:styleId="12">
    <w:name w:val="Абзац списка1"/>
    <w:basedOn w:val="a"/>
    <w:uiPriority w:val="99"/>
    <w:rsid w:val="00AB2096"/>
    <w:pPr>
      <w:ind w:left="720"/>
    </w:pPr>
  </w:style>
  <w:style w:type="paragraph" w:customStyle="1" w:styleId="13">
    <w:name w:val="Знак1"/>
    <w:basedOn w:val="a"/>
    <w:uiPriority w:val="99"/>
    <w:rsid w:val="00AB209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basedOn w:val="a0"/>
    <w:uiPriority w:val="99"/>
    <w:rsid w:val="00AB2096"/>
    <w:rPr>
      <w:color w:val="auto"/>
      <w:u w:val="none"/>
      <w:effect w:val="none"/>
    </w:rPr>
  </w:style>
  <w:style w:type="paragraph" w:customStyle="1" w:styleId="14">
    <w:name w:val="Отступ основного текста1"/>
    <w:basedOn w:val="a"/>
    <w:link w:val="BodyTextIndentChar"/>
    <w:uiPriority w:val="99"/>
    <w:rsid w:val="00AB2096"/>
    <w:pPr>
      <w:ind w:firstLine="720"/>
      <w:jc w:val="both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a0"/>
    <w:link w:val="14"/>
    <w:uiPriority w:val="99"/>
    <w:rsid w:val="00AB2096"/>
    <w:rPr>
      <w:rFonts w:eastAsia="MS ??"/>
      <w:sz w:val="24"/>
      <w:szCs w:val="24"/>
      <w:lang w:val="ru-RU" w:eastAsia="ru-RU"/>
    </w:rPr>
  </w:style>
  <w:style w:type="paragraph" w:styleId="a4">
    <w:name w:val="Normal (Web)"/>
    <w:basedOn w:val="a"/>
    <w:uiPriority w:val="99"/>
    <w:rsid w:val="00AB2096"/>
    <w:pPr>
      <w:spacing w:before="100" w:beforeAutospacing="1" w:after="115"/>
    </w:pPr>
    <w:rPr>
      <w:rFonts w:ascii="Times New Roman" w:hAnsi="Times New Roman" w:cs="Times New Roman"/>
      <w:color w:val="000000"/>
    </w:rPr>
  </w:style>
  <w:style w:type="paragraph" w:customStyle="1" w:styleId="ConsPlusNormal">
    <w:name w:val="ConsPlusNormal"/>
    <w:rsid w:val="00AB2096"/>
    <w:pPr>
      <w:widowControl w:val="0"/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</w:rPr>
  </w:style>
  <w:style w:type="paragraph" w:customStyle="1" w:styleId="1cxspmiddle">
    <w:name w:val="1cxspmiddle"/>
    <w:basedOn w:val="a"/>
    <w:uiPriority w:val="99"/>
    <w:rsid w:val="00AB2096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5">
    <w:name w:val="Отступ основного текста Знак"/>
    <w:aliases w:val="Знак Знак"/>
    <w:basedOn w:val="a0"/>
    <w:link w:val="a6"/>
    <w:uiPriority w:val="99"/>
    <w:rsid w:val="00475817"/>
    <w:rPr>
      <w:sz w:val="24"/>
      <w:szCs w:val="24"/>
      <w:lang w:val="ru-RU" w:eastAsia="ru-RU"/>
    </w:rPr>
  </w:style>
  <w:style w:type="paragraph" w:styleId="a6">
    <w:name w:val="Body Text Indent"/>
    <w:aliases w:val="Знак"/>
    <w:basedOn w:val="a"/>
    <w:link w:val="a5"/>
    <w:uiPriority w:val="99"/>
    <w:rsid w:val="00475817"/>
    <w:pPr>
      <w:ind w:firstLine="540"/>
    </w:pPr>
    <w:rPr>
      <w:sz w:val="28"/>
      <w:szCs w:val="28"/>
    </w:rPr>
  </w:style>
  <w:style w:type="character" w:customStyle="1" w:styleId="BodyTextIndentChar2">
    <w:name w:val="Body Text Indent Char2"/>
    <w:aliases w:val="Знак Char1"/>
    <w:basedOn w:val="a0"/>
    <w:uiPriority w:val="99"/>
    <w:semiHidden/>
    <w:rsid w:val="00EA1B20"/>
    <w:rPr>
      <w:rFonts w:ascii="Cambria" w:eastAsia="MS ??" w:hAnsi="Cambria" w:cs="Cambria"/>
      <w:sz w:val="24"/>
      <w:szCs w:val="24"/>
    </w:rPr>
  </w:style>
  <w:style w:type="paragraph" w:customStyle="1" w:styleId="15">
    <w:name w:val="Обычный1"/>
    <w:uiPriority w:val="99"/>
    <w:rsid w:val="00872F3D"/>
    <w:pPr>
      <w:spacing w:line="276" w:lineRule="auto"/>
    </w:pPr>
    <w:rPr>
      <w:rFonts w:ascii="Arial" w:hAnsi="Arial" w:cs="Arial"/>
      <w:color w:val="000000"/>
      <w:lang w:eastAsia="ja-JP"/>
    </w:rPr>
  </w:style>
  <w:style w:type="character" w:styleId="a7">
    <w:name w:val="FollowedHyperlink"/>
    <w:basedOn w:val="a0"/>
    <w:uiPriority w:val="99"/>
    <w:semiHidden/>
    <w:rsid w:val="00991829"/>
    <w:rPr>
      <w:color w:val="800080"/>
      <w:u w:val="single"/>
    </w:rPr>
  </w:style>
  <w:style w:type="paragraph" w:styleId="a8">
    <w:name w:val="List Paragraph"/>
    <w:basedOn w:val="a"/>
    <w:uiPriority w:val="99"/>
    <w:qFormat/>
    <w:rsid w:val="001841D9"/>
    <w:pPr>
      <w:ind w:left="720"/>
    </w:pPr>
    <w:rPr>
      <w:rFonts w:eastAsia="Times New Roman" w:cs="Times New Roman"/>
    </w:rPr>
  </w:style>
  <w:style w:type="paragraph" w:styleId="3">
    <w:name w:val="Body Text Indent 3"/>
    <w:basedOn w:val="a"/>
    <w:link w:val="30"/>
    <w:uiPriority w:val="99"/>
    <w:rsid w:val="00BE7725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E7725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627B7A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7B7A"/>
    <w:rPr>
      <w:rFonts w:ascii="Lucida Grande CY" w:eastAsia="MS ??" w:hAnsi="Lucida Grande CY" w:cs="Lucida Grande CY"/>
      <w:sz w:val="18"/>
      <w:szCs w:val="18"/>
    </w:rPr>
  </w:style>
  <w:style w:type="paragraph" w:customStyle="1" w:styleId="msolistparagraph0">
    <w:name w:val="msolistparagraph"/>
    <w:basedOn w:val="a"/>
    <w:rsid w:val="00801A3B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table" w:styleId="ab">
    <w:name w:val="Table Grid"/>
    <w:basedOn w:val="a1"/>
    <w:uiPriority w:val="59"/>
    <w:rsid w:val="00F47A03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Средняя сетка 21"/>
    <w:rsid w:val="006821D2"/>
    <w:pPr>
      <w:suppressAutoHyphens/>
    </w:pPr>
    <w:rPr>
      <w:rFonts w:eastAsia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8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ursk-internat3@yandex.ru" TargetMode="External"/><Relationship Id="rId18" Type="http://schemas.openxmlformats.org/officeDocument/2006/relationships/hyperlink" Target="mailto:oboyan264@mail.ru" TargetMode="External"/><Relationship Id="rId26" Type="http://schemas.openxmlformats.org/officeDocument/2006/relationships/hyperlink" Target="mailto:internat4_46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ga6276@yandex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obou.novtech@gmail.com" TargetMode="External"/><Relationship Id="rId17" Type="http://schemas.openxmlformats.org/officeDocument/2006/relationships/hyperlink" Target="mailto:internatdmitriev@mail.ru" TargetMode="External"/><Relationship Id="rId25" Type="http://schemas.openxmlformats.org/officeDocument/2006/relationships/hyperlink" Target="mailto:kursk_licey-int1@mail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lgov382@mail.ru" TargetMode="External"/><Relationship Id="rId20" Type="http://schemas.openxmlformats.org/officeDocument/2006/relationships/hyperlink" Target="mailto:kursk24@mail.ru" TargetMode="External"/><Relationship Id="rId29" Type="http://schemas.openxmlformats.org/officeDocument/2006/relationships/hyperlink" Target="mailto:kurskii829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mailto:kastorensk860@mail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mdchertkova@yandex.ru" TargetMode="External"/><Relationship Id="rId23" Type="http://schemas.openxmlformats.org/officeDocument/2006/relationships/hyperlink" Target="mailto:kurchatovsk206@mail.ru" TargetMode="External"/><Relationship Id="rId28" Type="http://schemas.openxmlformats.org/officeDocument/2006/relationships/hyperlink" Target="mailto:schoolgukov@mail.ru" TargetMode="External"/><Relationship Id="rId10" Type="http://schemas.openxmlformats.org/officeDocument/2006/relationships/hyperlink" Target="http://www.komobr46.ru" TargetMode="External"/><Relationship Id="rId19" Type="http://schemas.openxmlformats.org/officeDocument/2006/relationships/hyperlink" Target="mailto:glushkovsk_int@mail.ru" TargetMode="External"/><Relationship Id="rId31" Type="http://schemas.openxmlformats.org/officeDocument/2006/relationships/hyperlink" Target="mailto:fatej827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shkolainternat5@rambler.ru" TargetMode="External"/><Relationship Id="rId22" Type="http://schemas.openxmlformats.org/officeDocument/2006/relationships/hyperlink" Target="mailto:jeleznogor591@mail.ru" TargetMode="External"/><Relationship Id="rId27" Type="http://schemas.openxmlformats.org/officeDocument/2006/relationships/hyperlink" Target="mailto:sudjansk493@mail.ru" TargetMode="External"/><Relationship Id="rId30" Type="http://schemas.openxmlformats.org/officeDocument/2006/relationships/hyperlink" Target="mailto:shcola_internat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843D1D-7BE6-40F0-9DC6-28CE3A5F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31</Pages>
  <Words>9254</Words>
  <Characters>52751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noname</dc:creator>
  <cp:keywords/>
  <dc:description/>
  <cp:lastModifiedBy>Марианна Алексеевна Новикова</cp:lastModifiedBy>
  <cp:revision>108</cp:revision>
  <cp:lastPrinted>2016-06-03T06:44:00Z</cp:lastPrinted>
  <dcterms:created xsi:type="dcterms:W3CDTF">2013-10-10T17:41:00Z</dcterms:created>
  <dcterms:modified xsi:type="dcterms:W3CDTF">2016-06-06T15:37:00Z</dcterms:modified>
</cp:coreProperties>
</file>