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3C" w:rsidRPr="0025111D" w:rsidRDefault="00082BFF" w:rsidP="00C90201">
      <w:pPr>
        <w:spacing w:after="0" w:line="240" w:lineRule="auto"/>
        <w:ind w:firstLine="5812"/>
        <w:jc w:val="both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Утвержден</w:t>
      </w:r>
    </w:p>
    <w:p w:rsidR="00A1293C" w:rsidRPr="0025111D" w:rsidRDefault="00A1293C" w:rsidP="00C90201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приказ</w:t>
      </w:r>
      <w:r w:rsidR="00F95C98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ом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комитета образования</w:t>
      </w:r>
    </w:p>
    <w:p w:rsidR="00A1293C" w:rsidRPr="0025111D" w:rsidRDefault="00A1293C" w:rsidP="00C90201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науки Курской области</w:t>
      </w:r>
    </w:p>
    <w:p w:rsidR="00A1293C" w:rsidRPr="0025111D" w:rsidRDefault="00A1293C" w:rsidP="00C90201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 </w:t>
      </w:r>
      <w:r w:rsidR="006D14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22.06.</w:t>
      </w:r>
      <w:r w:rsidR="00EA3B74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2016</w:t>
      </w:r>
      <w:r w:rsidR="0070688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№ </w:t>
      </w:r>
      <w:r w:rsidR="00EA3B74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</w:t>
      </w:r>
      <w:r w:rsidR="006D14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1-630</w:t>
      </w:r>
      <w:bookmarkStart w:id="0" w:name="_GoBack"/>
      <w:bookmarkEnd w:id="0"/>
      <w:r w:rsidR="00EA3B74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_____</w:t>
      </w:r>
    </w:p>
    <w:p w:rsidR="002C4381" w:rsidRPr="0025111D" w:rsidRDefault="002C4381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F0EC7" w:rsidRDefault="002F0EC7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D96C0A" w:rsidRPr="0025111D" w:rsidRDefault="00D96C0A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35CF2" w:rsidRPr="0025111D" w:rsidRDefault="001D5797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Регламент предоставления</w:t>
      </w:r>
      <w:r w:rsidR="00490F74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услуги </w:t>
      </w:r>
    </w:p>
    <w:p w:rsidR="00435CF2" w:rsidRPr="0025111D" w:rsidRDefault="00327548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1D5797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Зачисление в образовательное учреждение</w:t>
      </w: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="00F95C98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490F74" w:rsidRPr="0025111D" w:rsidRDefault="003764A3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="000B4D58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бластным казенным </w:t>
      </w:r>
      <w:r w:rsidR="008E387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обще</w:t>
      </w:r>
      <w:r w:rsidR="000B4D58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образовательным учреждением</w:t>
      </w:r>
      <w:r w:rsidR="001D5797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«Курская областная вечерняя (сменная) общеобразовательная школа»</w:t>
      </w:r>
      <w:r w:rsidR="00B85D1D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, подведомственным комитету образования и науки Курской области</w:t>
      </w:r>
    </w:p>
    <w:p w:rsidR="003A4819" w:rsidRPr="0025111D" w:rsidRDefault="003A4819" w:rsidP="00C90201">
      <w:pPr>
        <w:spacing w:after="0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(далее – Регламент)</w:t>
      </w:r>
    </w:p>
    <w:p w:rsidR="00490F74" w:rsidRPr="0025111D" w:rsidRDefault="00490F74" w:rsidP="00C9020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90F74" w:rsidRPr="0025111D" w:rsidRDefault="002A317F" w:rsidP="00C90201">
      <w:pPr>
        <w:spacing w:after="0" w:line="240" w:lineRule="auto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I. </w:t>
      </w:r>
      <w:r w:rsidR="00065823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Общие положения</w:t>
      </w:r>
    </w:p>
    <w:p w:rsidR="00490F74" w:rsidRPr="0025111D" w:rsidRDefault="00490F74" w:rsidP="00C90201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63E9E" w:rsidRPr="0025111D" w:rsidRDefault="00490F74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Предмет</w:t>
      </w:r>
      <w:r w:rsidR="002A317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регулирования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регламента</w:t>
      </w:r>
    </w:p>
    <w:p w:rsidR="003A4819" w:rsidRPr="0025111D" w:rsidRDefault="0072383E" w:rsidP="00C90201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04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Регламент разработан в целях повышения качества исполнения и доступности результатов предоставления услу</w:t>
      </w:r>
      <w:r w:rsidR="00404AC1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ги 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«Зачисление в образовательно</w:t>
      </w:r>
      <w:r w:rsidR="003764A3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учреждение» (далее - услуга) </w:t>
      </w:r>
      <w:r w:rsid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бластным казенным </w:t>
      </w:r>
      <w:r w:rsidR="008E38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образовательным учреждением «Курская областная вечерняя (сменная) общеобразовательная школа»</w:t>
      </w:r>
      <w:r w:rsidR="00B85D1D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подведомственным комитету обра</w:t>
      </w:r>
      <w:r w:rsidR="00435CF2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зования и науки Курской области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Учреждение)</w:t>
      </w:r>
      <w:r w:rsidR="00435CF2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определяет стандарт предоставления услуги, состав, последовательность и сроки выполнения </w:t>
      </w:r>
      <w:r w:rsidR="00D414E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действий (процедур</w:t>
      </w:r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при осуществлении полномочий по предоставлению услуги, а также формы контроля</w:t>
      </w:r>
      <w:proofErr w:type="gramEnd"/>
      <w:r w:rsidR="003A481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исполнением настоящего Регламента и досудебный (внесудебный) порядок обжалования решений и действий (бездействия) </w:t>
      </w:r>
      <w:r w:rsidR="00D414E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Учреждения</w:t>
      </w:r>
      <w:r w:rsidR="007601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01A9" w:rsidRPr="0025111D">
        <w:rPr>
          <w:color w:val="000000" w:themeColor="text1"/>
        </w:rPr>
        <w:t xml:space="preserve"> </w:t>
      </w:r>
      <w:r w:rsidR="007601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предоставляющего услугу, а также должностных лиц Учреждения</w:t>
      </w:r>
      <w:r w:rsidR="00435CF2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ответственных за предоставление услуги</w:t>
      </w:r>
      <w:r w:rsidR="007601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601A9" w:rsidRPr="0025111D" w:rsidRDefault="007601A9" w:rsidP="00C90201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63E9E" w:rsidRPr="0025111D" w:rsidRDefault="00C63E9E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Круг заявителей</w:t>
      </w:r>
    </w:p>
    <w:p w:rsidR="008830F0" w:rsidRPr="0025111D" w:rsidRDefault="00C63E9E" w:rsidP="00C90201">
      <w:pPr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Заявителями предоставления услуги являются физические лица, юридические лица либо их уполномоченные представители (далее - заявители).</w:t>
      </w:r>
    </w:p>
    <w:p w:rsidR="002F0EC7" w:rsidRPr="0025111D" w:rsidRDefault="002F0EC7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A4819" w:rsidRPr="0025111D" w:rsidRDefault="003A4819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Требования к порядку информирования о предоставлении услуги</w:t>
      </w:r>
    </w:p>
    <w:p w:rsidR="00975396" w:rsidRPr="0025111D" w:rsidRDefault="0083799E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1.3.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Информация об услуге носит открытый общедоступный характер.</w:t>
      </w:r>
    </w:p>
    <w:p w:rsidR="00975396" w:rsidRPr="0025111D" w:rsidRDefault="002215BC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1.4.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Основными требованиями к информированию граждан являются: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достоверность предоставляемой информации;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четкость в изложении информации;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полнота информации;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наглядность форм предоставляемой информации;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удобство и доступность получения информации;</w:t>
      </w:r>
    </w:p>
    <w:p w:rsidR="00975396" w:rsidRPr="0025111D" w:rsidRDefault="006E2150" w:rsidP="00C90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оперативность предоставления информации.</w:t>
      </w:r>
    </w:p>
    <w:p w:rsidR="00C803A9" w:rsidRPr="0025111D" w:rsidRDefault="002215BC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lastRenderedPageBreak/>
        <w:t>1.5</w:t>
      </w:r>
      <w:r w:rsidR="009B6337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.</w:t>
      </w:r>
      <w:r w:rsidR="00363DF3" w:rsidRPr="0025111D">
        <w:rPr>
          <w:rFonts w:ascii="Times New Roman" w:hAnsi="Times New Roman" w:cs="Times New Roman"/>
          <w:bCs/>
          <w:color w:val="000000" w:themeColor="text1"/>
          <w:sz w:val="28"/>
        </w:rPr>
        <w:t xml:space="preserve"> Публичное информирование о порядке предоставления услуги осуществляется путем публикации информационных материалов в СМИ; </w:t>
      </w:r>
      <w:proofErr w:type="gramStart"/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информационно-телекоммуникационной сети «Интернет» в федеральной государственной информационной системе «Единый портал государственных и муниципальных услуг (функций)» </w:t>
      </w:r>
      <w:hyperlink r:id="rId9" w:history="1">
        <w:r w:rsidR="00363DF3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363DF3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://www.gosuslugi.ru</w:t>
        </w:r>
      </w:hyperlink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pgu.rkursk.ru, на официальном сайте комитета образования и науки Курской области </w:t>
      </w:r>
      <w:hyperlink r:id="rId10" w:history="1">
        <w:r w:rsidR="00363DF3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http://www.komobr46.ru</w:t>
        </w:r>
      </w:hyperlink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, на официальных сайтах Учреждений;</w:t>
      </w:r>
      <w:proofErr w:type="gramEnd"/>
      <w:r w:rsidR="00363DF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информационных стендах Учреждений.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</w:t>
      </w:r>
      <w:r w:rsidRPr="0025111D">
        <w:rPr>
          <w:color w:val="000000" w:themeColor="text1"/>
        </w:rPr>
        <w:t xml:space="preserve">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информационно-телекоммуникационной сети «Интернет» на официальном сайте Учреждения, комитета образования и науки Курской области, а также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(функций) Курской области» должны размещаться следующие информационные материалы:</w:t>
      </w:r>
    </w:p>
    <w:p w:rsidR="00D44EB3" w:rsidRPr="0025111D" w:rsidRDefault="00D44EB3" w:rsidP="00C90201">
      <w:pPr>
        <w:tabs>
          <w:tab w:val="left" w:pos="540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-полное наименование, полный почтовый адрес, адрес электронной почты, адрес официального сайта Учреждения, график работы Учреждения;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-справочные телефоны, по которым можно получить консультацию по порядку предоставления услуги;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-текст настоящего Регламента с приложениями;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-перечень документов, необходимых для предоставления услуги;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-формы документов для заполнения;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-порядок информирования о ходе предоставления услуги;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окументы, предоставляемые по завершению предоставления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5C6244" w:rsidRPr="0025111D" w:rsidRDefault="005C6244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-другая необходимая информация.</w:t>
      </w:r>
    </w:p>
    <w:p w:rsidR="004972A0" w:rsidRPr="0025111D" w:rsidRDefault="004972A0" w:rsidP="00C902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</w:t>
      </w:r>
      <w:r w:rsidRPr="0025111D">
        <w:rPr>
          <w:color w:val="000000" w:themeColor="text1"/>
        </w:rPr>
        <w:t xml:space="preserve">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информационных стендах Учреждения размещаются следующие информационные материалы:</w:t>
      </w:r>
    </w:p>
    <w:p w:rsidR="004972A0" w:rsidRPr="0025111D" w:rsidRDefault="004972A0" w:rsidP="00C90201">
      <w:pPr>
        <w:tabs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-полное наименование, полный почтовый адрес, адрес электронной почты, адрес официального сайта Учреждения, график работы Учреждения;</w:t>
      </w:r>
    </w:p>
    <w:p w:rsidR="004972A0" w:rsidRPr="0025111D" w:rsidRDefault="004972A0" w:rsidP="00C90201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4972A0" w:rsidRPr="0025111D" w:rsidRDefault="004972A0" w:rsidP="00C90201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-текст настоящего Регламента с приложениями;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-порядок информирования о ходе предоставления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-перечень документов, необходимых для предоставления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-образцы оформления документов, необходимых для предоставления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-сведения о результатах предоставления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-перечень оснований для отказа в предоставлении услуги;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4972A0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-другая необходимая информация.</w:t>
      </w:r>
    </w:p>
    <w:p w:rsidR="00975396" w:rsidRPr="0025111D" w:rsidRDefault="004972A0" w:rsidP="00C90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1.8.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Информационные стенды должны быть максимально заметны, хорошо просматриваемы, функциональны, оборудованы карманами фор</w:t>
      </w:r>
      <w:r w:rsidR="00C803A9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мата А-4, в которых размещаются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информационные листки.</w:t>
      </w:r>
      <w:r w:rsidR="00C803A9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Текст материалов, размещаемых на </w:t>
      </w:r>
      <w:r w:rsidR="00C803A9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информационных 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стендах, должен быть напечатан удобным для чтения шрифтом, основные моменты и наиболее важные места выделены.</w:t>
      </w:r>
    </w:p>
    <w:p w:rsidR="0096734A" w:rsidRPr="0025111D" w:rsidRDefault="004972A0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1.9</w:t>
      </w:r>
      <w:r w:rsidR="002215BC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Информирование по вопросам предоставления услуги осуществляется должностными лицами Учреждения, ответственными за предоставление услуги.</w:t>
      </w:r>
    </w:p>
    <w:p w:rsidR="00975396" w:rsidRPr="0025111D" w:rsidRDefault="002215BC" w:rsidP="00C902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1.</w:t>
      </w:r>
      <w:r w:rsidR="004972A0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10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.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Для получения информации о порядке предоставления услуги граждане вправе обращаться в </w:t>
      </w:r>
      <w:r w:rsidR="00C803A9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У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чреждени</w:t>
      </w:r>
      <w:r w:rsidR="00C803A9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е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лично, посредством телефонной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связи, </w:t>
      </w:r>
      <w:r w:rsidR="009C6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9C6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письменной форме или в электронном виде.</w:t>
      </w:r>
    </w:p>
    <w:p w:rsidR="00975396" w:rsidRPr="0025111D" w:rsidRDefault="002215BC" w:rsidP="00C9020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4972A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Индивидуальное устное информирование осуществляется путем непосредственного общения с </w:t>
      </w:r>
      <w:r w:rsidR="00C80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должностными лицами Учреждения, ответственными за предоставление услуги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(при личном приеме либо по телефону).</w:t>
      </w:r>
    </w:p>
    <w:p w:rsidR="00975396" w:rsidRPr="0025111D" w:rsidRDefault="00975396" w:rsidP="00C9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ответах на телефонные звонки и устные обращения </w:t>
      </w:r>
      <w:r w:rsidR="00C80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должностных лиц Учреждения, ответственных за предоставление услуги,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подробно и в вежливой (корректной) форме информируют граждан по интересующим их вопросам.</w:t>
      </w:r>
    </w:p>
    <w:p w:rsidR="00975396" w:rsidRPr="0025111D" w:rsidRDefault="00975396" w:rsidP="00C9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Ответ на телефонный звонок должен содержать информацию о наименовании </w:t>
      </w:r>
      <w:r w:rsidR="00C80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Учреждения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котор</w:t>
      </w:r>
      <w:r w:rsidR="00C80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позвонил гражданин, фамилии, имени, отчестве и должности </w:t>
      </w:r>
      <w:r w:rsidR="00C803A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должностного лица Учреждения, ответственного за предоставление услуги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принявшего телефонный звонок.</w:t>
      </w:r>
    </w:p>
    <w:p w:rsidR="00975396" w:rsidRPr="0025111D" w:rsidRDefault="00C803A9" w:rsidP="00C9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Должностное лицо Учреждения, ответственно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предоставление услуги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972A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осуществляющее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индивидуаль</w:t>
      </w:r>
      <w:r w:rsidR="004972A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ное устное информирование, долж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4972A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принять все необходимые меры для дачи полного ответа на поставленные вопросы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75396" w:rsidRPr="0025111D" w:rsidRDefault="005F1792" w:rsidP="00C9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для подготовки ответа требуется продолжительное время, 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должностное лицо Учреждения, ответственное за предоставление услуги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осуществляющ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ее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устное информирование, может предложить гражданину обратиться за необходимой информацией в письменном виде, через </w:t>
      </w:r>
      <w:r w:rsidR="0096734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информационно-телекоммуникационную сеть «Интернет» </w:t>
      </w:r>
      <w:r w:rsidR="0097539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либо назначить другое удобное для гражданина время для устного информирования. </w:t>
      </w:r>
    </w:p>
    <w:p w:rsidR="00975396" w:rsidRPr="0025111D" w:rsidRDefault="002215BC" w:rsidP="00C902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ab/>
        <w:t>1.1</w:t>
      </w:r>
      <w:r w:rsidR="004972A0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2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.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Индивидуальное письменное информирование о порядке предоставления услуги при обращении граждан осуществляется путем направлени</w:t>
      </w:r>
      <w:r w:rsidR="004972A0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я ответов почтовым отправлением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</w:t>
      </w:r>
      <w:r w:rsidR="009F5280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или посредством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 xml:space="preserve"> электронной почт</w:t>
      </w:r>
      <w:r w:rsidR="009F5280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ы</w:t>
      </w:r>
      <w:r w:rsidR="0097539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</w:rPr>
        <w:t>.</w:t>
      </w:r>
    </w:p>
    <w:p w:rsidR="0083799E" w:rsidRPr="0025111D" w:rsidRDefault="00BC1DE6" w:rsidP="00C90201">
      <w:pPr>
        <w:spacing w:after="0" w:line="240" w:lineRule="auto"/>
        <w:ind w:firstLine="708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1.13</w:t>
      </w:r>
      <w:r w:rsidR="002215BC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379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 местонахождении и графике работы Учреждения, справочные телефоны, адрес официального сайта Учреждения, адр</w:t>
      </w:r>
      <w:r w:rsidR="00F66E8B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 </w:t>
      </w:r>
      <w:r w:rsidR="00F66E8B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электронной почты Учреждения</w:t>
      </w:r>
      <w:r w:rsidR="00EF125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EF125E" w:rsidRPr="0025111D">
        <w:rPr>
          <w:color w:val="000000" w:themeColor="text1"/>
        </w:rPr>
        <w:t xml:space="preserve"> </w:t>
      </w:r>
      <w:r w:rsidR="00EF125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местонахождение </w:t>
      </w:r>
      <w:r w:rsidR="003764A3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отделений</w:t>
      </w:r>
      <w:r w:rsidR="00EF125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Учреждения</w:t>
      </w:r>
      <w:r w:rsidR="008379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3799E"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представлена в приложении №</w:t>
      </w:r>
      <w:r w:rsidR="004972A0" w:rsidRPr="0025111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83799E"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</w:t>
      </w:r>
      <w:r w:rsidR="004972A0" w:rsidRPr="0025111D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="0083799E"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егламенту.</w:t>
      </w:r>
    </w:p>
    <w:p w:rsidR="00C3433B" w:rsidRPr="0025111D" w:rsidRDefault="00C3433B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F0EC7" w:rsidRPr="0025111D" w:rsidRDefault="002F0EC7" w:rsidP="00C90201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</w:t>
      </w:r>
      <w:r w:rsidR="0097292A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I</w:t>
      </w:r>
      <w:r w:rsidR="00A276AA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Стандарт предоставления услуги</w:t>
      </w:r>
    </w:p>
    <w:p w:rsidR="00C63E9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3E9E" w:rsidRPr="0025111D" w:rsidRDefault="001F13AF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Наименование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C63E9E" w:rsidRPr="0025111D" w:rsidRDefault="00F52968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Зачисление в образовательное учреждение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63E9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3E9E" w:rsidRPr="0025111D" w:rsidRDefault="002F0EC7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Наименование У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чреждения</w:t>
      </w:r>
      <w:r w:rsidR="00327548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F13A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предоставляющего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услугу</w:t>
      </w:r>
    </w:p>
    <w:p w:rsidR="00EA3B74" w:rsidRPr="0025111D" w:rsidRDefault="00EA3B74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Орган, ответственный за организацию предоставления услуги – комитет образования и науки Курской области.</w:t>
      </w:r>
    </w:p>
    <w:p w:rsidR="00EA3B74" w:rsidRPr="0025111D" w:rsidRDefault="00EA3B74" w:rsidP="00C90201">
      <w:pPr>
        <w:pStyle w:val="constitle"/>
        <w:spacing w:before="0" w:after="0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  <w:lang w:eastAsia="ru-RU"/>
        </w:rPr>
        <w:t>Непосредственно услуга предоставляется</w:t>
      </w:r>
      <w:r w:rsidR="002150FD" w:rsidRPr="0025111D">
        <w:rPr>
          <w:color w:val="000000" w:themeColor="text1"/>
          <w:sz w:val="28"/>
          <w:szCs w:val="28"/>
          <w:lang w:eastAsia="ru-RU"/>
        </w:rPr>
        <w:t xml:space="preserve"> </w:t>
      </w:r>
      <w:r w:rsidR="002150FD" w:rsidRPr="008E387B">
        <w:rPr>
          <w:color w:val="000000" w:themeColor="text1"/>
          <w:sz w:val="28"/>
          <w:szCs w:val="28"/>
          <w:lang w:eastAsia="ru-RU"/>
        </w:rPr>
        <w:t>О</w:t>
      </w:r>
      <w:r w:rsidR="00C63E9E" w:rsidRPr="0025111D">
        <w:rPr>
          <w:color w:val="000000" w:themeColor="text1"/>
          <w:sz w:val="28"/>
          <w:szCs w:val="28"/>
          <w:lang w:eastAsia="ru-RU"/>
        </w:rPr>
        <w:t>блас</w:t>
      </w:r>
      <w:r w:rsidR="002150FD" w:rsidRPr="0025111D">
        <w:rPr>
          <w:color w:val="000000" w:themeColor="text1"/>
          <w:sz w:val="28"/>
          <w:szCs w:val="28"/>
          <w:lang w:eastAsia="ru-RU"/>
        </w:rPr>
        <w:t xml:space="preserve">тным казенным </w:t>
      </w:r>
      <w:r w:rsidR="00C63E9E" w:rsidRPr="0025111D">
        <w:rPr>
          <w:color w:val="000000" w:themeColor="text1"/>
          <w:sz w:val="28"/>
          <w:szCs w:val="28"/>
          <w:lang w:eastAsia="ru-RU"/>
        </w:rPr>
        <w:t xml:space="preserve"> общеобразовательным учреждением «Курская областная вечерняя (сменная) общеобразовательная школа»</w:t>
      </w:r>
      <w:r w:rsidR="00CC1907" w:rsidRPr="0025111D">
        <w:rPr>
          <w:color w:val="000000" w:themeColor="text1"/>
          <w:sz w:val="28"/>
          <w:szCs w:val="28"/>
          <w:lang w:eastAsia="ru-RU"/>
        </w:rPr>
        <w:t>, подведомственным комитету образования и науки Курской области</w:t>
      </w:r>
      <w:r w:rsidR="00994503" w:rsidRPr="0025111D">
        <w:rPr>
          <w:color w:val="000000" w:themeColor="text1"/>
          <w:sz w:val="28"/>
          <w:szCs w:val="28"/>
          <w:lang w:eastAsia="ru-RU"/>
        </w:rPr>
        <w:t>.</w:t>
      </w:r>
      <w:r w:rsidRPr="0025111D">
        <w:rPr>
          <w:color w:val="000000" w:themeColor="text1"/>
          <w:sz w:val="28"/>
          <w:szCs w:val="28"/>
        </w:rPr>
        <w:t xml:space="preserve"> </w:t>
      </w:r>
    </w:p>
    <w:p w:rsidR="0004457B" w:rsidRPr="0025111D" w:rsidRDefault="0004457B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Должностные лица Учреждения, ответственные за предоставление услуги, назначаются п</w:t>
      </w:r>
      <w:r w:rsidR="004B3AA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риказом руководителя Учреждения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B3AA7" w:rsidRPr="0025111D" w:rsidRDefault="004B3AA7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Описание результат</w:t>
      </w:r>
      <w:r w:rsidR="001F13A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 предоставления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6E2150" w:rsidRPr="0025111D" w:rsidRDefault="006E2150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A3B74" w:rsidRPr="0025111D" w:rsidRDefault="00A276AA" w:rsidP="00C9020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6D50F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A3B74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Результато</w:t>
      </w:r>
      <w:r w:rsidR="001F13AF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предоставления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услуги </w:t>
      </w:r>
      <w:r w:rsidR="00EA3B74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приказ руководителя Учреждения о зачислении </w:t>
      </w:r>
      <w:r w:rsidR="0099450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гражданина</w:t>
      </w:r>
      <w:r w:rsidR="00EA3B74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Учреждение.</w:t>
      </w:r>
    </w:p>
    <w:p w:rsidR="002F0EC7" w:rsidRPr="0025111D" w:rsidRDefault="002F0EC7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B039D" w:rsidRPr="0025111D" w:rsidRDefault="001B039D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Срок предоставления услуги, в том числе с учетом необходимости обращения в организации, участвующие в предоставлении услуги, срок приостановления предоставления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услуги</w:t>
      </w:r>
    </w:p>
    <w:p w:rsidR="006E2150" w:rsidRPr="0025111D" w:rsidRDefault="006E2150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6D50F0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276AA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слуга предо</w:t>
      </w:r>
      <w:r w:rsidR="006F3C1C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ставляется </w:t>
      </w:r>
      <w:r w:rsidR="00F10897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ежедневно, кроме субботы и воскресенья, в соответствии с календарным учебным графиком Учреждения</w:t>
      </w:r>
      <w:r w:rsidR="00BC1DE6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10897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17AF" w:rsidRPr="0025111D" w:rsidRDefault="005F39AF" w:rsidP="00AE17A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6D50F0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7AF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заявлений и зачисление в Учреждение производится до начала учебного года и оформляется приказом Учреждения.</w:t>
      </w:r>
    </w:p>
    <w:p w:rsidR="00AE17AF" w:rsidRPr="0025111D" w:rsidRDefault="00AE17AF" w:rsidP="00C9020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Лица, поступающие на обучение из других образовательных организаций, и несовершеннолетние обучающиеся, поступающие из воспитательных колоний, могут приниматься в Учреждение на обучение в соответствующий класс в течение учебного года с учетом пройденного ими программного материала. </w:t>
      </w:r>
    </w:p>
    <w:p w:rsidR="00FE2131" w:rsidRPr="0025111D" w:rsidRDefault="00D414E6" w:rsidP="00C9020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зачислении </w:t>
      </w:r>
      <w:r w:rsidR="0099450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гражданина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Учреждение принимается </w:t>
      </w:r>
      <w:r w:rsidR="0099450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руководителем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 по результатам рассмотрения заявления о приёме и иных представленных заявителем документов и сообщается заявителю в течение трёх рабочих дней, </w:t>
      </w:r>
      <w:r w:rsidR="00FE213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представления заявителем всех документов до начала учебного года приказ о зачислении на обучение </w:t>
      </w:r>
      <w:r w:rsidR="00FE213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учреждение издается не позднее 30 августа текущего года, в случае представления заявителем всех документов в течение</w:t>
      </w:r>
      <w:proofErr w:type="gramEnd"/>
      <w:r w:rsidR="00FE213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учебного года приказ о зачислении на обучение в учреждение издается в день обращения.</w:t>
      </w:r>
    </w:p>
    <w:p w:rsidR="00D414E6" w:rsidRPr="0025111D" w:rsidRDefault="00D414E6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</w:t>
      </w:r>
      <w:r w:rsidR="001F13A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предоставлением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  <w:r w:rsidR="00641992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 указанием их реквизитов и источников официального опубликования</w:t>
      </w:r>
    </w:p>
    <w:p w:rsidR="00406FDC" w:rsidRPr="0025111D" w:rsidRDefault="00406FDC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6D50F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Предоставление услуги осуществляется в соответствии со следующими нормативными правовыми актами:</w:t>
      </w:r>
    </w:p>
    <w:p w:rsidR="00406FDC" w:rsidRPr="0025111D" w:rsidRDefault="00994503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Конституция</w:t>
      </w:r>
      <w:r w:rsidR="00406FDC" w:rsidRPr="0025111D">
        <w:rPr>
          <w:color w:val="000000" w:themeColor="text1"/>
          <w:sz w:val="28"/>
          <w:szCs w:val="28"/>
        </w:rPr>
        <w:t xml:space="preserve"> Российской Федерации </w:t>
      </w:r>
      <w:r w:rsidRPr="0025111D">
        <w:rPr>
          <w:color w:val="000000" w:themeColor="text1"/>
          <w:sz w:val="28"/>
          <w:szCs w:val="28"/>
        </w:rPr>
        <w:t xml:space="preserve">от </w:t>
      </w:r>
      <w:r w:rsidR="00406FDC" w:rsidRPr="0025111D">
        <w:rPr>
          <w:color w:val="000000" w:themeColor="text1"/>
          <w:sz w:val="28"/>
          <w:szCs w:val="28"/>
        </w:rPr>
        <w:t>12</w:t>
      </w:r>
      <w:r w:rsidRPr="0025111D">
        <w:rPr>
          <w:color w:val="000000" w:themeColor="text1"/>
          <w:sz w:val="28"/>
          <w:szCs w:val="28"/>
        </w:rPr>
        <w:t>.12.</w:t>
      </w:r>
      <w:r w:rsidR="00406FDC" w:rsidRPr="0025111D">
        <w:rPr>
          <w:color w:val="000000" w:themeColor="text1"/>
          <w:sz w:val="28"/>
          <w:szCs w:val="28"/>
        </w:rPr>
        <w:t>1993 («Российская газета»</w:t>
      </w:r>
      <w:r w:rsidR="00363DF3" w:rsidRPr="0025111D">
        <w:rPr>
          <w:color w:val="000000" w:themeColor="text1"/>
          <w:sz w:val="28"/>
          <w:szCs w:val="28"/>
        </w:rPr>
        <w:t>,</w:t>
      </w:r>
      <w:r w:rsidR="00406FDC" w:rsidRPr="0025111D">
        <w:rPr>
          <w:color w:val="000000" w:themeColor="text1"/>
          <w:sz w:val="28"/>
          <w:szCs w:val="28"/>
        </w:rPr>
        <w:t xml:space="preserve"> от </w:t>
      </w:r>
      <w:r w:rsidRPr="0025111D">
        <w:rPr>
          <w:rFonts w:eastAsia="Arial"/>
          <w:color w:val="000000" w:themeColor="text1"/>
          <w:sz w:val="28"/>
          <w:szCs w:val="28"/>
        </w:rPr>
        <w:t>25.12.1993, № 237</w:t>
      </w:r>
      <w:r w:rsidR="00406FDC" w:rsidRPr="0025111D">
        <w:rPr>
          <w:color w:val="000000" w:themeColor="text1"/>
          <w:sz w:val="28"/>
          <w:szCs w:val="28"/>
        </w:rPr>
        <w:t>);</w:t>
      </w:r>
    </w:p>
    <w:p w:rsidR="00374B59" w:rsidRPr="0025111D" w:rsidRDefault="00374B59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Федеральный закон от 24.07.1998 №124-ФЗ "Об основных гарантиях прав ребёнка в Российской Федерации" ("Собрание законодательства РФ", 3 августа 1998 года, № 31, ст. 3802);</w:t>
      </w:r>
    </w:p>
    <w:p w:rsidR="00374B59" w:rsidRPr="0025111D" w:rsidRDefault="00374B59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Федеральный закон от 27 июля 2006 года № 149-ФЗ «Об информации, информационных технологиях и о защите информации» </w:t>
      </w:r>
      <w:r w:rsidRPr="0025111D">
        <w:rPr>
          <w:bCs/>
          <w:color w:val="000000" w:themeColor="text1"/>
          <w:sz w:val="28"/>
          <w:szCs w:val="28"/>
        </w:rPr>
        <w:t>(Российская газета,  29 июля 2006 г., №165);</w:t>
      </w:r>
    </w:p>
    <w:p w:rsidR="00D144F7" w:rsidRPr="0025111D" w:rsidRDefault="00D144F7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Федеральны</w:t>
      </w:r>
      <w:r w:rsidR="00994503" w:rsidRPr="0025111D">
        <w:rPr>
          <w:color w:val="000000" w:themeColor="text1"/>
          <w:sz w:val="28"/>
          <w:szCs w:val="28"/>
        </w:rPr>
        <w:t>й закон</w:t>
      </w:r>
      <w:r w:rsidRPr="0025111D">
        <w:rPr>
          <w:color w:val="000000" w:themeColor="text1"/>
          <w:sz w:val="28"/>
          <w:szCs w:val="28"/>
        </w:rPr>
        <w:t xml:space="preserve"> от 27.07.2006 №152-ФЗ "О персональных данных" ("Российская газета", 29 июля 2006 года, № 165);</w:t>
      </w:r>
    </w:p>
    <w:p w:rsidR="00406FDC" w:rsidRPr="0025111D" w:rsidRDefault="00406FDC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Федеральны</w:t>
      </w:r>
      <w:r w:rsidR="00994503" w:rsidRPr="0025111D">
        <w:rPr>
          <w:color w:val="000000" w:themeColor="text1"/>
          <w:sz w:val="28"/>
          <w:szCs w:val="28"/>
        </w:rPr>
        <w:t>й</w:t>
      </w:r>
      <w:r w:rsidRPr="0025111D">
        <w:rPr>
          <w:color w:val="000000" w:themeColor="text1"/>
          <w:sz w:val="28"/>
          <w:szCs w:val="28"/>
        </w:rPr>
        <w:t xml:space="preserve"> закон от 29.12.2012 № 273-ФЗ «Об образовании в Российской Федерации» («Российская газета» Федеральный выпуск от 31.12.2012 г. № 5976;</w:t>
      </w:r>
    </w:p>
    <w:p w:rsidR="00994503" w:rsidRPr="0025111D" w:rsidRDefault="00994503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rFonts w:eastAsia="Arial"/>
          <w:color w:val="000000" w:themeColor="text1"/>
          <w:sz w:val="28"/>
          <w:szCs w:val="28"/>
        </w:rPr>
        <w:t xml:space="preserve">Федеральный  закон от 27 июля 2010 г. № 210-ФЗ "Об организации предоставления государственных и муниципальных услуг" </w:t>
      </w:r>
      <w:r w:rsidRPr="0025111D">
        <w:rPr>
          <w:color w:val="000000" w:themeColor="text1"/>
          <w:sz w:val="28"/>
          <w:szCs w:val="28"/>
        </w:rPr>
        <w:t>("Российская газета", 30 июля 2010, № 168);</w:t>
      </w:r>
    </w:p>
    <w:p w:rsidR="00374B59" w:rsidRPr="0025111D" w:rsidRDefault="00374B59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Федеральный закон от 24.11.1995 № 181-ФЗ «О социальной защите инвалидов в Российской Федерации» («Российская газета», №234, 02.12.1995);</w:t>
      </w:r>
    </w:p>
    <w:p w:rsidR="00374B59" w:rsidRPr="0025111D" w:rsidRDefault="00374B59" w:rsidP="00C90201">
      <w:pPr>
        <w:pStyle w:val="a4"/>
        <w:ind w:firstLine="567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  <w:lang w:eastAsia="en-US"/>
        </w:rPr>
        <w:t>распоряжени</w:t>
      </w:r>
      <w:r w:rsidRPr="0025111D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25111D">
        <w:rPr>
          <w:color w:val="000000" w:themeColor="text1"/>
          <w:sz w:val="28"/>
          <w:szCs w:val="28"/>
          <w:lang w:eastAsia="en-US"/>
        </w:rPr>
        <w:t xml:space="preserve">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</w:t>
      </w:r>
      <w:r w:rsidRPr="0025111D">
        <w:rPr>
          <w:rFonts w:eastAsia="Calibri"/>
          <w:color w:val="000000" w:themeColor="text1"/>
          <w:sz w:val="28"/>
          <w:szCs w:val="28"/>
          <w:lang w:eastAsia="en-US"/>
        </w:rPr>
        <w:t xml:space="preserve"> ("Российская газета", N 247, 23.12.2009);</w:t>
      </w:r>
    </w:p>
    <w:p w:rsidR="0054234C" w:rsidRPr="0025111D" w:rsidRDefault="0054234C" w:rsidP="00C9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Правительства Росси</w:t>
      </w:r>
      <w:r w:rsidR="0099450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йской Федерации от 25.04.2011 № 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="00D5692B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("Российская газета", N 93, 29.04.2011)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37C26" w:rsidRPr="0025111D" w:rsidRDefault="00037C26" w:rsidP="00C9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22.01.2014 № 32 «Об утверждении Порядка приема граждан на 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по</w:t>
      </w:r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 ("Российская газета", N 83, 11.04.2014);</w:t>
      </w:r>
    </w:p>
    <w:p w:rsidR="00A51543" w:rsidRPr="0025111D" w:rsidRDefault="00A51543" w:rsidP="00C90201">
      <w:pPr>
        <w:spacing w:after="0" w:line="240" w:lineRule="auto"/>
        <w:ind w:firstLine="567"/>
        <w:jc w:val="both"/>
        <w:rPr>
          <w:color w:val="000000" w:themeColor="text1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30.08.2013 № 1015</w:t>
      </w:r>
      <w:r w:rsidR="00994503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"Об утверждении Порядка организации 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("Российская газета", N 232, 16.10.2013);</w:t>
      </w:r>
    </w:p>
    <w:p w:rsidR="00A51543" w:rsidRPr="0025111D" w:rsidRDefault="00A51543" w:rsidP="00C9020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Российской Федерации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("Вестник образования РФ", N 8, 2004);</w:t>
      </w:r>
    </w:p>
    <w:p w:rsidR="00A51543" w:rsidRPr="0025111D" w:rsidRDefault="00A51543" w:rsidP="00C90201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 от 17.12.2010 №1897 «Об утверждении федерального государственного образовательного стандарта основного общего образования» ("Бюллетень нормативных актов федеральных органов исполнительной власти", N 9, 28.02.2011.);</w:t>
      </w:r>
    </w:p>
    <w:p w:rsidR="00A51543" w:rsidRPr="0025111D" w:rsidRDefault="00A51543" w:rsidP="00C90201">
      <w:pPr>
        <w:spacing w:after="0" w:line="240" w:lineRule="auto"/>
        <w:ind w:firstLine="567"/>
        <w:jc w:val="both"/>
        <w:rPr>
          <w:color w:val="000000" w:themeColor="text1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Российской Федерации</w:t>
      </w:r>
      <w:r w:rsidR="00C9020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от 26.12.2013 N 1400 "Об утверждении Порядка проведения государственной итоговой аттестации по образовательным программам среднего общего образования" ("Российская газета", N 34, 14.02.2014.);</w:t>
      </w:r>
    </w:p>
    <w:p w:rsidR="00A51543" w:rsidRPr="0025111D" w:rsidRDefault="00A51543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 от 17.05.2012 N 413 "Об утверждении федерального государственного образовательного стандарта среднего общего образования" ("Российская газета", N 139, 21.06.2012);</w:t>
      </w:r>
    </w:p>
    <w:p w:rsidR="00A51543" w:rsidRPr="0025111D" w:rsidRDefault="00A51543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Закон Курской области от 09.12.2013 N 121-ЗКО  "Об образовании в Курской области" ("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N 149, 14.12.2013);</w:t>
      </w:r>
    </w:p>
    <w:p w:rsidR="00A51543" w:rsidRPr="0025111D" w:rsidRDefault="00A51543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Курской области от 29.09.2011                 №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("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N 120, 08.10.2011);</w:t>
      </w:r>
    </w:p>
    <w:p w:rsidR="00A51543" w:rsidRPr="0025111D" w:rsidRDefault="00A51543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Курской области от 19.12.2012                 № 1100-па "Об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области" ("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правда", N 154, 25.12.2012);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иные нормативные правовые акты Курской области в сфере образования;</w:t>
      </w:r>
    </w:p>
    <w:p w:rsidR="000473AE" w:rsidRPr="0025111D" w:rsidRDefault="000473AE" w:rsidP="00C902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Устав Учреждения и локальные акт</w:t>
      </w:r>
      <w:r w:rsidR="00C9020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Учреждения;</w:t>
      </w:r>
    </w:p>
    <w:p w:rsidR="00A51543" w:rsidRPr="0025111D" w:rsidRDefault="000473AE" w:rsidP="00C9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Регламент.</w:t>
      </w:r>
    </w:p>
    <w:p w:rsidR="00A51543" w:rsidRPr="0025111D" w:rsidRDefault="00A51543" w:rsidP="00C9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1DB8" w:rsidRPr="0025111D" w:rsidRDefault="00BA1DB8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способы их получения заявителем, в том числе в электронной форме, порядок их представления</w:t>
      </w:r>
    </w:p>
    <w:p w:rsidR="00C63E9E" w:rsidRPr="0025111D" w:rsidRDefault="005F39AF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6D50F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6E215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F13AF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получения 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услуги заявитель представляет следующие документы:</w:t>
      </w:r>
    </w:p>
    <w:p w:rsidR="00C63E9E" w:rsidRPr="0025111D" w:rsidRDefault="00C63E9E" w:rsidP="00C902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заявление о зачислении; </w:t>
      </w:r>
    </w:p>
    <w:p w:rsidR="00C63E9E" w:rsidRPr="0025111D" w:rsidRDefault="005F39AF" w:rsidP="00C9020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F6440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документ, удостоверяющий личность заявителя (для просмотра)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F6440" w:rsidRPr="0025111D" w:rsidRDefault="00987EBE" w:rsidP="002F64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F6440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F6440" w:rsidRPr="0025111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ри приеме в Учреждение для получения среднего общего образования представляется аттестат об основном общем образовании установленного </w:t>
      </w:r>
      <w:hyperlink r:id="rId11" w:history="1">
        <w:r w:rsidR="002F6440" w:rsidRPr="0025111D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образца</w:t>
        </w:r>
      </w:hyperlink>
      <w:r w:rsidR="002F6440" w:rsidRPr="0025111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C63E9E" w:rsidRPr="0025111D" w:rsidRDefault="00566897" w:rsidP="00C9020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заявления о зачислении </w:t>
      </w:r>
      <w:r w:rsidR="00C9020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гражданина</w:t>
      </w:r>
      <w:r w:rsidR="005F1792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Учреждение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приводится в Приложении № 2</w:t>
      </w:r>
      <w:r w:rsidR="00F43AC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F448D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егламенту.</w:t>
      </w:r>
    </w:p>
    <w:p w:rsidR="00BA1DB8" w:rsidRPr="0025111D" w:rsidRDefault="00BA1DB8" w:rsidP="00C9020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1DB8" w:rsidRPr="0025111D" w:rsidRDefault="00BA1DB8" w:rsidP="00C90201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63E9E" w:rsidRPr="0025111D" w:rsidRDefault="00987EB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2F0EC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Для предоставления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1B039D" w:rsidRPr="0025111D" w:rsidRDefault="001B039D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Указание на запрет требовать от заявителя</w:t>
      </w:r>
    </w:p>
    <w:p w:rsidR="00D8189A" w:rsidRPr="0025111D" w:rsidRDefault="00987EB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2F0EC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4972A0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Учреждение не вправе</w:t>
      </w:r>
      <w:r w:rsidR="000473A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требовать от заявителя:</w:t>
      </w:r>
    </w:p>
    <w:p w:rsidR="00D8189A" w:rsidRPr="0025111D" w:rsidRDefault="00D8189A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3E9E" w:rsidRPr="0025111D" w:rsidRDefault="00D8189A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области,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услуги.</w:t>
      </w:r>
    </w:p>
    <w:p w:rsidR="00D8189A" w:rsidRPr="0025111D" w:rsidRDefault="00D8189A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63E9E" w:rsidRPr="0025111D" w:rsidRDefault="00C63E9E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</w:t>
      </w:r>
      <w:r w:rsidR="001F13A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предоставления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C63E9E" w:rsidRPr="0025111D" w:rsidRDefault="00987EBE" w:rsidP="00F04BCA">
      <w:pPr>
        <w:spacing w:after="0" w:line="240" w:lineRule="auto"/>
        <w:ind w:firstLine="709"/>
        <w:jc w:val="both"/>
        <w:textAlignment w:val="top"/>
        <w:rPr>
          <w:color w:val="000000" w:themeColor="text1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2F0EC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Оснований для отказа в приеме документов законодательством Российской Федерации не предусмотрено.</w:t>
      </w:r>
    </w:p>
    <w:p w:rsidR="00C63E9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6E2150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="001F13A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предоставлении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0473AE" w:rsidRPr="0025111D" w:rsidRDefault="00987EBE" w:rsidP="00C9020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2F0EC7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63E9E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Основанием для отказа в предоставлении услуги является:</w:t>
      </w:r>
    </w:p>
    <w:p w:rsidR="000473AE" w:rsidRPr="0025111D" w:rsidRDefault="000473AE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</w:rPr>
        <w:lastRenderedPageBreak/>
        <w:t>- заявитель в письменной форме обратился с просьбой об отказе в предоставлении услуги.</w:t>
      </w:r>
    </w:p>
    <w:p w:rsidR="00BD086A" w:rsidRPr="0025111D" w:rsidRDefault="00BD086A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</w:rPr>
        <w:t xml:space="preserve">В случае принятия решения об отказе в предоставлении Учреждением услуги Учреждение обязано направить заявителю письменное уведомление </w:t>
      </w:r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</w:rPr>
        <w:t>об отказе в предоставлении услуги с указанием оснований для отказа в зачислении</w:t>
      </w:r>
      <w:proofErr w:type="gramEnd"/>
      <w:r w:rsidRPr="0025111D">
        <w:rPr>
          <w:rFonts w:ascii="Times New Roman" w:hAnsi="Times New Roman"/>
          <w:color w:val="000000" w:themeColor="text1"/>
          <w:sz w:val="28"/>
          <w:szCs w:val="28"/>
        </w:rPr>
        <w:t xml:space="preserve"> в Учреждение (приложение № 4 настоящего Регламента).</w:t>
      </w:r>
    </w:p>
    <w:p w:rsidR="00C63E9E" w:rsidRPr="0025111D" w:rsidRDefault="002F0EC7" w:rsidP="00C902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2.13</w:t>
      </w:r>
      <w:r w:rsidR="004972A0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Оснований для приостановления предоставления услуги нет.</w:t>
      </w:r>
    </w:p>
    <w:p w:rsidR="000473AE" w:rsidRPr="0025111D" w:rsidRDefault="000473AE" w:rsidP="00C9020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Перечень услуг, которые являются необходимыми и обязательными дл</w:t>
      </w:r>
      <w:r w:rsidR="00B7461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предоставления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услуги, в том числе сведения о документе (документах), выдаваемом (выдаваемых) организациями, участвующими в </w:t>
      </w:r>
      <w:r w:rsidR="00361243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предоставлении</w:t>
      </w:r>
      <w:r w:rsidR="00BC7FE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услуги</w:t>
      </w:r>
    </w:p>
    <w:p w:rsidR="000473A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9D193B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F0EC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Услуг, которые являются необходимыми и обязательными для предоставления услуги, законодательством Российской Федерации не предусмотрено.</w:t>
      </w:r>
    </w:p>
    <w:p w:rsidR="000473AE" w:rsidRPr="0025111D" w:rsidRDefault="000473AE" w:rsidP="00C90201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E9E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Порядок, размер и основания взимания </w:t>
      </w:r>
      <w:r w:rsidR="003E341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государственной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пошлины или иной платы, взимаемой з</w:t>
      </w:r>
      <w:r w:rsidR="00B7461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 предоставление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C63E9E" w:rsidRPr="0025111D" w:rsidRDefault="009D193B" w:rsidP="00C90201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2F0EC7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</w:rPr>
        <w:t>Предоставление услуги осуществляется без взимания государственной пошлины или иной платы.</w:t>
      </w:r>
    </w:p>
    <w:p w:rsidR="000473AE" w:rsidRPr="0025111D" w:rsidRDefault="000473AE" w:rsidP="00C90201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</w:rPr>
      </w:pPr>
    </w:p>
    <w:p w:rsidR="000473AE" w:rsidRPr="0025111D" w:rsidRDefault="000473AE" w:rsidP="00C90201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0473AE" w:rsidRPr="0025111D" w:rsidRDefault="000473AE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</w:rPr>
        <w:t>2.16. Плата за предоставление услуг, которые являются необходимыми и обязательными для предоставления услуги, не взимается в связи с отсутствием таких услуг.</w:t>
      </w:r>
    </w:p>
    <w:p w:rsidR="003444FF" w:rsidRPr="0025111D" w:rsidRDefault="003444FF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A1DB8" w:rsidRPr="0025111D" w:rsidRDefault="00C63E9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Максимальный срок ожидания в очереди при подаче з</w:t>
      </w:r>
      <w:r w:rsidR="003E341F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апроса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предостав</w:t>
      </w:r>
      <w:r w:rsidR="00B7461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лении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 и при получении результат</w:t>
      </w:r>
      <w:r w:rsidR="00BA1DB8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</w:p>
    <w:p w:rsidR="00C63E9E" w:rsidRPr="0025111D" w:rsidRDefault="00B7461E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предоставления</w:t>
      </w:r>
      <w:r w:rsidR="00C63E9E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услуги</w:t>
      </w:r>
    </w:p>
    <w:p w:rsidR="002C4381" w:rsidRPr="0025111D" w:rsidRDefault="009D193B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</w:t>
      </w:r>
      <w:r w:rsidR="000473A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63E9E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Максимальный срок ожидания в очереди при подаче заявления о предоставлении услуги и при получении результата предоставления услуги составляет </w:t>
      </w:r>
      <w:r w:rsidR="00C90201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не более </w:t>
      </w:r>
      <w:r w:rsidR="000473AE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15 минут.</w:t>
      </w:r>
    </w:p>
    <w:p w:rsidR="00050E04" w:rsidRPr="0025111D" w:rsidRDefault="00050E04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1B9B" w:rsidRPr="0025111D" w:rsidRDefault="00301B9B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Срок и порядок регистрации запроса</w:t>
      </w:r>
      <w:r w:rsidR="00C90C22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заявителя о предоставлении услуги, </w:t>
      </w:r>
      <w:r w:rsidR="00C90201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услуги, предоставляемой организацией, участвующей в предоставлении услуги, в том числе в электронной форме</w:t>
      </w:r>
    </w:p>
    <w:p w:rsidR="000473AE" w:rsidRPr="0025111D" w:rsidRDefault="000473AE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2.18. При подаче заявления в Учреждение лично заявителем заявление регистрируется должностным лицом в день подачи заявления в журнале регистрации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 о предоставлении услуги.</w:t>
      </w:r>
    </w:p>
    <w:p w:rsidR="000473AE" w:rsidRPr="0025111D" w:rsidRDefault="000473AE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2.19. </w:t>
      </w:r>
      <w:proofErr w:type="gramStart"/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В случае направления заявления и документов, необходимых для предоставления услуги, почтовым отправлением, по электронной почте 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lastRenderedPageBreak/>
        <w:t xml:space="preserve">или посредством федеральной государственной информационной системы «Единый портал государственных и муниципальных услуг (функций)»,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региональной информационной системы "Портал государственных и муниципальных услуг Курской области",</w:t>
      </w:r>
      <w:r w:rsidR="00C9020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регистрируется должностным лицом не позднее 3 рабочих дней, следующих за днем их поступления в журнале регистрации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заявлений 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>о предоставлении услуги.</w:t>
      </w:r>
      <w:proofErr w:type="gramEnd"/>
    </w:p>
    <w:p w:rsidR="003444FF" w:rsidRPr="0025111D" w:rsidRDefault="003444FF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  <w:lang w:eastAsia="ar-SA"/>
        </w:rPr>
      </w:pPr>
    </w:p>
    <w:p w:rsidR="00566897" w:rsidRPr="0025111D" w:rsidRDefault="00566897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2.20. На здании рядом с входом размещаются информационные таблички, содержащие следующую информацию: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наименование Учреждения;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место его нахождения.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Фасад здания оборудуется осветительными приборами, позволяющими заявителям ознакомиться с информационными табличками.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Места для ожидания заявителей соответствуют комфортным условиям для заявителей, включая инвалидов, и оптимальным условиям работы должностных лиц.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Места для ожидания заявителей оборудуются стульями, выделяется место для оформления документов, предусматривающее стол и наличие канцелярских принадлежностей.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Количество мест для ожидания определяется исходя из фактической нагрузки и возможностей для их размещения в здании, из них не менее одного места - для инвалидов.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Помещение для непосредственного взаимодействия должностных лиц с заявителями организуется в виде отдельного кабинета либо в виде отдельного рабочего места для ведущего прием должностного лица.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Кабинеты для приема заявителей оборудуются вывесками с указанием: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номера кабинета;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фамилии, имени, отчества и должности специалиста;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информации о днях и времени приема заявителей;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времени перерыва на обед.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Рабочее место должностного лица оборудуется телефоном, персональным компьютером с возможностью доступа к необходимым информационным базам данных и печатающим устройством.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Помещение для работы с заявителями оборудуется соответствующими информационными стендами, вывесками, указателями.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Информационные стенды, столы размещаются в местах, обеспечивающих свободный доступ к ним.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2.21. Визуальная, текстовая и мультимедийная информация о порядке предоставления услуги размещается на информационном стенде в помещении Учреждения для ожидания и приема заявителей 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>(устанавливается в удобном для заявителей месте), а также на сайте Учреждения.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Оформление визуальной, текстовой и мультимедийной информации о порядке предоставления услуги соответствует оптимальному зрительному и слуховому восприятию этой информации заявителями.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2.22. Требования к обеспечению доступности услуги для инвалидов: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беспрепятственного входа в Учреждение и выхода из него;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со стороны должностных лиц, при необходимости, инвалиду при входе в Учреждение и выходе из него;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посадки в транспортное средство и высадки из него перед входом в Учреждения, в том числе с использованием кресла-коляски и, при необходимости, с помощью персонала Учреждения;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самостоятельного передвижения по Учреждению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ассистивных</w:t>
      </w:r>
      <w:proofErr w:type="spell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допуска в Учреждение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допуска </w:t>
      </w:r>
      <w:proofErr w:type="spell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сурдопереводчика</w:t>
      </w:r>
      <w:proofErr w:type="spell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тифлосурдопереводчика</w:t>
      </w:r>
      <w:proofErr w:type="spell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иного лица, владеющего жестовым языком;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обеспечение условий доступности для инвалидов по зрению официального сайта Учреждения в информационно-телекоммуникационной сети «Интернет»;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инвалидам возможности получения услуги в электронном виде с учетом ограничений их жизнедеятельности;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0473AE" w:rsidRPr="0025111D" w:rsidRDefault="000473AE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должностными лицами Учреждения иной необходимой инвалидам помощи в преодолении барьеров, мешающих получению ими услуги наравне с другими лицами.</w:t>
      </w:r>
    </w:p>
    <w:p w:rsidR="00566897" w:rsidRPr="0025111D" w:rsidRDefault="00566897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01B9B" w:rsidRPr="0025111D" w:rsidRDefault="00301B9B" w:rsidP="00C90201">
      <w:pPr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2.23. Показателями доступности предоставления услуги являются: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расположенность Учреждения в зоне доступности к основным транспортным магистралям;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наличие достаточного количества должностных лиц, а также помещений, в которых осуществляется предоставление услуги в целях соблюдения установленных Регламентом сроков предоставления услуги;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сайте Учреждения,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области».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2.24. Показателями качества предоставления услуги являются: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- отсутствие очередей при приеме или получении документов заявителями;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- отсутствие обоснованных жалоб на действия (бездействие) должностных лиц, ответственных за предоставление услуги, и на некорректное, невнимательное отношение должностных лиц, ответственных за предоставление услуги, к заявителям;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- достоверность предоставляемой заявителям информации о сроках, порядке предоставления услуги, документах, необходимых для ее предоставления;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отсутствие нарушений сроков в процессе предоставления услуги. 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Показателями доступности и качества предоставления услуги являются: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взаимодействие заявителя с должностным лицом при предоставлении услуги осуществляется 2 раза в течение 15 минут в случае подачи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на приеме и получения результата предоставления услуги лично заявителем;</w:t>
      </w:r>
    </w:p>
    <w:p w:rsidR="000473AE" w:rsidRPr="0025111D" w:rsidRDefault="000473AE" w:rsidP="00C9020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при направлении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почтовым отправлением или в электронной форме непосредственного взаимодействия заявителя с должностным лицом, как правило, не требуется.</w:t>
      </w:r>
    </w:p>
    <w:p w:rsidR="00024EE3" w:rsidRPr="0025111D" w:rsidRDefault="00024EE3" w:rsidP="00C902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73AE" w:rsidRPr="0025111D" w:rsidRDefault="000473AE" w:rsidP="00C90201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0473AE" w:rsidRPr="0025111D" w:rsidRDefault="000473AE" w:rsidP="00C9020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bookmarkStart w:id="1" w:name="sub_41"/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2.25.Заявителям предоставляется возможность получения информации об услуге, а также формы заявления, не</w:t>
      </w:r>
      <w:bookmarkStart w:id="2" w:name="OLE_LINK1"/>
      <w:bookmarkStart w:id="3" w:name="OLE_LINK2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обходимого для получения услуги</w:t>
      </w:r>
      <w:r w:rsidR="00BD446B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электронном виде в федеральной государственной информационной системе «Единый портал государственных и муниципальных услуг (функций)»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hyperlink r:id="rId12" w:history="1">
        <w:r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www.gosuslugi.ru</w:t>
        </w:r>
      </w:hyperlink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pgu.rkursk.ru,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официальном сайте в информационно-телекоммуникационной сети «Интернет» Учреждения, </w:t>
      </w:r>
      <w:r w:rsidRPr="0025111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Учреждении.</w:t>
      </w:r>
      <w:proofErr w:type="gramEnd"/>
    </w:p>
    <w:bookmarkEnd w:id="1"/>
    <w:bookmarkEnd w:id="2"/>
    <w:bookmarkEnd w:id="3"/>
    <w:p w:rsidR="000473AE" w:rsidRPr="0025111D" w:rsidRDefault="000473AE" w:rsidP="00C9020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2.26.В целях предоставления услуги в электронной форме основанием для начала предоставления услуги является направление заявителем с использованием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hyperlink r:id="rId13" w:history="1">
        <w:r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www.gosuslugi.ru</w:t>
        </w:r>
      </w:hyperlink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D446B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региональной информационной системе «Портал государственных и муниципальных услуг Курской области» </w:t>
      </w:r>
      <w:hyperlink r:id="rId14" w:history="1">
        <w:r w:rsidR="00BD446B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BD446B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BD446B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</w:t>
        </w:r>
        <w:r w:rsidR="00BD446B" w:rsidRPr="0025111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pgu.rkursk.ru</w:t>
        </w:r>
      </w:hyperlink>
      <w:r w:rsidR="00BD446B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заявления по форме, указанной в Приложении № 2настоящего Регламента.</w:t>
      </w:r>
      <w:proofErr w:type="gramEnd"/>
    </w:p>
    <w:p w:rsidR="000473AE" w:rsidRPr="0025111D" w:rsidRDefault="000473AE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2.27. Предоставление услуги в многофункциональных центрах предоставления государственных и муниципальных услуг не предусмотрено.</w:t>
      </w:r>
    </w:p>
    <w:p w:rsidR="00C63E9E" w:rsidRPr="0025111D" w:rsidRDefault="00C63E9E" w:rsidP="00C9020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446B" w:rsidRPr="0025111D" w:rsidRDefault="00BD446B" w:rsidP="00C9020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3F4C" w:rsidRPr="0025111D" w:rsidRDefault="00BC3F4C" w:rsidP="00C90201">
      <w:pPr>
        <w:pStyle w:val="msolistparagraph0"/>
        <w:spacing w:before="0" w:after="0"/>
        <w:ind w:firstLine="709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bCs/>
          <w:color w:val="000000" w:themeColor="text1"/>
          <w:sz w:val="28"/>
          <w:szCs w:val="28"/>
          <w:lang w:eastAsia="ru-RU"/>
        </w:rPr>
        <w:t>III</w:t>
      </w:r>
      <w:r w:rsidRPr="0025111D">
        <w:rPr>
          <w:b/>
          <w:color w:val="000000" w:themeColor="text1"/>
          <w:sz w:val="28"/>
          <w:szCs w:val="28"/>
        </w:rPr>
        <w:t>. Состав, последовательность и сроки выполнения действий</w:t>
      </w:r>
    </w:p>
    <w:p w:rsidR="00BC3F4C" w:rsidRPr="0025111D" w:rsidRDefault="00BC3F4C" w:rsidP="00C90201">
      <w:pPr>
        <w:pStyle w:val="msolistparagraph0"/>
        <w:spacing w:before="0" w:after="0"/>
        <w:ind w:firstLine="709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>(процедур), требования к порядку их выполнения, в том числе особенности выполнения действий (процедур) в электронной форме</w:t>
      </w:r>
    </w:p>
    <w:p w:rsidR="00BC3F4C" w:rsidRPr="0025111D" w:rsidRDefault="00BC3F4C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3F4C" w:rsidRPr="0025111D" w:rsidRDefault="00BC3F4C" w:rsidP="00C90201">
      <w:pPr>
        <w:tabs>
          <w:tab w:val="left" w:pos="-18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Pr="0025111D">
        <w:rPr>
          <w:rFonts w:ascii="Times New Roman" w:eastAsia="Calibri" w:hAnsi="Times New Roman"/>
          <w:color w:val="000000" w:themeColor="text1"/>
          <w:sz w:val="28"/>
          <w:szCs w:val="28"/>
          <w:lang w:eastAsia="ar-SA"/>
        </w:rPr>
        <w:t>Организация предоставления услуги включает в себя следующие действия (процедуры):</w:t>
      </w:r>
    </w:p>
    <w:p w:rsidR="00BD446B" w:rsidRPr="0025111D" w:rsidRDefault="00BD446B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прием и регистрация заявления и документов от заявителя;</w:t>
      </w:r>
    </w:p>
    <w:p w:rsidR="00BC3F4C" w:rsidRPr="0025111D" w:rsidRDefault="00BD446B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рассмотрение принятого заявления и представленных документов, принятие Учреждением решения</w:t>
      </w:r>
      <w:r w:rsidR="00BC3F4C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;</w:t>
      </w:r>
    </w:p>
    <w:p w:rsidR="00C33F0E" w:rsidRPr="0025111D" w:rsidRDefault="00C33F0E" w:rsidP="00C33F0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ознакомление заявителя с Уставом Учреждения, лицензией на </w:t>
      </w:r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право ведения</w:t>
      </w:r>
      <w:proofErr w:type="gramEnd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образовательной деятельности, свидетельством о государственной 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>аккредитации, образовательными программами, реализуемыми Учреждением, и другими локальными нормативными актами Учреждения;</w:t>
      </w:r>
    </w:p>
    <w:p w:rsidR="00BC3F4C" w:rsidRPr="0025111D" w:rsidRDefault="00BD446B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издание приказа о зачислении гражданина в Учреждение</w:t>
      </w:r>
      <w:r w:rsidR="00BC3F4C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.</w:t>
      </w:r>
    </w:p>
    <w:p w:rsidR="00512932" w:rsidRPr="0025111D" w:rsidRDefault="003A4B0E" w:rsidP="00C902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512932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12932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Порядок предоставления услуги в электронной форме</w:t>
      </w:r>
      <w:r w:rsidR="00512932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государственных и муниципальных услуг (функций) Курской области", включает в себя следующие действия (процедуры):</w:t>
      </w:r>
    </w:p>
    <w:p w:rsidR="00512932" w:rsidRPr="0025111D" w:rsidRDefault="00512932" w:rsidP="00C9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-предоставление в установленном порядке информации заявителям и обеспечение доступа заявителей к сведениям об услуге;</w:t>
      </w:r>
    </w:p>
    <w:p w:rsidR="00512932" w:rsidRPr="0025111D" w:rsidRDefault="00512932" w:rsidP="00C9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-подача заявителем </w:t>
      </w:r>
      <w:r w:rsidR="00BC3F4C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документов, необходимых для предоставления услуги, и прием таких </w:t>
      </w:r>
      <w:r w:rsidR="00BC3F4C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документов;</w:t>
      </w:r>
    </w:p>
    <w:p w:rsidR="00512932" w:rsidRPr="0025111D" w:rsidRDefault="00512932" w:rsidP="00C9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-получение заявителем сведений о ходе выполнения запроса</w:t>
      </w:r>
      <w:r w:rsidR="00BC3F4C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услуги;</w:t>
      </w:r>
    </w:p>
    <w:p w:rsidR="00512932" w:rsidRPr="0025111D" w:rsidRDefault="00512932" w:rsidP="00C9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-получение заявителем результата предоставления услуги, если иное не установлено федеральным законом;</w:t>
      </w:r>
    </w:p>
    <w:p w:rsidR="00512932" w:rsidRPr="0025111D" w:rsidRDefault="00512932" w:rsidP="00C902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-иные действия, необходимые для предоставления услуги.</w:t>
      </w:r>
    </w:p>
    <w:p w:rsidR="00BC3F4C" w:rsidRPr="0025111D" w:rsidRDefault="00BC3F4C" w:rsidP="00E62FA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Блок-схема предоставления услуги представлена в </w:t>
      </w:r>
      <w:hyperlink r:id="rId15" w:history="1">
        <w:r w:rsidRPr="0025111D">
          <w:rPr>
            <w:rFonts w:ascii="Times New Roman" w:hAnsi="Times New Roman"/>
            <w:color w:val="000000" w:themeColor="text1"/>
            <w:sz w:val="28"/>
            <w:szCs w:val="28"/>
            <w:lang w:eastAsia="ar-SA"/>
          </w:rPr>
          <w:t>приложении № 3</w:t>
        </w:r>
      </w:hyperlink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к Регламенту.</w:t>
      </w:r>
    </w:p>
    <w:p w:rsidR="00C90C22" w:rsidRPr="0025111D" w:rsidRDefault="00C90C22" w:rsidP="00C902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446B" w:rsidRPr="0025111D" w:rsidRDefault="00BD446B" w:rsidP="00BD446B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Прием и регистрация заявления и документов от заявителя</w:t>
      </w:r>
    </w:p>
    <w:p w:rsidR="00442785" w:rsidRPr="0025111D" w:rsidRDefault="003A4B0E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3.3</w:t>
      </w:r>
      <w:r w:rsidR="000127DA" w:rsidRPr="0025111D">
        <w:rPr>
          <w:color w:val="000000" w:themeColor="text1"/>
          <w:sz w:val="28"/>
          <w:szCs w:val="28"/>
        </w:rPr>
        <w:t xml:space="preserve">. </w:t>
      </w:r>
      <w:r w:rsidR="00442785" w:rsidRPr="0025111D">
        <w:rPr>
          <w:color w:val="000000" w:themeColor="text1"/>
          <w:sz w:val="28"/>
          <w:szCs w:val="28"/>
        </w:rPr>
        <w:t>Основанием для начала действия (процедуры) является обращение заявителя в Учреждение.</w:t>
      </w:r>
    </w:p>
    <w:p w:rsidR="000127DA" w:rsidRPr="0025111D" w:rsidRDefault="003A4B0E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3.4</w:t>
      </w:r>
      <w:r w:rsidR="000127DA" w:rsidRPr="0025111D">
        <w:rPr>
          <w:color w:val="000000" w:themeColor="text1"/>
          <w:sz w:val="28"/>
          <w:szCs w:val="28"/>
        </w:rPr>
        <w:t>.</w:t>
      </w:r>
      <w:r w:rsidR="00BF551A" w:rsidRPr="0025111D">
        <w:rPr>
          <w:color w:val="000000" w:themeColor="text1"/>
          <w:sz w:val="28"/>
          <w:szCs w:val="28"/>
        </w:rPr>
        <w:t>Должностное лицо Учреждения, ответственное за предоставление услуги,</w:t>
      </w:r>
      <w:r w:rsidR="000127DA" w:rsidRPr="0025111D">
        <w:rPr>
          <w:color w:val="000000" w:themeColor="text1"/>
          <w:sz w:val="28"/>
          <w:szCs w:val="28"/>
        </w:rPr>
        <w:t xml:space="preserve"> принимает заявление и документы, выполняя при этом следующие действия:</w:t>
      </w:r>
    </w:p>
    <w:p w:rsidR="000127DA" w:rsidRPr="0025111D" w:rsidRDefault="000127DA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- устанавливает личность заявителя (в случае личного обращения);</w:t>
      </w:r>
    </w:p>
    <w:p w:rsidR="000127DA" w:rsidRPr="0025111D" w:rsidRDefault="000127DA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25111D">
        <w:rPr>
          <w:color w:val="000000" w:themeColor="text1"/>
          <w:sz w:val="28"/>
          <w:szCs w:val="28"/>
        </w:rPr>
        <w:t>- принимает документы, проверяет наличие документов предусмотренных настоящим Регламентом, проверяет соответствие сведений, содержащихся в заявлении требованиям, установленным настоящим Регламентом, удостоверяясь, что в документах нет подчисток, приписок, зачеркнутых слов и исправлений</w:t>
      </w:r>
      <w:r w:rsidR="004972A0" w:rsidRPr="0025111D">
        <w:rPr>
          <w:color w:val="000000" w:themeColor="text1"/>
          <w:sz w:val="28"/>
          <w:szCs w:val="28"/>
        </w:rPr>
        <w:t xml:space="preserve"> (</w:t>
      </w:r>
      <w:r w:rsidRPr="0025111D">
        <w:rPr>
          <w:color w:val="000000" w:themeColor="text1"/>
          <w:sz w:val="28"/>
          <w:szCs w:val="28"/>
        </w:rPr>
        <w:t>копии документов должны быть заверены в установленном порядке или могут заверяться должностным лицом Учреждения</w:t>
      </w:r>
      <w:r w:rsidR="00BF551A" w:rsidRPr="0025111D">
        <w:rPr>
          <w:color w:val="000000" w:themeColor="text1"/>
          <w:sz w:val="28"/>
          <w:szCs w:val="28"/>
        </w:rPr>
        <w:t>, ответственным за предоставление услуги,</w:t>
      </w:r>
      <w:r w:rsidRPr="0025111D">
        <w:rPr>
          <w:color w:val="000000" w:themeColor="text1"/>
          <w:sz w:val="28"/>
          <w:szCs w:val="28"/>
        </w:rPr>
        <w:t xml:space="preserve"> при сличении их с оригиналом</w:t>
      </w:r>
      <w:r w:rsidR="004972A0" w:rsidRPr="0025111D">
        <w:rPr>
          <w:color w:val="000000" w:themeColor="text1"/>
          <w:sz w:val="28"/>
          <w:szCs w:val="28"/>
        </w:rPr>
        <w:t>)</w:t>
      </w:r>
      <w:r w:rsidRPr="0025111D">
        <w:rPr>
          <w:color w:val="000000" w:themeColor="text1"/>
          <w:sz w:val="28"/>
          <w:szCs w:val="28"/>
        </w:rPr>
        <w:t>;</w:t>
      </w:r>
      <w:proofErr w:type="gramEnd"/>
    </w:p>
    <w:p w:rsidR="000127DA" w:rsidRPr="0025111D" w:rsidRDefault="000127DA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-регистрирует документы согласно требованиям делопроизводства;</w:t>
      </w:r>
      <w:proofErr w:type="gramStart"/>
      <w:r w:rsidRPr="0025111D">
        <w:rPr>
          <w:color w:val="000000" w:themeColor="text1"/>
          <w:sz w:val="28"/>
          <w:szCs w:val="28"/>
        </w:rPr>
        <w:tab/>
        <w:t>-</w:t>
      </w:r>
      <w:proofErr w:type="gramEnd"/>
      <w:r w:rsidRPr="0025111D">
        <w:rPr>
          <w:color w:val="000000" w:themeColor="text1"/>
          <w:sz w:val="28"/>
          <w:szCs w:val="28"/>
        </w:rPr>
        <w:t xml:space="preserve">направляет документы на визу </w:t>
      </w:r>
      <w:r w:rsidR="00240235" w:rsidRPr="0025111D">
        <w:rPr>
          <w:color w:val="000000" w:themeColor="text1"/>
          <w:sz w:val="28"/>
          <w:szCs w:val="28"/>
        </w:rPr>
        <w:t>руководителю</w:t>
      </w:r>
      <w:r w:rsidR="00BC3F4C" w:rsidRPr="0025111D">
        <w:rPr>
          <w:color w:val="000000" w:themeColor="text1"/>
          <w:sz w:val="28"/>
          <w:szCs w:val="28"/>
        </w:rPr>
        <w:t xml:space="preserve"> Учреждения;</w:t>
      </w:r>
    </w:p>
    <w:p w:rsidR="00BC3F4C" w:rsidRPr="0025111D" w:rsidRDefault="00BC3F4C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- </w:t>
      </w:r>
      <w:r w:rsidRPr="0025111D">
        <w:rPr>
          <w:color w:val="000000" w:themeColor="text1"/>
          <w:sz w:val="28"/>
          <w:szCs w:val="28"/>
          <w:lang w:eastAsia="ar-SA"/>
        </w:rPr>
        <w:t xml:space="preserve">регистрирует письменное </w:t>
      </w:r>
      <w:r w:rsidR="007F53A5" w:rsidRPr="0025111D">
        <w:rPr>
          <w:color w:val="000000" w:themeColor="text1"/>
          <w:sz w:val="28"/>
          <w:szCs w:val="28"/>
          <w:lang w:eastAsia="ar-SA"/>
        </w:rPr>
        <w:t>заявление</w:t>
      </w:r>
      <w:r w:rsidRPr="0025111D">
        <w:rPr>
          <w:color w:val="000000" w:themeColor="text1"/>
          <w:sz w:val="28"/>
          <w:szCs w:val="28"/>
          <w:lang w:eastAsia="ar-SA"/>
        </w:rPr>
        <w:t xml:space="preserve"> заявителя </w:t>
      </w:r>
      <w:r w:rsidRPr="0025111D">
        <w:rPr>
          <w:color w:val="000000" w:themeColor="text1"/>
          <w:sz w:val="28"/>
          <w:lang w:eastAsia="ar-SA"/>
        </w:rPr>
        <w:t xml:space="preserve">в журнале регистрации </w:t>
      </w:r>
      <w:r w:rsidRPr="0025111D">
        <w:rPr>
          <w:color w:val="000000" w:themeColor="text1"/>
          <w:sz w:val="28"/>
          <w:szCs w:val="28"/>
        </w:rPr>
        <w:t>заявлений</w:t>
      </w:r>
      <w:r w:rsidRPr="0025111D">
        <w:rPr>
          <w:color w:val="000000" w:themeColor="text1"/>
          <w:sz w:val="28"/>
          <w:lang w:eastAsia="ar-SA"/>
        </w:rPr>
        <w:t xml:space="preserve"> о предоставлении услуги.</w:t>
      </w:r>
    </w:p>
    <w:p w:rsidR="000127DA" w:rsidRPr="0025111D" w:rsidRDefault="000127DA" w:rsidP="00C90201">
      <w:pPr>
        <w:shd w:val="clear" w:color="auto" w:fill="FFFFFF"/>
        <w:suppressAutoHyphens/>
        <w:spacing w:after="0" w:line="240" w:lineRule="auto"/>
        <w:ind w:right="7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3.5</w:t>
      </w:r>
      <w:r w:rsidR="00D414E6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C3F4C"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Максимальный срок выполнения действий (процедур) </w:t>
      </w:r>
      <w:r w:rsidR="007F53A5"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15</w:t>
      </w:r>
      <w:r w:rsidR="00BC3F4C"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минут.</w:t>
      </w:r>
    </w:p>
    <w:p w:rsidR="00C65666" w:rsidRPr="0025111D" w:rsidRDefault="00C65666" w:rsidP="00C90201">
      <w:pPr>
        <w:shd w:val="clear" w:color="auto" w:fill="FFFFFF"/>
        <w:suppressAutoHyphens/>
        <w:spacing w:after="0" w:line="240" w:lineRule="auto"/>
        <w:ind w:right="7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3.6.При выявлении неправильности заполнения заявления,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 лицо Учреждения, ответственное за предоставление услуги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, уведомляет заявителя о наличии ошибок и предлагает их устранить.</w:t>
      </w:r>
    </w:p>
    <w:p w:rsidR="00C65666" w:rsidRPr="0025111D" w:rsidRDefault="00C65666" w:rsidP="00C90201">
      <w:pPr>
        <w:shd w:val="clear" w:color="auto" w:fill="FFFFFF"/>
        <w:suppressAutoHyphens/>
        <w:spacing w:after="0" w:line="240" w:lineRule="auto"/>
        <w:ind w:right="7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Максимальный срок выполнения действия (процедуры) 10 минут.</w:t>
      </w:r>
    </w:p>
    <w:p w:rsidR="00C65666" w:rsidRPr="0025111D" w:rsidRDefault="00C65666" w:rsidP="00C90201">
      <w:pPr>
        <w:shd w:val="clear" w:color="auto" w:fill="FFFFFF"/>
        <w:suppressAutoHyphens/>
        <w:spacing w:after="0" w:line="240" w:lineRule="auto"/>
        <w:ind w:right="7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 xml:space="preserve">3.7.После регистрации обращения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должностное лицо Учреждения, ответственное за предоставление услуги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, передает его на рассмотрение руководителю Учреждения (в его отсутствие – его заместителю) в день его регистрации.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Максимальный срок выполнения действия (процедуры) составляет 1 рабочий день.</w:t>
      </w:r>
    </w:p>
    <w:p w:rsidR="00C65666" w:rsidRPr="0025111D" w:rsidRDefault="00C65666" w:rsidP="00C90201">
      <w:pPr>
        <w:shd w:val="clear" w:color="auto" w:fill="FFFFFF"/>
        <w:suppressAutoHyphens/>
        <w:spacing w:after="0" w:line="240" w:lineRule="auto"/>
        <w:ind w:right="7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3.8.Результатом исполнения действия (процедуры)</w:t>
      </w:r>
      <w:r w:rsidR="00BD446B"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является прием документов от заявителя, регистрация в установленном порядке заявления и его передача руководителю Учреждению.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3.9.Результат выполнения действия (процедуры) фиксируется 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в журнале регистрации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заявлений</w:t>
      </w:r>
      <w:r w:rsidRPr="0025111D">
        <w:rPr>
          <w:rFonts w:ascii="Times New Roman" w:hAnsi="Times New Roman"/>
          <w:color w:val="000000" w:themeColor="text1"/>
          <w:sz w:val="28"/>
          <w:szCs w:val="24"/>
          <w:lang w:eastAsia="ar-SA"/>
        </w:rPr>
        <w:t xml:space="preserve"> о предоставлении услуги.</w:t>
      </w:r>
    </w:p>
    <w:p w:rsidR="00065823" w:rsidRPr="0025111D" w:rsidRDefault="00065823" w:rsidP="00C90201">
      <w:pPr>
        <w:pStyle w:val="a4"/>
        <w:jc w:val="both"/>
        <w:rPr>
          <w:color w:val="000000" w:themeColor="text1"/>
          <w:sz w:val="28"/>
          <w:szCs w:val="28"/>
        </w:rPr>
      </w:pPr>
    </w:p>
    <w:p w:rsidR="00F97E79" w:rsidRPr="0025111D" w:rsidRDefault="00F97E79" w:rsidP="00F97E79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 xml:space="preserve">Ознакомление заявителя с Уставом Учреждения, лицензией на </w:t>
      </w:r>
      <w:proofErr w:type="gramStart"/>
      <w:r w:rsidRPr="0025111D">
        <w:rPr>
          <w:b/>
          <w:color w:val="000000" w:themeColor="text1"/>
          <w:sz w:val="28"/>
          <w:szCs w:val="28"/>
        </w:rPr>
        <w:t>право ведения</w:t>
      </w:r>
      <w:proofErr w:type="gramEnd"/>
      <w:r w:rsidRPr="0025111D">
        <w:rPr>
          <w:b/>
          <w:color w:val="000000" w:themeColor="text1"/>
          <w:sz w:val="28"/>
          <w:szCs w:val="28"/>
        </w:rPr>
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</w:t>
      </w:r>
    </w:p>
    <w:p w:rsidR="00F97E79" w:rsidRPr="0025111D" w:rsidRDefault="00F97E79" w:rsidP="00F97E79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 xml:space="preserve">локальными нормативными актами Учреждения </w:t>
      </w:r>
    </w:p>
    <w:p w:rsidR="00F97E79" w:rsidRPr="0025111D" w:rsidRDefault="00F97E79" w:rsidP="00F97E79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3.10.Должностное лицо Учреждения, ответственное за предоставление услуги, знакомит заявителя с Уставом Учреждения, лицензией на </w:t>
      </w:r>
      <w:proofErr w:type="gramStart"/>
      <w:r w:rsidRPr="0025111D">
        <w:rPr>
          <w:color w:val="000000" w:themeColor="text1"/>
          <w:sz w:val="28"/>
          <w:szCs w:val="28"/>
        </w:rPr>
        <w:t>право ведения</w:t>
      </w:r>
      <w:proofErr w:type="gramEnd"/>
      <w:r w:rsidRPr="0025111D">
        <w:rPr>
          <w:color w:val="000000" w:themeColor="text1"/>
          <w:sz w:val="28"/>
          <w:szCs w:val="28"/>
        </w:rPr>
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документами, регламентирующими организацию образовательного процесса.</w:t>
      </w:r>
    </w:p>
    <w:p w:rsidR="00F97E79" w:rsidRPr="0025111D" w:rsidRDefault="00F97E79" w:rsidP="00F97E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Максимально допустимый срок осуществления 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данного действия (</w:t>
      </w:r>
      <w:r w:rsidRPr="0025111D">
        <w:rPr>
          <w:rFonts w:ascii="Times New Roman" w:hAnsi="Times New Roman"/>
          <w:color w:val="000000" w:themeColor="text1"/>
          <w:sz w:val="28"/>
          <w:szCs w:val="28"/>
        </w:rPr>
        <w:t xml:space="preserve">процедуры), связанной с ознакомлением заявителя с нормативно-правовыми документами Учреждения должностным лицом Учреждения, составляет не более 1 часа с даты регистрация заявления заявителя в Журнале. </w:t>
      </w:r>
    </w:p>
    <w:p w:rsidR="00F97E79" w:rsidRPr="0025111D" w:rsidRDefault="00F97E79" w:rsidP="00C90201">
      <w:pPr>
        <w:pStyle w:val="a4"/>
        <w:jc w:val="both"/>
        <w:rPr>
          <w:color w:val="000000" w:themeColor="text1"/>
          <w:sz w:val="28"/>
          <w:szCs w:val="28"/>
        </w:rPr>
      </w:pPr>
    </w:p>
    <w:p w:rsidR="00BD446B" w:rsidRPr="0025111D" w:rsidRDefault="00BD446B" w:rsidP="00BD446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Рассмотрение принятого заявления и представленных документов, принятие Учреждением решения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F97E7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Основанием для начала действия (процедуры) является регистрация заявления о предоставлении услуги.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F97E7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Должностное лицо Учреждения, ответственное за предоставление услуги, обеспечивает своевременное рассмотрение заявления, в случае необходимости – с участием заявителя, направившего заявление, а также готовит проект письменного ответа заявителю о принятом Учреждением решении. </w:t>
      </w:r>
    </w:p>
    <w:p w:rsidR="00BD446B" w:rsidRPr="0025111D" w:rsidRDefault="00F97E79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3.13</w:t>
      </w:r>
      <w:r w:rsidR="00BD446B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Результатом выполнения действия (процедуры) является: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положительное решение о предоставлении услуги;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отказ в предоставлении услуги по причинам, предусмотренным пунктами 2.11; 2.12. настоящего Регламента. 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о зачислении </w:t>
      </w:r>
      <w:r w:rsidR="007F53A5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гражданина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Учреждение принимается руководителем Учреждения по результатам рассмотрения заявления о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приёме и иных представленных заявителем документов и сообщается заявителю в течение трёх рабочих дней.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</w:t>
      </w:r>
      <w:r w:rsidR="00F97E79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Фиксация результата действия по данной процедуре не предусмотрена.</w:t>
      </w:r>
    </w:p>
    <w:p w:rsidR="00BD446B" w:rsidRPr="0025111D" w:rsidRDefault="00BD446B" w:rsidP="00BD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D446B" w:rsidRPr="0025111D" w:rsidRDefault="00BD446B" w:rsidP="00BD44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Издание приказа о зачислении гражданина в Учреждение</w:t>
      </w:r>
    </w:p>
    <w:p w:rsidR="000127DA" w:rsidRPr="0025111D" w:rsidRDefault="000127DA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3.1</w:t>
      </w:r>
      <w:r w:rsidR="00F97E79" w:rsidRPr="0025111D">
        <w:rPr>
          <w:color w:val="000000" w:themeColor="text1"/>
          <w:sz w:val="28"/>
          <w:szCs w:val="28"/>
        </w:rPr>
        <w:t>5</w:t>
      </w:r>
      <w:r w:rsidRPr="0025111D">
        <w:rPr>
          <w:color w:val="000000" w:themeColor="text1"/>
          <w:sz w:val="28"/>
          <w:szCs w:val="28"/>
        </w:rPr>
        <w:t xml:space="preserve">. Основанием для начала </w:t>
      </w:r>
      <w:r w:rsidR="00D414E6" w:rsidRPr="0025111D">
        <w:rPr>
          <w:color w:val="000000" w:themeColor="text1"/>
          <w:sz w:val="28"/>
          <w:szCs w:val="28"/>
        </w:rPr>
        <w:t>действия (</w:t>
      </w:r>
      <w:r w:rsidRPr="0025111D">
        <w:rPr>
          <w:color w:val="000000" w:themeColor="text1"/>
          <w:sz w:val="28"/>
          <w:szCs w:val="28"/>
        </w:rPr>
        <w:t>процедуры</w:t>
      </w:r>
      <w:r w:rsidR="00D414E6" w:rsidRPr="0025111D">
        <w:rPr>
          <w:color w:val="000000" w:themeColor="text1"/>
          <w:sz w:val="28"/>
          <w:szCs w:val="28"/>
        </w:rPr>
        <w:t>)</w:t>
      </w:r>
      <w:r w:rsidRPr="0025111D">
        <w:rPr>
          <w:color w:val="000000" w:themeColor="text1"/>
          <w:sz w:val="28"/>
          <w:szCs w:val="28"/>
        </w:rPr>
        <w:t xml:space="preserve"> является наличие необходимых документов. </w:t>
      </w:r>
    </w:p>
    <w:p w:rsidR="000127DA" w:rsidRPr="0025111D" w:rsidRDefault="000127DA" w:rsidP="00C9020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3.1</w:t>
      </w:r>
      <w:r w:rsidR="00F97E79" w:rsidRPr="0025111D">
        <w:rPr>
          <w:color w:val="000000" w:themeColor="text1"/>
          <w:sz w:val="28"/>
          <w:szCs w:val="28"/>
        </w:rPr>
        <w:t>6</w:t>
      </w:r>
      <w:r w:rsidRPr="0025111D">
        <w:rPr>
          <w:color w:val="000000" w:themeColor="text1"/>
          <w:sz w:val="28"/>
          <w:szCs w:val="28"/>
        </w:rPr>
        <w:t xml:space="preserve">. Проект приказа о зачислении </w:t>
      </w:r>
      <w:r w:rsidR="00F97E79" w:rsidRPr="0025111D">
        <w:rPr>
          <w:color w:val="000000" w:themeColor="text1"/>
          <w:sz w:val="28"/>
          <w:szCs w:val="28"/>
        </w:rPr>
        <w:t>гражданина</w:t>
      </w:r>
      <w:r w:rsidRPr="0025111D">
        <w:rPr>
          <w:color w:val="000000" w:themeColor="text1"/>
          <w:sz w:val="28"/>
          <w:szCs w:val="28"/>
        </w:rPr>
        <w:t xml:space="preserve"> подготавливается должностным лицом</w:t>
      </w:r>
      <w:r w:rsidR="003D65EA" w:rsidRPr="0025111D">
        <w:rPr>
          <w:color w:val="000000" w:themeColor="text1"/>
          <w:sz w:val="28"/>
          <w:szCs w:val="28"/>
        </w:rPr>
        <w:t xml:space="preserve"> Учреждения, ответственным за предоставление услуги,</w:t>
      </w:r>
      <w:r w:rsidRPr="0025111D">
        <w:rPr>
          <w:color w:val="000000" w:themeColor="text1"/>
          <w:sz w:val="28"/>
          <w:szCs w:val="28"/>
        </w:rPr>
        <w:t xml:space="preserve"> в порядке, установленном правилами делопроизводства, передаётся на подпись </w:t>
      </w:r>
      <w:r w:rsidR="00240235" w:rsidRPr="0025111D">
        <w:rPr>
          <w:color w:val="000000" w:themeColor="text1"/>
          <w:sz w:val="28"/>
          <w:szCs w:val="28"/>
        </w:rPr>
        <w:t>руководителю Учреждения</w:t>
      </w:r>
      <w:r w:rsidRPr="0025111D">
        <w:rPr>
          <w:color w:val="000000" w:themeColor="text1"/>
          <w:sz w:val="28"/>
          <w:szCs w:val="28"/>
        </w:rPr>
        <w:t>.</w:t>
      </w:r>
    </w:p>
    <w:p w:rsidR="00FE2131" w:rsidRPr="0025111D" w:rsidRDefault="000127DA" w:rsidP="00F97E7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F97E79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A225F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A225F" w:rsidRPr="0025111D">
        <w:rPr>
          <w:color w:val="000000" w:themeColor="text1"/>
          <w:sz w:val="28"/>
          <w:szCs w:val="28"/>
        </w:rPr>
        <w:t xml:space="preserve"> </w:t>
      </w:r>
      <w:proofErr w:type="gramStart"/>
      <w:r w:rsidR="00FE213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представления заявителем всех документов до начала учебного года приказ о зачислении на обучение в Учреждение</w:t>
      </w:r>
      <w:proofErr w:type="gramEnd"/>
      <w:r w:rsidR="00FE2131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издается не позднее 30 августа текущего года, в случае представления заявителем всех документов в течение учебного года приказ о зачислении на обучение в Учреждение издается в день обращения.</w:t>
      </w:r>
    </w:p>
    <w:p w:rsidR="002C4381" w:rsidRPr="0025111D" w:rsidRDefault="006D50F0" w:rsidP="00F97E79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3.1</w:t>
      </w:r>
      <w:r w:rsidR="00F97E79" w:rsidRPr="0025111D">
        <w:rPr>
          <w:color w:val="000000" w:themeColor="text1"/>
          <w:sz w:val="28"/>
          <w:szCs w:val="28"/>
        </w:rPr>
        <w:t>8</w:t>
      </w:r>
      <w:r w:rsidR="003A225F" w:rsidRPr="0025111D">
        <w:rPr>
          <w:color w:val="000000" w:themeColor="text1"/>
          <w:sz w:val="28"/>
          <w:szCs w:val="28"/>
        </w:rPr>
        <w:t>.</w:t>
      </w:r>
      <w:r w:rsidR="000127DA" w:rsidRPr="0025111D">
        <w:rPr>
          <w:color w:val="000000" w:themeColor="text1"/>
          <w:sz w:val="28"/>
          <w:szCs w:val="28"/>
        </w:rPr>
        <w:t xml:space="preserve">Результатом исполнения действия </w:t>
      </w:r>
      <w:r w:rsidR="007601A9" w:rsidRPr="0025111D">
        <w:rPr>
          <w:color w:val="000000" w:themeColor="text1"/>
          <w:sz w:val="28"/>
          <w:szCs w:val="28"/>
        </w:rPr>
        <w:t xml:space="preserve">(процедуры) </w:t>
      </w:r>
      <w:r w:rsidR="005F2693" w:rsidRPr="0025111D">
        <w:rPr>
          <w:color w:val="000000" w:themeColor="text1"/>
          <w:sz w:val="28"/>
          <w:szCs w:val="28"/>
        </w:rPr>
        <w:t>является</w:t>
      </w:r>
      <w:r w:rsidR="000127DA" w:rsidRPr="0025111D">
        <w:rPr>
          <w:color w:val="000000" w:themeColor="text1"/>
          <w:sz w:val="28"/>
          <w:szCs w:val="28"/>
        </w:rPr>
        <w:t xml:space="preserve"> приказ о зачислении </w:t>
      </w:r>
      <w:r w:rsidR="00F97E79" w:rsidRPr="0025111D">
        <w:rPr>
          <w:color w:val="000000" w:themeColor="text1"/>
          <w:sz w:val="28"/>
          <w:szCs w:val="28"/>
        </w:rPr>
        <w:t>гражданина</w:t>
      </w:r>
      <w:r w:rsidR="000127DA" w:rsidRPr="0025111D">
        <w:rPr>
          <w:color w:val="000000" w:themeColor="text1"/>
          <w:sz w:val="28"/>
          <w:szCs w:val="28"/>
        </w:rPr>
        <w:t xml:space="preserve"> в </w:t>
      </w:r>
      <w:r w:rsidR="00D414E6" w:rsidRPr="0025111D">
        <w:rPr>
          <w:color w:val="000000" w:themeColor="text1"/>
          <w:sz w:val="28"/>
          <w:szCs w:val="28"/>
        </w:rPr>
        <w:t>Учреждение</w:t>
      </w:r>
      <w:r w:rsidR="000127DA" w:rsidRPr="0025111D">
        <w:rPr>
          <w:color w:val="000000" w:themeColor="text1"/>
          <w:sz w:val="28"/>
          <w:szCs w:val="28"/>
        </w:rPr>
        <w:t>.</w:t>
      </w:r>
    </w:p>
    <w:p w:rsidR="00F97E79" w:rsidRPr="0025111D" w:rsidRDefault="00F97E79" w:rsidP="00F97E79">
      <w:pPr>
        <w:pStyle w:val="a4"/>
        <w:ind w:firstLine="708"/>
        <w:jc w:val="both"/>
        <w:rPr>
          <w:b/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3.19. Фиксация результата действия (процедуры) производится в журнале регистрации приказов</w:t>
      </w:r>
      <w:r w:rsidR="00E62FAA" w:rsidRPr="0025111D">
        <w:rPr>
          <w:color w:val="000000" w:themeColor="text1"/>
          <w:sz w:val="28"/>
          <w:szCs w:val="28"/>
        </w:rPr>
        <w:t>.</w:t>
      </w:r>
    </w:p>
    <w:p w:rsidR="00F97E79" w:rsidRPr="0025111D" w:rsidRDefault="00F97E79" w:rsidP="00C90201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F97E79" w:rsidRPr="0025111D" w:rsidRDefault="00F97E79" w:rsidP="00C90201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3E9E" w:rsidRPr="0025111D" w:rsidRDefault="00E72E3C" w:rsidP="00C90201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IV. </w:t>
      </w:r>
      <w:r w:rsidR="00065823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Формы </w:t>
      </w:r>
      <w:proofErr w:type="gramStart"/>
      <w:r w:rsidR="00065823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="00065823"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предоставлением услуги</w:t>
      </w:r>
    </w:p>
    <w:p w:rsidR="00C63E9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 xml:space="preserve">Порядок осуществления текущего </w:t>
      </w:r>
      <w:proofErr w:type="gramStart"/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контроля за</w:t>
      </w:r>
      <w:proofErr w:type="gramEnd"/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 xml:space="preserve"> соблюдением и исполнением ответственными должностными лицами Учреждения, ответственными за предоставление услуги,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4.1. Текущий контроль проводится в целях надлежащего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а также принятием ими решений.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4.2. Текущий контроль проводится в форме мониторинга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руководителем Учреждения, заместителем руководителя Учреждения.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4.3. В ходе текущего контроля проверяется: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соблюдение сроков исполнения действий (процедур);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последовательность и качество исполнения действий (процедур);</w:t>
      </w:r>
    </w:p>
    <w:p w:rsidR="00C65666" w:rsidRPr="0025111D" w:rsidRDefault="00C65666" w:rsidP="00C90201">
      <w:pPr>
        <w:tabs>
          <w:tab w:val="left" w:pos="504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соблюдение прав заявителей.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ab/>
      </w:r>
    </w:p>
    <w:p w:rsidR="00C65666" w:rsidRPr="0025111D" w:rsidRDefault="00C65666" w:rsidP="00C90201">
      <w:pPr>
        <w:tabs>
          <w:tab w:val="left" w:pos="504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5666" w:rsidRPr="0025111D" w:rsidRDefault="00C65666" w:rsidP="00C90201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контроля за</w:t>
      </w:r>
      <w:proofErr w:type="gramEnd"/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 xml:space="preserve"> полнотой и качеством предоставления услуги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4.4. </w:t>
      </w:r>
      <w:proofErr w:type="gramStart"/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Контроль за</w:t>
      </w:r>
      <w:proofErr w:type="gramEnd"/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полнотой и качеством предоставления услуги включает в себя выявление и устранение нарушений прав заявителей, рассмотрение жалоб, принятие решений, подготовку ответов на обращения заявителей, содержащих жалобы на решения, действия (бездействие) должностных лиц, ответственных за предоставление услуги.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4.5. Периодичность проведения проверок носит плановый и внеплановый характер.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 плановых проверках рассматриваются все вопросы, связанные с исполнением </w:t>
      </w: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действий (процедур)</w:t>
      </w: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Внеплановые проверки проводятся по обращениям физических и юридических лиц.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bCs/>
          <w:color w:val="000000" w:themeColor="text1"/>
          <w:sz w:val="28"/>
          <w:szCs w:val="28"/>
        </w:rPr>
        <w:t>Для проведения проверки полноты и качества предоставления услуги формируется комиссия. Результаты проверки оформляются в виде акта, в котором отмечаются выявленные недостатки и предложения по их устранению.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65666" w:rsidRPr="0025111D" w:rsidRDefault="00C65666" w:rsidP="00C90201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Ответственность должностных лиц Учреждения, ответственных за предоставление услуги, за решения и действия (бездействие), принимаемые (осуществляемые) ими в ходе предоставления услуги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4.6. </w:t>
      </w:r>
      <w:r w:rsidRPr="0025111D">
        <w:rPr>
          <w:rFonts w:ascii="Times New Roman" w:eastAsia="Arial" w:hAnsi="Times New Roman" w:cs="Times New Roman"/>
          <w:color w:val="000000" w:themeColor="text1"/>
          <w:sz w:val="28"/>
          <w:szCs w:val="28"/>
          <w:lang w:eastAsia="ar-SA"/>
        </w:rPr>
        <w:t>По результатам проведенных проверок в случае выявления нарушений прав заявителей, положений настоящего регламента, возникших в ходе предоставления  услуги, в результате принятия решений, действий (бездействия), должностные лица, ответственные за предоставление услуги, привлекаются к дисциплинарной и (или) административной ответственности в порядке, установленном законодательством Российской Федерации и Курской области.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Персональная ответственность должностных лиц,</w:t>
      </w:r>
      <w:r w:rsidRPr="0025111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ответственных за предоставление государственной услуги,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C65666" w:rsidRPr="0025111D" w:rsidRDefault="00C65666" w:rsidP="00C90201">
      <w:pPr>
        <w:suppressAutoHyphens/>
        <w:spacing w:after="0" w:line="240" w:lineRule="auto"/>
        <w:ind w:right="7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C65666" w:rsidRPr="0025111D" w:rsidRDefault="00C65666" w:rsidP="00C90201">
      <w:pPr>
        <w:suppressAutoHyphens/>
        <w:spacing w:after="0" w:line="240" w:lineRule="auto"/>
        <w:ind w:right="74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  <w:t xml:space="preserve">Положения, характеризующие требования к порядку и формам </w:t>
      </w:r>
    </w:p>
    <w:p w:rsidR="00C65666" w:rsidRPr="0025111D" w:rsidRDefault="00C65666" w:rsidP="00C90201">
      <w:pPr>
        <w:suppressAutoHyphens/>
        <w:spacing w:after="0" w:line="240" w:lineRule="auto"/>
        <w:ind w:right="74" w:firstLine="709"/>
        <w:jc w:val="center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  <w:t>контроля за</w:t>
      </w:r>
      <w:proofErr w:type="gramEnd"/>
      <w:r w:rsidR="00F97E79" w:rsidRPr="0025111D"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  <w:t xml:space="preserve"> </w:t>
      </w:r>
      <w:r w:rsidRPr="0025111D"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  <w:t>предоставлением услуги, в том числе</w:t>
      </w:r>
    </w:p>
    <w:p w:rsidR="00C65666" w:rsidRPr="0025111D" w:rsidRDefault="00C65666" w:rsidP="00C90201">
      <w:pPr>
        <w:suppressAutoHyphens/>
        <w:spacing w:after="0" w:line="240" w:lineRule="auto"/>
        <w:ind w:right="74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b/>
          <w:bCs/>
          <w:color w:val="000000" w:themeColor="text1"/>
          <w:sz w:val="28"/>
          <w:szCs w:val="28"/>
          <w:lang w:eastAsia="ar-SA"/>
        </w:rPr>
        <w:t>со стороны граждан, их объединений и организаций</w:t>
      </w:r>
    </w:p>
    <w:p w:rsidR="00C65666" w:rsidRPr="0025111D" w:rsidRDefault="00C65666" w:rsidP="00C90201">
      <w:pPr>
        <w:suppressAutoHyphens/>
        <w:spacing w:after="0" w:line="240" w:lineRule="auto"/>
        <w:ind w:right="71"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ar-SA"/>
        </w:rPr>
      </w:pPr>
    </w:p>
    <w:p w:rsidR="00C65666" w:rsidRPr="0025111D" w:rsidRDefault="00C65666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4.7. </w:t>
      </w:r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Контроль за</w:t>
      </w:r>
      <w:proofErr w:type="gramEnd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осуществляемых (принятых) в ходе исполнения регламента в вышестоящие органы государственной власти.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lastRenderedPageBreak/>
        <w:t xml:space="preserve">Граждане, их объединения и организации вправе осуществлять </w:t>
      </w:r>
      <w:proofErr w:type="gramStart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контроль за</w:t>
      </w:r>
      <w:proofErr w:type="gramEnd"/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предоставлением услуги путем получения информации о ходе предоставления услуги, в том числе о сроках завершения действий (процедур).</w:t>
      </w:r>
    </w:p>
    <w:p w:rsidR="00C65666" w:rsidRPr="0025111D" w:rsidRDefault="00C65666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Граждане, их объединения и организации также вправе:</w:t>
      </w:r>
    </w:p>
    <w:p w:rsidR="00C65666" w:rsidRPr="0025111D" w:rsidRDefault="00C65666" w:rsidP="00C90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направлять замечания и предложения по улучшению доступности и качества предоставления услуги;</w:t>
      </w:r>
    </w:p>
    <w:p w:rsidR="00C65666" w:rsidRPr="0025111D" w:rsidRDefault="00C65666" w:rsidP="00C902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/>
          <w:color w:val="000000" w:themeColor="text1"/>
          <w:sz w:val="28"/>
          <w:szCs w:val="28"/>
          <w:lang w:eastAsia="ar-SA"/>
        </w:rPr>
        <w:t>- вносить предложения о мерах по устранению нарушений Регламента.</w:t>
      </w:r>
    </w:p>
    <w:p w:rsidR="00EF40A9" w:rsidRPr="0025111D" w:rsidRDefault="00EF40A9" w:rsidP="00C90201">
      <w:pPr>
        <w:suppressAutoHyphens/>
        <w:spacing w:after="0" w:line="240" w:lineRule="auto"/>
        <w:ind w:right="71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</w:p>
    <w:p w:rsidR="00C63E9E" w:rsidRPr="0025111D" w:rsidRDefault="00C63E9E" w:rsidP="00C90201">
      <w:pPr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0F85" w:rsidRPr="0025111D" w:rsidRDefault="00EF40A9" w:rsidP="00C902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ar-SA"/>
        </w:rPr>
        <w:t>V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.</w:t>
      </w:r>
      <w:r w:rsidR="000D0F85" w:rsidRPr="002511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 xml:space="preserve"> Досудебный (внесудебный) порядок обжалования решений и действий (бездействий) Учреждения, предоставляющего услугу, а также должностных лиц Учреждения</w:t>
      </w:r>
    </w:p>
    <w:p w:rsidR="000D0F85" w:rsidRPr="0025111D" w:rsidRDefault="000D0F85" w:rsidP="00C902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3558DB" w:rsidRPr="0025111D" w:rsidRDefault="003558DB" w:rsidP="00C9020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25111D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</w:t>
      </w:r>
      <w:r w:rsidRPr="0025111D">
        <w:rPr>
          <w:rFonts w:ascii="Times New Roman" w:hAnsi="Times New Roman"/>
          <w:b/>
          <w:bCs/>
          <w:color w:val="000000" w:themeColor="text1"/>
          <w:sz w:val="28"/>
          <w:szCs w:val="28"/>
        </w:rPr>
        <w:t>У</w:t>
      </w:r>
      <w:r w:rsidRPr="0025111D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чреждения и (или) его должностных лиц при предоставлении услуги</w:t>
      </w:r>
    </w:p>
    <w:p w:rsidR="00C65666" w:rsidRPr="0025111D" w:rsidRDefault="000D0F85" w:rsidP="00C90201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5.1. </w:t>
      </w:r>
      <w:r w:rsidR="00C65666"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Заявитель вправе обжаловать </w:t>
      </w:r>
      <w:r w:rsidR="00C65666"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решения и действия (бездействие) Учреждения и </w:t>
      </w:r>
      <w:r w:rsidR="00C65666"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лиц Учреждения, ответственных за предоставление услуги,</w:t>
      </w:r>
      <w:r w:rsidR="00C65666"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при предоставлении услуги.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Предмет жалобы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5.2. Предметом досудебного (внесудебного) обжалования могут являться решения и действия (бездействие) Учреждения и должностных лиц</w:t>
      </w:r>
      <w:r w:rsidR="00CD00F3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Учреждения,</w:t>
      </w:r>
      <w:r w:rsidR="00CD00F3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ответственных за предоставление услуги,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при предоставлении услуги.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1) нарушение срока регистрации </w:t>
      </w:r>
      <w:r w:rsidR="00C6566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заявления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заявителя о предоставлении услуги;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2) нарушение срока предоставления услуги;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 для предоставления услуги;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для предоставления услуги, у заявителя;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области;</w:t>
      </w:r>
      <w:proofErr w:type="gramEnd"/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6) затребование с заявителя при предоставлении услуги платы, не предусмотренной нормативными правовыми актами Российской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Федерации, нормативными правовыми актами Курской области;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7) отказ Учреждения, </w:t>
      </w:r>
      <w:r w:rsidR="00CD00F3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должностных лиц Учреждения,</w:t>
      </w:r>
      <w:r w:rsidR="00CD00F3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ответственных за предоставление услуги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5.3.Жалоба подается в письменной форме на бумажном носителе или в электронной форме в Учреждение, предоставляющее услугу.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В Учреждении определяются уполномоченные на рассмотрение жалоб должностные лица, которые обеспечивают: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а) прием и рассмотрение жалоб;</w:t>
      </w:r>
    </w:p>
    <w:p w:rsidR="000D0F85" w:rsidRPr="0025111D" w:rsidRDefault="00C65666" w:rsidP="00F97E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б) направление жалоб в уполномоченный на их рассмотрение </w:t>
      </w:r>
      <w:proofErr w:type="gramStart"/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орган</w:t>
      </w:r>
      <w:proofErr w:type="gramEnd"/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в </w:t>
      </w: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случае если жалоба подана заявителем в Учреждение, в компетенцию которого не входит принятие решения по жалобе.</w:t>
      </w:r>
    </w:p>
    <w:p w:rsidR="00C65666" w:rsidRPr="0025111D" w:rsidRDefault="00C65666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Порядок подачи и рассмотрения жалобы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5.</w:t>
      </w:r>
      <w:r w:rsidR="00C65666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. Основанием для начала процедуры досудебного (внесудебного) обжалования является поступление жалобы заявителя на 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решения и действия (бездействие) Учреждения и </w:t>
      </w:r>
      <w:r w:rsidR="007B3BCA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должностных лиц Учреждения,</w:t>
      </w:r>
      <w:r w:rsidR="007B3BC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ответственных за предоставление услуги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при предоставлении услуги в письменной форме, в том числе на личном приеме заявителя, или в электронном виде.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В письменной форме на бумажном носителе жалоба подается: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-непосредственно в Учреждение;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-по почте по адресу Учреждения;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-на личном приеме руководителя Учреждения, председателя комитета образования и науки Курской области, первого заместителя председателя комитета образования и науки Курской области, заместителей председателя комитета образования и науки Курской области, заместителя Губернатора Курской области, в ведении которого находится комитет образования и науки Курской области.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В электронном виде жалоба подается заявителем посредством: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- официального сайта Учреждения, официального сайта комитета образования и науки Курской области, (http://www.komobr46.ru) или официального сайта Администрации Курской области (</w:t>
      </w:r>
      <w:proofErr w:type="spellStart"/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http</w:t>
      </w:r>
      <w:proofErr w:type="spellEnd"/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//adm.rkursk.ru) в информационно - телекоммуникационной сети «Интернет»;</w:t>
      </w:r>
    </w:p>
    <w:p w:rsidR="00C65666" w:rsidRPr="0025111D" w:rsidRDefault="00C65666" w:rsidP="00C90201">
      <w:pPr>
        <w:suppressAutoHyphens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-федеральной государственной информационной системы «Единый портал государственных и муниципальных услуг (функций)» http://gosuslugi.ru или в региональной информационной системе «Портал государственных и муниципальных услуг Курской области» http://</w:t>
      </w: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 w:eastAsia="ar-SA"/>
        </w:rPr>
        <w:t>r</w:t>
      </w: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pgu.rkursk.ru.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Жалоба также может быть направлена через областное бюджетное учреждение «Многофункциональный центр предоставления 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lastRenderedPageBreak/>
        <w:t>государственных и муниципальных услуг Курской области».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Жалоба должна содержать: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1) наименование Учреждения, должностного лица </w:t>
      </w:r>
      <w:r w:rsidR="005D5641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У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чреждения</w:t>
      </w:r>
      <w:r w:rsidR="007B3BCA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, </w:t>
      </w:r>
      <w:r w:rsidR="007B3BCA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ответственного за предоставление услуги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, решения и действия (бездействие) которого обжалуются;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3) сведения об обжалуемых решениях и действиях (бездействия) Учреждения, его должностного лица;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4) доводы, на основании которых заявитель не согласен с решением и действиями (бездействием) Учреждения, должностного лица</w:t>
      </w:r>
      <w:r w:rsidR="005D5641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Учреждения, </w:t>
      </w:r>
      <w:r w:rsidR="005D5641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ответственного за предоставление услуги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. Заявителем могут быть представлены документы (при наличии), подтверждающие доводы заявителя либо их копии.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5.5. В случае если в компетенцию Учреждения не входит принятие решения по поступившей жалобе, в течение 3 рабочих дней со дня ее регистрации Учреждение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D0F85" w:rsidRPr="0025111D" w:rsidRDefault="00C65666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65666" w:rsidRPr="0025111D" w:rsidRDefault="00C65666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Сроки рассмотрения жалобы 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5.</w:t>
      </w:r>
      <w:r w:rsidR="003558DB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6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proofErr w:type="gramStart"/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Поступившая в Учреждение жалоба на нарушение порядка предоставления услуги подлежит рассмотрению руководителем Учреждения либо должностным лицом, наделенным полномочиями по рассмотрению жалоб, в течение пятнадцати рабочих дней со дня ее регистрации в Учреждении, а в случае обжалования отказа Учреждения, </w:t>
      </w:r>
      <w:r w:rsidR="005D5641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должностного лица Учреждения, </w:t>
      </w:r>
      <w:r w:rsidR="005D5641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ответственного за предоставление услуги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в приеме документов у заявителя либо в исправлении допущенных опечаток и ошибок или в случае</w:t>
      </w:r>
      <w:proofErr w:type="gramEnd"/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обжалования нарушения установленного срока таких исправлений - в течение пяти рабочих дней со дня ее регистрации.</w:t>
      </w:r>
    </w:p>
    <w:p w:rsidR="0054495A" w:rsidRPr="0025111D" w:rsidRDefault="0054495A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B3AA7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5.</w:t>
      </w:r>
      <w:r w:rsidR="003558DB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7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. Основания для приостановления рассмотрения жалобы отсутствуют.</w:t>
      </w:r>
    </w:p>
    <w:p w:rsidR="00F97E79" w:rsidRDefault="00F97E79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F04BCA" w:rsidRPr="0025111D" w:rsidRDefault="00F04BCA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lastRenderedPageBreak/>
        <w:t>Результат рассмотрения жалобы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5.8.По результатам рассмотрения жалобы Учреждение принимает одно из следующих решений: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а) удовлетворяет жалобу, в том числе в форме отмены принятого решения, исправления допущенных ошибок Учреждением, предоставляющем услугу, опечаток ошибок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б) отказывает в удовлетворении жалобы.</w:t>
      </w:r>
    </w:p>
    <w:p w:rsidR="00C65666" w:rsidRPr="0025111D" w:rsidRDefault="00C65666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В случае если текст жалобы не поддается прочтению, ответ на жалобу не дается, и она не подлежит направлению на рассмотрение в Учреждение или должностному лицу в  соответствии с компетенцией, о чет в течение 7 календарных дней со дня  регистрации жалобы сообщается гражданину, направившему жалобу, если его фамилия и почтовый адрес поддаются прочтению.</w:t>
      </w:r>
      <w:proofErr w:type="gramEnd"/>
    </w:p>
    <w:p w:rsidR="00C65666" w:rsidRPr="0025111D" w:rsidRDefault="00C65666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F97E79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Порядок информирования заявителя 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 результатах рассмотрения жалобы</w:t>
      </w:r>
    </w:p>
    <w:p w:rsidR="000D0F85" w:rsidRPr="0025111D" w:rsidRDefault="000D0F85" w:rsidP="00F04BC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5.</w:t>
      </w:r>
      <w:r w:rsidR="00C65666"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9</w:t>
      </w:r>
      <w:r w:rsidRPr="002511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Порядок обжалования решения по жалобе</w:t>
      </w:r>
    </w:p>
    <w:p w:rsidR="00C65666" w:rsidRPr="0025111D" w:rsidRDefault="00C65666" w:rsidP="00C90201">
      <w:pPr>
        <w:suppressAutoHyphen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5.10.Заявитель имеет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170E2F" w:rsidRPr="0025111D" w:rsidRDefault="00170E2F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Право заявителя на получение информации и документов, необходимых для обоснования и рассмотрения жалобы 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5.1</w:t>
      </w:r>
      <w:r w:rsidR="008E787F"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1</w:t>
      </w:r>
      <w:r w:rsidRPr="0025111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. </w:t>
      </w:r>
      <w:r w:rsidR="008E787F" w:rsidRPr="0025111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0D0F85" w:rsidRPr="0025111D" w:rsidRDefault="000D0F85" w:rsidP="00C902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2511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Способы информирования заявителей о порядке подачи и рассмотрения жалобы</w:t>
      </w:r>
    </w:p>
    <w:p w:rsidR="00615DF8" w:rsidRPr="0025111D" w:rsidRDefault="008E787F" w:rsidP="00F04BCA">
      <w:pPr>
        <w:pStyle w:val="a4"/>
        <w:ind w:firstLine="709"/>
        <w:jc w:val="both"/>
        <w:rPr>
          <w:b/>
          <w:iCs/>
          <w:color w:val="000000" w:themeColor="text1"/>
        </w:rPr>
      </w:pPr>
      <w:r w:rsidRPr="0025111D">
        <w:rPr>
          <w:bCs/>
          <w:color w:val="000000" w:themeColor="text1"/>
          <w:sz w:val="28"/>
          <w:szCs w:val="28"/>
          <w:lang w:eastAsia="ar-SA"/>
        </w:rPr>
        <w:t>5.12.</w:t>
      </w:r>
      <w:r w:rsidR="00F04BCA">
        <w:rPr>
          <w:bCs/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Pr="0025111D">
        <w:rPr>
          <w:color w:val="000000" w:themeColor="text1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Учреждения в месте предоставления услуги, </w:t>
      </w:r>
      <w:r w:rsidRPr="0025111D">
        <w:rPr>
          <w:bCs/>
          <w:color w:val="000000" w:themeColor="text1"/>
          <w:sz w:val="28"/>
          <w:szCs w:val="28"/>
          <w:lang w:eastAsia="ar-SA"/>
        </w:rPr>
        <w:t xml:space="preserve">в информационно - телекоммуникационной сети «Интернет» </w:t>
      </w:r>
      <w:r w:rsidRPr="0025111D">
        <w:rPr>
          <w:color w:val="000000" w:themeColor="text1"/>
          <w:sz w:val="28"/>
          <w:szCs w:val="28"/>
          <w:lang w:eastAsia="ar-SA"/>
        </w:rPr>
        <w:t>на официальных сайтах Учреждения, комитета образования и науки Курской области, Администрации Курской области, 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</w:t>
      </w:r>
      <w:r w:rsidRPr="0025111D">
        <w:rPr>
          <w:bCs/>
          <w:color w:val="000000" w:themeColor="text1"/>
          <w:sz w:val="28"/>
          <w:szCs w:val="28"/>
          <w:lang w:eastAsia="ar-SA"/>
        </w:rPr>
        <w:t xml:space="preserve"> государственных и муниципальных услуг Курской области»</w:t>
      </w:r>
      <w:r w:rsidRPr="0025111D">
        <w:rPr>
          <w:color w:val="000000" w:themeColor="text1"/>
          <w:sz w:val="28"/>
          <w:szCs w:val="28"/>
          <w:lang w:eastAsia="ar-SA"/>
        </w:rPr>
        <w:t>.</w:t>
      </w:r>
      <w:r w:rsidR="00615DF8" w:rsidRPr="0025111D">
        <w:rPr>
          <w:b/>
          <w:iCs/>
          <w:color w:val="000000" w:themeColor="text1"/>
        </w:rPr>
        <w:br w:type="page"/>
      </w:r>
      <w:proofErr w:type="gramEnd"/>
    </w:p>
    <w:p w:rsidR="00FA4F47" w:rsidRPr="0025111D" w:rsidRDefault="00FA4F47" w:rsidP="00C90201">
      <w:pPr>
        <w:spacing w:after="0" w:line="240" w:lineRule="auto"/>
        <w:ind w:firstLine="5387"/>
        <w:jc w:val="both"/>
        <w:textAlignment w:val="top"/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</w:pPr>
      <w:r w:rsidRPr="0025111D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lastRenderedPageBreak/>
        <w:t>Приложение N 1</w:t>
      </w:r>
    </w:p>
    <w:p w:rsidR="00FA4F47" w:rsidRPr="0025111D" w:rsidRDefault="0075062C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>к р</w:t>
      </w:r>
      <w:r w:rsidR="00FA4F47" w:rsidRPr="0025111D">
        <w:rPr>
          <w:color w:val="000000" w:themeColor="text1"/>
          <w:sz w:val="20"/>
          <w:szCs w:val="20"/>
        </w:rPr>
        <w:t xml:space="preserve">егламенту предоставления услуги </w:t>
      </w:r>
    </w:p>
    <w:p w:rsidR="00FA4F47" w:rsidRPr="0025111D" w:rsidRDefault="00FA4F47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«Зачисление в образовательное учреждение» </w:t>
      </w:r>
    </w:p>
    <w:p w:rsidR="00FA4F47" w:rsidRDefault="0054495A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>О</w:t>
      </w:r>
      <w:r w:rsidR="00FA4F47" w:rsidRPr="0025111D">
        <w:rPr>
          <w:color w:val="000000" w:themeColor="text1"/>
          <w:sz w:val="20"/>
          <w:szCs w:val="20"/>
        </w:rPr>
        <w:t xml:space="preserve">бластным казенным </w:t>
      </w:r>
      <w:r w:rsidR="008E387B">
        <w:rPr>
          <w:color w:val="000000" w:themeColor="text1"/>
          <w:sz w:val="20"/>
          <w:szCs w:val="20"/>
        </w:rPr>
        <w:t>обще</w:t>
      </w:r>
      <w:r w:rsidR="00FA4F47" w:rsidRPr="0025111D">
        <w:rPr>
          <w:color w:val="000000" w:themeColor="text1"/>
          <w:sz w:val="20"/>
          <w:szCs w:val="20"/>
        </w:rPr>
        <w:t>образовательным учреждением «Курская областная вечерняя (сменная) общеобразовательная школа»</w:t>
      </w:r>
      <w:r w:rsidR="006E2150" w:rsidRPr="0025111D">
        <w:rPr>
          <w:color w:val="000000" w:themeColor="text1"/>
        </w:rPr>
        <w:t xml:space="preserve">, </w:t>
      </w:r>
      <w:r w:rsidR="00FA4F47" w:rsidRPr="0025111D">
        <w:rPr>
          <w:color w:val="000000" w:themeColor="text1"/>
          <w:sz w:val="20"/>
          <w:szCs w:val="20"/>
        </w:rPr>
        <w:t>подведомственным комитету образования и науки Курской области</w:t>
      </w:r>
    </w:p>
    <w:p w:rsidR="0025111D" w:rsidRDefault="0025111D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</w:p>
    <w:p w:rsidR="0025111D" w:rsidRDefault="0025111D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</w:p>
    <w:p w:rsidR="0025111D" w:rsidRPr="0025111D" w:rsidRDefault="0025111D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</w:p>
    <w:p w:rsidR="00FA4F47" w:rsidRPr="0025111D" w:rsidRDefault="00FA4F47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EF125E" w:rsidRPr="0025111D" w:rsidRDefault="00EF125E" w:rsidP="00C90201">
      <w:pPr>
        <w:spacing w:after="0" w:line="240" w:lineRule="auto"/>
        <w:ind w:firstLine="284"/>
        <w:jc w:val="center"/>
        <w:textAlignment w:val="top"/>
        <w:rPr>
          <w:b/>
          <w:color w:val="000000" w:themeColor="text1"/>
          <w:sz w:val="24"/>
          <w:szCs w:val="24"/>
        </w:rPr>
      </w:pPr>
      <w:r w:rsidRPr="002511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Информация о местонахождении и графике работы Учреждения, справочные телефоны, адрес официального сайта Учреждения, адрес электронной почты Учреждения;</w:t>
      </w:r>
      <w:r w:rsidRPr="0025111D">
        <w:rPr>
          <w:b/>
          <w:color w:val="000000" w:themeColor="text1"/>
          <w:sz w:val="24"/>
          <w:szCs w:val="24"/>
        </w:rPr>
        <w:t xml:space="preserve"> </w:t>
      </w:r>
      <w:r w:rsidRPr="002511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местонахождение учебно-консультационных пунктов Учреждения </w:t>
      </w:r>
    </w:p>
    <w:p w:rsidR="00FA4F47" w:rsidRPr="0025111D" w:rsidRDefault="00FA4F47" w:rsidP="00C90201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676"/>
        <w:gridCol w:w="6668"/>
      </w:tblGrid>
      <w:tr w:rsidR="0025111D" w:rsidRPr="0025111D" w:rsidTr="006E2150">
        <w:tc>
          <w:tcPr>
            <w:tcW w:w="2660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Местонахождение Учреждения: </w:t>
            </w:r>
          </w:p>
        </w:tc>
        <w:tc>
          <w:tcPr>
            <w:tcW w:w="6627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305000, г. Курск, ул. </w:t>
            </w:r>
            <w:proofErr w:type="gramStart"/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Семеновская</w:t>
            </w:r>
            <w:proofErr w:type="gramEnd"/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д. 14.</w:t>
            </w:r>
          </w:p>
        </w:tc>
      </w:tr>
      <w:tr w:rsidR="0025111D" w:rsidRPr="0025111D" w:rsidTr="006E2150">
        <w:tc>
          <w:tcPr>
            <w:tcW w:w="2660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График работы Учреждения:</w:t>
            </w:r>
          </w:p>
        </w:tc>
        <w:tc>
          <w:tcPr>
            <w:tcW w:w="6627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понедельник - пятница - с 9.00 до 18.00;</w:t>
            </w:r>
          </w:p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суббота и воскресенье - выходные дни;</w:t>
            </w:r>
          </w:p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перерыв - с 13.00 до 14.00.</w:t>
            </w:r>
          </w:p>
        </w:tc>
      </w:tr>
      <w:tr w:rsidR="0025111D" w:rsidRPr="0025111D" w:rsidTr="006E2150">
        <w:tc>
          <w:tcPr>
            <w:tcW w:w="2660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Справочный телефон Учреждения: </w:t>
            </w:r>
          </w:p>
        </w:tc>
        <w:tc>
          <w:tcPr>
            <w:tcW w:w="6627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(4712) 70-32-59.</w:t>
            </w:r>
          </w:p>
        </w:tc>
      </w:tr>
      <w:tr w:rsidR="0025111D" w:rsidRPr="0025111D" w:rsidTr="006E2150">
        <w:tc>
          <w:tcPr>
            <w:tcW w:w="2660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официального сайта Учреждения: </w:t>
            </w:r>
          </w:p>
        </w:tc>
        <w:tc>
          <w:tcPr>
            <w:tcW w:w="6627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www.kursk-vech.ru</w:t>
            </w:r>
          </w:p>
        </w:tc>
      </w:tr>
      <w:tr w:rsidR="0025111D" w:rsidRPr="0025111D" w:rsidTr="006E2150">
        <w:tc>
          <w:tcPr>
            <w:tcW w:w="2660" w:type="dxa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 электронной почты Учреждения: </w:t>
            </w:r>
          </w:p>
        </w:tc>
        <w:tc>
          <w:tcPr>
            <w:tcW w:w="6627" w:type="dxa"/>
          </w:tcPr>
          <w:p w:rsidR="00FA4F47" w:rsidRPr="0025111D" w:rsidRDefault="004F2AA3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FA4F47" w:rsidRPr="0025111D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kyrsk-school@yandex.ru</w:t>
              </w:r>
            </w:hyperlink>
          </w:p>
        </w:tc>
      </w:tr>
      <w:tr w:rsidR="0025111D" w:rsidRPr="0025111D" w:rsidTr="006E2150">
        <w:tc>
          <w:tcPr>
            <w:tcW w:w="2660" w:type="dxa"/>
            <w:vMerge w:val="restart"/>
          </w:tcPr>
          <w:p w:rsidR="00FA4F47" w:rsidRPr="0025111D" w:rsidRDefault="00FA4F47" w:rsidP="00C90201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1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Местонахождение учебно-консультационных пунктов Учреждения:</w:t>
            </w:r>
          </w:p>
        </w:tc>
        <w:tc>
          <w:tcPr>
            <w:tcW w:w="6627" w:type="dxa"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305616, Курская область, Курский район, п. </w:t>
            </w:r>
            <w:proofErr w:type="spellStart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Косиново</w:t>
            </w:r>
            <w:proofErr w:type="spellEnd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Федеральное казённое учреждение «Исправительная колония № 2 Управления Федеральной службы исполнения наказ</w:t>
            </w:r>
            <w:r w:rsid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 России по Курской области»</w:t>
            </w:r>
          </w:p>
        </w:tc>
      </w:tr>
      <w:tr w:rsidR="0025111D" w:rsidRPr="0025111D" w:rsidTr="006E2150">
        <w:tc>
          <w:tcPr>
            <w:tcW w:w="2660" w:type="dxa"/>
            <w:vMerge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27" w:type="dxa"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305616, Курская область, Курский район, п. </w:t>
            </w:r>
            <w:proofErr w:type="spellStart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Косиново</w:t>
            </w:r>
            <w:proofErr w:type="spellEnd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Федеральное казенное учреждение «Исправительная колония № 9 Управления Федеральной службы исполнения наказания России по Курской области»</w:t>
            </w:r>
          </w:p>
        </w:tc>
      </w:tr>
      <w:tr w:rsidR="0025111D" w:rsidRPr="0025111D" w:rsidTr="006E2150">
        <w:tc>
          <w:tcPr>
            <w:tcW w:w="2660" w:type="dxa"/>
            <w:vMerge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27" w:type="dxa"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305754, Курская область, г. Льгов, ул. Примакова 23, Федеральное казенное учреждение «Исправительная колония № 3 Управления Федеральной службы исполнения наказания России по Курской области»</w:t>
            </w:r>
          </w:p>
        </w:tc>
      </w:tr>
      <w:tr w:rsidR="0025111D" w:rsidRPr="0025111D" w:rsidTr="006E2150">
        <w:tc>
          <w:tcPr>
            <w:tcW w:w="2660" w:type="dxa"/>
            <w:vMerge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27" w:type="dxa"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307220, Курская область, Курчатовский район, п. </w:t>
            </w:r>
            <w:proofErr w:type="spellStart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Иванино</w:t>
            </w:r>
            <w:proofErr w:type="spellEnd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Федеральное казенное уч</w:t>
            </w:r>
            <w:r w:rsidR="0054495A"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реждение «Колония поселение</w:t>
            </w: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8 Управления Федеральной службы исполнения наказ</w:t>
            </w:r>
            <w:r w:rsid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 России по Курской области»</w:t>
            </w:r>
          </w:p>
        </w:tc>
      </w:tr>
      <w:tr w:rsidR="0025111D" w:rsidRPr="0025111D" w:rsidTr="006E2150">
        <w:tc>
          <w:tcPr>
            <w:tcW w:w="2660" w:type="dxa"/>
            <w:vMerge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27" w:type="dxa"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305016, г. Курск, ул. Пирогова 1, Федеральное казенное учреждение «Следственный изолятор № 1 Управления Федеральной службы исполнения наказ</w:t>
            </w:r>
            <w:r w:rsid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 России по Курской области</w:t>
            </w:r>
          </w:p>
        </w:tc>
      </w:tr>
      <w:tr w:rsidR="00F04BCA" w:rsidRPr="0025111D" w:rsidTr="006E2150">
        <w:tc>
          <w:tcPr>
            <w:tcW w:w="2660" w:type="dxa"/>
            <w:vMerge/>
          </w:tcPr>
          <w:p w:rsidR="00FA4F47" w:rsidRPr="0025111D" w:rsidRDefault="00FA4F47" w:rsidP="00C90201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27" w:type="dxa"/>
          </w:tcPr>
          <w:p w:rsidR="00FA4F47" w:rsidRPr="0025111D" w:rsidRDefault="00FA4F47" w:rsidP="00C902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307835, Курская область, Суджанский район, п. Малая </w:t>
            </w:r>
            <w:proofErr w:type="spellStart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Локня</w:t>
            </w:r>
            <w:proofErr w:type="spellEnd"/>
            <w:r w:rsidRP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Федеральное казенное учреждение «Исправительная колония № 11 Управления Федеральной службы исполнения наказ</w:t>
            </w:r>
            <w:r w:rsidR="002511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ания России по Курской области»</w:t>
            </w:r>
          </w:p>
        </w:tc>
      </w:tr>
    </w:tbl>
    <w:p w:rsidR="00FA4F47" w:rsidRPr="0025111D" w:rsidRDefault="00FA4F47" w:rsidP="00C90201">
      <w:pPr>
        <w:pStyle w:val="a4"/>
        <w:jc w:val="both"/>
        <w:rPr>
          <w:b/>
          <w:color w:val="000000" w:themeColor="text1"/>
          <w:sz w:val="22"/>
          <w:szCs w:val="22"/>
        </w:rPr>
      </w:pPr>
    </w:p>
    <w:p w:rsidR="0054495A" w:rsidRPr="0025111D" w:rsidRDefault="0054495A" w:rsidP="00C90201">
      <w:pPr>
        <w:pStyle w:val="a4"/>
        <w:jc w:val="both"/>
        <w:rPr>
          <w:b/>
          <w:color w:val="000000" w:themeColor="text1"/>
          <w:sz w:val="22"/>
          <w:szCs w:val="22"/>
        </w:rPr>
      </w:pPr>
    </w:p>
    <w:p w:rsidR="0054495A" w:rsidRPr="0025111D" w:rsidRDefault="0054495A" w:rsidP="00C90201">
      <w:pPr>
        <w:pStyle w:val="a4"/>
        <w:jc w:val="both"/>
        <w:rPr>
          <w:b/>
          <w:color w:val="000000" w:themeColor="text1"/>
          <w:sz w:val="22"/>
          <w:szCs w:val="22"/>
        </w:rPr>
      </w:pPr>
    </w:p>
    <w:p w:rsidR="007E1931" w:rsidRPr="0025111D" w:rsidRDefault="007E1931" w:rsidP="00C90201">
      <w:pPr>
        <w:spacing w:after="0" w:line="240" w:lineRule="auto"/>
        <w:ind w:firstLine="5273"/>
        <w:rPr>
          <w:rFonts w:ascii="Times New Roman" w:hAnsi="Times New Roman" w:cs="Times New Roman"/>
          <w:color w:val="000000" w:themeColor="text1"/>
          <w:szCs w:val="26"/>
        </w:rPr>
      </w:pPr>
    </w:p>
    <w:p w:rsidR="0038309A" w:rsidRPr="0025111D" w:rsidRDefault="0038309A" w:rsidP="00C90201">
      <w:pPr>
        <w:spacing w:after="0" w:line="240" w:lineRule="auto"/>
        <w:ind w:firstLine="5273"/>
        <w:rPr>
          <w:rFonts w:ascii="Times New Roman" w:hAnsi="Times New Roman" w:cs="Times New Roman"/>
          <w:color w:val="000000" w:themeColor="text1"/>
          <w:szCs w:val="26"/>
        </w:rPr>
      </w:pPr>
      <w:r w:rsidRPr="0025111D">
        <w:rPr>
          <w:rFonts w:ascii="Times New Roman" w:hAnsi="Times New Roman" w:cs="Times New Roman"/>
          <w:color w:val="000000" w:themeColor="text1"/>
          <w:szCs w:val="26"/>
        </w:rPr>
        <w:t>Приложение № 2</w:t>
      </w:r>
    </w:p>
    <w:p w:rsidR="0083799E" w:rsidRPr="0025111D" w:rsidRDefault="0075062C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>к р</w:t>
      </w:r>
      <w:r w:rsidR="0083799E" w:rsidRPr="0025111D">
        <w:rPr>
          <w:color w:val="000000" w:themeColor="text1"/>
          <w:sz w:val="20"/>
          <w:szCs w:val="20"/>
        </w:rPr>
        <w:t xml:space="preserve">егламенту предоставления услуги </w:t>
      </w:r>
    </w:p>
    <w:p w:rsidR="0083799E" w:rsidRPr="0025111D" w:rsidRDefault="0083799E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«Зачисление в образовательное учреждение» </w:t>
      </w:r>
    </w:p>
    <w:p w:rsidR="0083799E" w:rsidRPr="0025111D" w:rsidRDefault="0054495A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>О</w:t>
      </w:r>
      <w:r w:rsidR="0083799E" w:rsidRPr="0025111D">
        <w:rPr>
          <w:color w:val="000000" w:themeColor="text1"/>
          <w:sz w:val="20"/>
          <w:szCs w:val="20"/>
        </w:rPr>
        <w:t xml:space="preserve">бластным казенным </w:t>
      </w:r>
      <w:r w:rsidR="008E387B">
        <w:rPr>
          <w:color w:val="000000" w:themeColor="text1"/>
          <w:sz w:val="20"/>
          <w:szCs w:val="20"/>
        </w:rPr>
        <w:t>обще</w:t>
      </w:r>
      <w:r w:rsidR="0083799E" w:rsidRPr="0025111D">
        <w:rPr>
          <w:color w:val="000000" w:themeColor="text1"/>
          <w:sz w:val="20"/>
          <w:szCs w:val="20"/>
        </w:rPr>
        <w:t>образовательным учреждением «Курская областная вечерняя (сменная) общеобразовательная школа»</w:t>
      </w:r>
      <w:r w:rsidR="00530633">
        <w:rPr>
          <w:color w:val="000000" w:themeColor="text1"/>
        </w:rPr>
        <w:t xml:space="preserve">, </w:t>
      </w:r>
      <w:r w:rsidR="0083799E" w:rsidRPr="0025111D">
        <w:rPr>
          <w:color w:val="000000" w:themeColor="text1"/>
          <w:sz w:val="20"/>
          <w:szCs w:val="20"/>
        </w:rPr>
        <w:t>подведомственным комитету образования и науки Курской области</w:t>
      </w:r>
    </w:p>
    <w:p w:rsidR="006E2150" w:rsidRPr="0025111D" w:rsidRDefault="006E2150" w:rsidP="00C90201">
      <w:pPr>
        <w:pStyle w:val="a4"/>
        <w:ind w:firstLine="5273"/>
        <w:jc w:val="both"/>
        <w:rPr>
          <w:b/>
          <w:color w:val="000000" w:themeColor="text1"/>
          <w:sz w:val="20"/>
          <w:szCs w:val="20"/>
        </w:rPr>
      </w:pPr>
    </w:p>
    <w:p w:rsidR="0038309A" w:rsidRPr="0025111D" w:rsidRDefault="0038309A" w:rsidP="00C90201">
      <w:pPr>
        <w:pStyle w:val="a4"/>
        <w:jc w:val="center"/>
        <w:rPr>
          <w:b/>
          <w:i/>
          <w:color w:val="000000" w:themeColor="text1"/>
          <w:sz w:val="28"/>
          <w:szCs w:val="28"/>
        </w:rPr>
      </w:pPr>
      <w:r w:rsidRPr="0025111D">
        <w:rPr>
          <w:b/>
          <w:i/>
          <w:color w:val="000000" w:themeColor="text1"/>
          <w:sz w:val="28"/>
          <w:szCs w:val="28"/>
        </w:rPr>
        <w:t>Бланк ЗАЯВЛЕНИЯ</w:t>
      </w:r>
    </w:p>
    <w:p w:rsidR="0038309A" w:rsidRPr="0025111D" w:rsidRDefault="0038309A" w:rsidP="00C90201">
      <w:pPr>
        <w:pStyle w:val="a4"/>
        <w:ind w:firstLine="5443"/>
        <w:jc w:val="both"/>
        <w:rPr>
          <w:color w:val="000000" w:themeColor="text1"/>
          <w:sz w:val="16"/>
          <w:szCs w:val="16"/>
        </w:rPr>
      </w:pP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Директору ОКОУ «</w:t>
      </w:r>
      <w:proofErr w:type="gramStart"/>
      <w:r w:rsidRPr="0025111D">
        <w:rPr>
          <w:color w:val="000000" w:themeColor="text1"/>
          <w:sz w:val="28"/>
          <w:szCs w:val="28"/>
        </w:rPr>
        <w:t>Курская</w:t>
      </w:r>
      <w:proofErr w:type="gramEnd"/>
      <w:r w:rsidRPr="0025111D">
        <w:rPr>
          <w:color w:val="000000" w:themeColor="text1"/>
          <w:sz w:val="28"/>
          <w:szCs w:val="28"/>
        </w:rPr>
        <w:t xml:space="preserve"> 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областная вечерняя (сменная)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общеобразовательная школа»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гражданина___________________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     (Ф.И.О. заявителя)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___________________________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proofErr w:type="gramStart"/>
      <w:r w:rsidRPr="0025111D">
        <w:rPr>
          <w:color w:val="000000" w:themeColor="text1"/>
          <w:sz w:val="28"/>
          <w:szCs w:val="28"/>
        </w:rPr>
        <w:t>проживающего</w:t>
      </w:r>
      <w:proofErr w:type="gramEnd"/>
      <w:r w:rsidRPr="0025111D">
        <w:rPr>
          <w:color w:val="000000" w:themeColor="text1"/>
          <w:sz w:val="28"/>
          <w:szCs w:val="28"/>
        </w:rPr>
        <w:t xml:space="preserve"> по адресу: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___________________________</w:t>
      </w:r>
    </w:p>
    <w:p w:rsidR="0038309A" w:rsidRPr="0025111D" w:rsidRDefault="0038309A" w:rsidP="00C90201">
      <w:pPr>
        <w:pStyle w:val="a4"/>
        <w:ind w:firstLine="4678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___________________________</w:t>
      </w:r>
    </w:p>
    <w:p w:rsidR="0038309A" w:rsidRPr="0025111D" w:rsidRDefault="0038309A" w:rsidP="00F84095">
      <w:pPr>
        <w:pStyle w:val="a4"/>
        <w:jc w:val="center"/>
        <w:rPr>
          <w:color w:val="000000" w:themeColor="text1"/>
          <w:sz w:val="28"/>
          <w:szCs w:val="28"/>
        </w:rPr>
      </w:pPr>
    </w:p>
    <w:p w:rsidR="0038309A" w:rsidRPr="0025111D" w:rsidRDefault="0038309A" w:rsidP="00F84095">
      <w:pPr>
        <w:pStyle w:val="a4"/>
        <w:jc w:val="center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ЗАЯВЛЕНИЕ</w:t>
      </w:r>
    </w:p>
    <w:p w:rsidR="0038309A" w:rsidRPr="0025111D" w:rsidRDefault="0038309A" w:rsidP="00F84095">
      <w:pPr>
        <w:pStyle w:val="a4"/>
        <w:jc w:val="center"/>
        <w:rPr>
          <w:color w:val="000000" w:themeColor="text1"/>
          <w:sz w:val="28"/>
          <w:szCs w:val="28"/>
        </w:rPr>
      </w:pP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     Прошу принять меня ___________________________</w:t>
      </w:r>
      <w:r w:rsidR="000E1D95" w:rsidRPr="0025111D">
        <w:rPr>
          <w:color w:val="000000" w:themeColor="text1"/>
          <w:sz w:val="28"/>
          <w:szCs w:val="28"/>
        </w:rPr>
        <w:t>________________</w:t>
      </w:r>
    </w:p>
    <w:p w:rsidR="0038309A" w:rsidRPr="0025111D" w:rsidRDefault="0038309A" w:rsidP="00F84095">
      <w:pPr>
        <w:pStyle w:val="a4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</w:t>
      </w:r>
      <w:r w:rsidR="000E1D95" w:rsidRPr="0025111D">
        <w:rPr>
          <w:color w:val="000000" w:themeColor="text1"/>
          <w:sz w:val="20"/>
          <w:szCs w:val="20"/>
        </w:rPr>
        <w:t xml:space="preserve">                   </w:t>
      </w:r>
      <w:r w:rsidRPr="0025111D">
        <w:rPr>
          <w:color w:val="000000" w:themeColor="text1"/>
          <w:sz w:val="20"/>
          <w:szCs w:val="20"/>
        </w:rPr>
        <w:t xml:space="preserve">                      (Ф.И.О. заявителя)</w:t>
      </w: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в __</w:t>
      </w:r>
      <w:r w:rsidR="000E1D95" w:rsidRPr="0025111D">
        <w:rPr>
          <w:color w:val="000000" w:themeColor="text1"/>
          <w:sz w:val="28"/>
          <w:szCs w:val="28"/>
        </w:rPr>
        <w:t>______ класс, родился_______________________</w:t>
      </w:r>
      <w:r w:rsidRPr="0025111D">
        <w:rPr>
          <w:color w:val="000000" w:themeColor="text1"/>
          <w:sz w:val="28"/>
          <w:szCs w:val="28"/>
        </w:rPr>
        <w:t>____</w:t>
      </w:r>
      <w:r w:rsidR="00F95C98" w:rsidRPr="0025111D">
        <w:rPr>
          <w:color w:val="000000" w:themeColor="text1"/>
          <w:sz w:val="28"/>
          <w:szCs w:val="28"/>
        </w:rPr>
        <w:t>_____________</w:t>
      </w:r>
      <w:r w:rsidRPr="0025111D">
        <w:rPr>
          <w:color w:val="000000" w:themeColor="text1"/>
          <w:sz w:val="28"/>
          <w:szCs w:val="28"/>
        </w:rPr>
        <w:t xml:space="preserve">__ </w:t>
      </w:r>
    </w:p>
    <w:p w:rsidR="0038309A" w:rsidRPr="0025111D" w:rsidRDefault="000E1D95" w:rsidP="00F84095">
      <w:pPr>
        <w:pStyle w:val="a4"/>
        <w:jc w:val="center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            </w:t>
      </w:r>
      <w:r w:rsidR="0038309A" w:rsidRPr="0025111D">
        <w:rPr>
          <w:color w:val="000000" w:themeColor="text1"/>
          <w:sz w:val="20"/>
          <w:szCs w:val="20"/>
        </w:rPr>
        <w:t>(Дата и место рождения)</w:t>
      </w:r>
    </w:p>
    <w:p w:rsidR="0038309A" w:rsidRPr="0025111D" w:rsidRDefault="0038309A" w:rsidP="00F84095">
      <w:pPr>
        <w:pStyle w:val="a4"/>
        <w:jc w:val="both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______________________________________________________________</w:t>
      </w: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о</w:t>
      </w:r>
      <w:r w:rsidR="00F95C98" w:rsidRPr="0025111D">
        <w:rPr>
          <w:color w:val="000000" w:themeColor="text1"/>
          <w:sz w:val="28"/>
          <w:szCs w:val="28"/>
        </w:rPr>
        <w:t xml:space="preserve">кончил ______ классов </w:t>
      </w:r>
      <w:proofErr w:type="gramStart"/>
      <w:r w:rsidR="00F95C98" w:rsidRPr="0025111D">
        <w:rPr>
          <w:color w:val="000000" w:themeColor="text1"/>
          <w:sz w:val="28"/>
          <w:szCs w:val="28"/>
        </w:rPr>
        <w:t>в</w:t>
      </w:r>
      <w:proofErr w:type="gramEnd"/>
      <w:r w:rsidR="00F95C98" w:rsidRPr="0025111D">
        <w:rPr>
          <w:color w:val="000000" w:themeColor="text1"/>
          <w:sz w:val="28"/>
          <w:szCs w:val="28"/>
        </w:rPr>
        <w:t xml:space="preserve"> ______</w:t>
      </w:r>
      <w:r w:rsidRPr="0025111D">
        <w:rPr>
          <w:color w:val="000000" w:themeColor="text1"/>
          <w:sz w:val="28"/>
          <w:szCs w:val="28"/>
        </w:rPr>
        <w:t>____________________________________</w:t>
      </w:r>
    </w:p>
    <w:p w:rsidR="0038309A" w:rsidRPr="0025111D" w:rsidRDefault="0038309A" w:rsidP="00F84095">
      <w:pPr>
        <w:pStyle w:val="a4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                                                  (Наименование учреждения и год окончания)</w:t>
      </w: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__________________________________</w:t>
      </w:r>
      <w:r w:rsidR="00F95C98" w:rsidRPr="0025111D">
        <w:rPr>
          <w:color w:val="000000" w:themeColor="text1"/>
          <w:sz w:val="28"/>
          <w:szCs w:val="28"/>
        </w:rPr>
        <w:t>______________________________</w:t>
      </w: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>изучал иностранный язык ___________________.</w:t>
      </w: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</w:p>
    <w:p w:rsidR="0038309A" w:rsidRPr="0025111D" w:rsidRDefault="0038309A" w:rsidP="00F84095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    «___»______________20</w:t>
      </w:r>
      <w:r w:rsidR="00F95C98" w:rsidRPr="0025111D">
        <w:rPr>
          <w:color w:val="000000" w:themeColor="text1"/>
          <w:sz w:val="28"/>
          <w:szCs w:val="28"/>
        </w:rPr>
        <w:t xml:space="preserve">   </w:t>
      </w:r>
      <w:r w:rsidRPr="0025111D">
        <w:rPr>
          <w:color w:val="000000" w:themeColor="text1"/>
          <w:sz w:val="28"/>
          <w:szCs w:val="28"/>
        </w:rPr>
        <w:t xml:space="preserve">  года                 __________________________</w:t>
      </w:r>
    </w:p>
    <w:p w:rsidR="0038309A" w:rsidRPr="0025111D" w:rsidRDefault="0038309A" w:rsidP="00F84095">
      <w:pPr>
        <w:pStyle w:val="a4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(Подпись заявителя)</w:t>
      </w:r>
    </w:p>
    <w:p w:rsidR="00615DF8" w:rsidRPr="0025111D" w:rsidRDefault="00615DF8" w:rsidP="0025111D">
      <w:pPr>
        <w:pStyle w:val="a4"/>
        <w:ind w:firstLine="708"/>
        <w:jc w:val="both"/>
        <w:rPr>
          <w:color w:val="000000" w:themeColor="text1"/>
        </w:rPr>
      </w:pPr>
      <w:r w:rsidRPr="0025111D">
        <w:rPr>
          <w:color w:val="000000" w:themeColor="text1"/>
        </w:rPr>
        <w:t>Я,________________________________________________, ознакомлен</w:t>
      </w:r>
      <w:proofErr w:type="gramStart"/>
      <w:r w:rsidRPr="0025111D">
        <w:rPr>
          <w:color w:val="000000" w:themeColor="text1"/>
        </w:rPr>
        <w:t xml:space="preserve"> (-</w:t>
      </w:r>
      <w:proofErr w:type="gramEnd"/>
      <w:r w:rsidRPr="0025111D">
        <w:rPr>
          <w:color w:val="000000" w:themeColor="text1"/>
        </w:rPr>
        <w:t>а)</w:t>
      </w:r>
      <w:r w:rsidR="000E1D95" w:rsidRPr="0025111D">
        <w:rPr>
          <w:color w:val="000000" w:themeColor="text1"/>
        </w:rPr>
        <w:t xml:space="preserve"> </w:t>
      </w:r>
      <w:r w:rsidRPr="0025111D">
        <w:rPr>
          <w:color w:val="000000" w:themeColor="text1"/>
        </w:rPr>
        <w:t>с Уставом, лицензией на право ведения образовательной деятельности, свидетельством о государственной аккредитации, основными образовательными программами, реализуемыми ОКОУ «Курская областная вечерняя (сменная)</w:t>
      </w:r>
      <w:r w:rsidR="008E387B">
        <w:rPr>
          <w:color w:val="000000" w:themeColor="text1"/>
        </w:rPr>
        <w:t xml:space="preserve"> </w:t>
      </w:r>
      <w:r w:rsidRPr="0025111D">
        <w:rPr>
          <w:color w:val="000000" w:themeColor="text1"/>
        </w:rPr>
        <w:t xml:space="preserve">общеобразовательная школа», другими </w:t>
      </w:r>
      <w:r w:rsidR="00937CBF" w:rsidRPr="0025111D">
        <w:rPr>
          <w:color w:val="000000" w:themeColor="text1"/>
        </w:rPr>
        <w:t>л</w:t>
      </w:r>
      <w:r w:rsidRPr="0025111D">
        <w:rPr>
          <w:color w:val="000000" w:themeColor="text1"/>
        </w:rPr>
        <w:t xml:space="preserve">окальными нормативными актами, регламентирующими деятельность </w:t>
      </w:r>
      <w:r w:rsidR="0025111D">
        <w:rPr>
          <w:color w:val="000000" w:themeColor="text1"/>
        </w:rPr>
        <w:t>учреждения</w:t>
      </w:r>
      <w:r w:rsidRPr="0025111D">
        <w:rPr>
          <w:color w:val="000000" w:themeColor="text1"/>
        </w:rPr>
        <w:t xml:space="preserve">. </w:t>
      </w:r>
    </w:p>
    <w:p w:rsidR="00AE17AF" w:rsidRPr="0025111D" w:rsidRDefault="00AE17AF" w:rsidP="00AE17AF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    «___»______________20     года                 __________________________</w:t>
      </w:r>
    </w:p>
    <w:p w:rsidR="00AE17AF" w:rsidRPr="0025111D" w:rsidRDefault="00AE17AF" w:rsidP="00AE17AF">
      <w:pPr>
        <w:pStyle w:val="a4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(Подпись заявителя)</w:t>
      </w:r>
    </w:p>
    <w:p w:rsidR="00AE17AF" w:rsidRPr="0025111D" w:rsidRDefault="00AE17AF" w:rsidP="000E1D95">
      <w:pPr>
        <w:pStyle w:val="a4"/>
        <w:ind w:firstLine="708"/>
        <w:jc w:val="both"/>
        <w:rPr>
          <w:color w:val="000000" w:themeColor="text1"/>
        </w:rPr>
      </w:pPr>
    </w:p>
    <w:p w:rsidR="000E1D95" w:rsidRPr="0025111D" w:rsidRDefault="000E1D95" w:rsidP="000E1D95">
      <w:pPr>
        <w:pStyle w:val="a4"/>
        <w:ind w:firstLine="708"/>
        <w:jc w:val="both"/>
        <w:rPr>
          <w:color w:val="000000" w:themeColor="text1"/>
        </w:rPr>
      </w:pPr>
      <w:proofErr w:type="gramStart"/>
      <w:r w:rsidRPr="0025111D">
        <w:rPr>
          <w:color w:val="000000" w:themeColor="text1"/>
        </w:rPr>
        <w:t>В соответствии с Федеральным законом Российской Федерации от 27.07.2006 № 152-ФЗ «О персональных данных»,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</w:p>
    <w:p w:rsidR="00AE17AF" w:rsidRPr="0025111D" w:rsidRDefault="00AE17AF" w:rsidP="00AE17AF">
      <w:pPr>
        <w:pStyle w:val="a4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    «___»______________20     года                 __________________________</w:t>
      </w:r>
    </w:p>
    <w:p w:rsidR="00AE17AF" w:rsidRPr="0025111D" w:rsidRDefault="00AE17AF" w:rsidP="00AE17AF">
      <w:pPr>
        <w:pStyle w:val="a4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lastRenderedPageBreak/>
        <w:t xml:space="preserve">                                                                                                                       (Подпись заявителя)</w:t>
      </w:r>
    </w:p>
    <w:p w:rsidR="00AE17AF" w:rsidRPr="0025111D" w:rsidRDefault="00AE17AF" w:rsidP="000E1D95">
      <w:pPr>
        <w:pStyle w:val="a4"/>
        <w:ind w:firstLine="708"/>
        <w:jc w:val="both"/>
        <w:rPr>
          <w:color w:val="000000" w:themeColor="text1"/>
          <w:sz w:val="22"/>
          <w:szCs w:val="22"/>
        </w:rPr>
      </w:pPr>
    </w:p>
    <w:p w:rsidR="00FA4F47" w:rsidRPr="0025111D" w:rsidRDefault="00FA4F47" w:rsidP="00C90201">
      <w:pPr>
        <w:pStyle w:val="a4"/>
        <w:ind w:firstLine="4678"/>
        <w:jc w:val="both"/>
        <w:rPr>
          <w:color w:val="000000" w:themeColor="text1"/>
          <w:sz w:val="22"/>
          <w:szCs w:val="22"/>
        </w:rPr>
      </w:pPr>
      <w:r w:rsidRPr="0025111D">
        <w:rPr>
          <w:color w:val="000000" w:themeColor="text1"/>
          <w:sz w:val="22"/>
          <w:szCs w:val="22"/>
        </w:rPr>
        <w:t>Приложение № 3</w:t>
      </w:r>
    </w:p>
    <w:p w:rsidR="00FA4F47" w:rsidRPr="0025111D" w:rsidRDefault="00082BFF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к </w:t>
      </w:r>
      <w:r w:rsidR="0075062C" w:rsidRPr="0025111D">
        <w:rPr>
          <w:color w:val="000000" w:themeColor="text1"/>
          <w:sz w:val="20"/>
          <w:szCs w:val="20"/>
        </w:rPr>
        <w:t>р</w:t>
      </w:r>
      <w:r w:rsidR="00FA4F47" w:rsidRPr="0025111D">
        <w:rPr>
          <w:color w:val="000000" w:themeColor="text1"/>
          <w:sz w:val="20"/>
          <w:szCs w:val="20"/>
        </w:rPr>
        <w:t xml:space="preserve">егламенту предоставления услуги </w:t>
      </w:r>
    </w:p>
    <w:p w:rsidR="00FA4F47" w:rsidRPr="0025111D" w:rsidRDefault="00FA4F47" w:rsidP="00C90201">
      <w:pPr>
        <w:pStyle w:val="a4"/>
        <w:ind w:firstLine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 xml:space="preserve">«Зачисление в образовательное учреждение» </w:t>
      </w:r>
    </w:p>
    <w:p w:rsidR="00FA4F47" w:rsidRPr="0025111D" w:rsidRDefault="0054495A" w:rsidP="00C90201">
      <w:pPr>
        <w:pStyle w:val="a4"/>
        <w:ind w:left="4678"/>
        <w:jc w:val="both"/>
        <w:rPr>
          <w:color w:val="000000" w:themeColor="text1"/>
          <w:sz w:val="20"/>
          <w:szCs w:val="20"/>
        </w:rPr>
      </w:pPr>
      <w:r w:rsidRPr="0025111D">
        <w:rPr>
          <w:color w:val="000000" w:themeColor="text1"/>
          <w:sz w:val="20"/>
          <w:szCs w:val="20"/>
        </w:rPr>
        <w:t>О</w:t>
      </w:r>
      <w:r w:rsidR="00FA4F47" w:rsidRPr="0025111D">
        <w:rPr>
          <w:color w:val="000000" w:themeColor="text1"/>
          <w:sz w:val="20"/>
          <w:szCs w:val="20"/>
        </w:rPr>
        <w:t xml:space="preserve">бластным казенным </w:t>
      </w:r>
      <w:r w:rsidR="008E387B">
        <w:rPr>
          <w:color w:val="000000" w:themeColor="text1"/>
          <w:sz w:val="20"/>
          <w:szCs w:val="20"/>
        </w:rPr>
        <w:t>обще</w:t>
      </w:r>
      <w:r w:rsidR="00FA4F47" w:rsidRPr="0025111D">
        <w:rPr>
          <w:color w:val="000000" w:themeColor="text1"/>
          <w:sz w:val="20"/>
          <w:szCs w:val="20"/>
        </w:rPr>
        <w:t>образовательным учреждением «Курская областная вечерняя (сменная) общеобразовательная школа»</w:t>
      </w:r>
      <w:r w:rsidR="00530633">
        <w:rPr>
          <w:color w:val="000000" w:themeColor="text1"/>
          <w:sz w:val="20"/>
          <w:szCs w:val="20"/>
        </w:rPr>
        <w:t>,</w:t>
      </w:r>
      <w:r w:rsidR="00FA4F47" w:rsidRPr="0025111D">
        <w:rPr>
          <w:color w:val="000000" w:themeColor="text1"/>
        </w:rPr>
        <w:t xml:space="preserve"> </w:t>
      </w:r>
      <w:r w:rsidR="00FA4F47" w:rsidRPr="0025111D">
        <w:rPr>
          <w:color w:val="000000" w:themeColor="text1"/>
          <w:sz w:val="20"/>
          <w:szCs w:val="20"/>
        </w:rPr>
        <w:t>подведомственным комитету образования и науки Курской области</w:t>
      </w:r>
    </w:p>
    <w:p w:rsidR="00FA4F47" w:rsidRPr="0025111D" w:rsidRDefault="00FA4F47" w:rsidP="00C90201">
      <w:pPr>
        <w:pStyle w:val="a4"/>
        <w:jc w:val="center"/>
        <w:rPr>
          <w:color w:val="000000" w:themeColor="text1"/>
          <w:sz w:val="28"/>
          <w:szCs w:val="28"/>
        </w:rPr>
      </w:pPr>
      <w:r w:rsidRPr="0025111D">
        <w:rPr>
          <w:color w:val="000000" w:themeColor="text1"/>
          <w:sz w:val="28"/>
          <w:szCs w:val="28"/>
        </w:rPr>
        <w:t xml:space="preserve">        </w:t>
      </w:r>
    </w:p>
    <w:p w:rsidR="00EF40A9" w:rsidRPr="0025111D" w:rsidRDefault="00EF40A9" w:rsidP="00C90201">
      <w:pPr>
        <w:pStyle w:val="a4"/>
        <w:jc w:val="center"/>
        <w:rPr>
          <w:color w:val="000000" w:themeColor="text1"/>
          <w:sz w:val="28"/>
          <w:szCs w:val="28"/>
        </w:rPr>
      </w:pPr>
    </w:p>
    <w:p w:rsidR="00EF40A9" w:rsidRPr="0025111D" w:rsidRDefault="00EF40A9" w:rsidP="00C90201">
      <w:pPr>
        <w:pStyle w:val="a4"/>
        <w:jc w:val="center"/>
        <w:rPr>
          <w:color w:val="000000" w:themeColor="text1"/>
          <w:sz w:val="28"/>
          <w:szCs w:val="28"/>
        </w:rPr>
      </w:pPr>
    </w:p>
    <w:p w:rsidR="00937CBF" w:rsidRPr="0025111D" w:rsidRDefault="00FA4F47" w:rsidP="00C90201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>Блок-схема</w:t>
      </w:r>
    </w:p>
    <w:p w:rsidR="00937CBF" w:rsidRPr="0025111D" w:rsidRDefault="00937CBF" w:rsidP="00937CBF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 xml:space="preserve">предоставления услуги </w:t>
      </w:r>
    </w:p>
    <w:p w:rsidR="00937CBF" w:rsidRPr="0025111D" w:rsidRDefault="00937CBF" w:rsidP="00937CBF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 xml:space="preserve">«Зачисление в образовательное учреждение» </w:t>
      </w:r>
    </w:p>
    <w:p w:rsidR="00937CBF" w:rsidRPr="0025111D" w:rsidRDefault="0054495A" w:rsidP="00937CBF">
      <w:pPr>
        <w:pStyle w:val="a4"/>
        <w:jc w:val="center"/>
        <w:rPr>
          <w:b/>
          <w:color w:val="000000" w:themeColor="text1"/>
          <w:sz w:val="28"/>
          <w:szCs w:val="28"/>
        </w:rPr>
      </w:pPr>
      <w:r w:rsidRPr="0025111D">
        <w:rPr>
          <w:b/>
          <w:color w:val="000000" w:themeColor="text1"/>
          <w:sz w:val="28"/>
          <w:szCs w:val="28"/>
        </w:rPr>
        <w:t>О</w:t>
      </w:r>
      <w:r w:rsidR="00937CBF" w:rsidRPr="0025111D">
        <w:rPr>
          <w:b/>
          <w:color w:val="000000" w:themeColor="text1"/>
          <w:sz w:val="28"/>
          <w:szCs w:val="28"/>
        </w:rPr>
        <w:t xml:space="preserve">бластным казенным </w:t>
      </w:r>
      <w:r w:rsidR="008E387B">
        <w:rPr>
          <w:b/>
          <w:color w:val="000000" w:themeColor="text1"/>
          <w:sz w:val="28"/>
          <w:szCs w:val="28"/>
        </w:rPr>
        <w:t>обще</w:t>
      </w:r>
      <w:r w:rsidR="00937CBF" w:rsidRPr="0025111D">
        <w:rPr>
          <w:b/>
          <w:color w:val="000000" w:themeColor="text1"/>
          <w:sz w:val="28"/>
          <w:szCs w:val="28"/>
        </w:rPr>
        <w:t>образовательным учреждением «Курская областная вечерняя (сменная) общеобразовательная школа»</w:t>
      </w:r>
      <w:r w:rsidR="00530633">
        <w:rPr>
          <w:b/>
          <w:color w:val="000000" w:themeColor="text1"/>
          <w:sz w:val="28"/>
          <w:szCs w:val="28"/>
        </w:rPr>
        <w:t>,</w:t>
      </w:r>
      <w:r w:rsidR="00937CBF" w:rsidRPr="0025111D">
        <w:rPr>
          <w:b/>
          <w:color w:val="000000" w:themeColor="text1"/>
          <w:sz w:val="28"/>
          <w:szCs w:val="28"/>
        </w:rPr>
        <w:t xml:space="preserve"> подведомственным комитету образования и науки Курской области</w:t>
      </w:r>
    </w:p>
    <w:p w:rsidR="00937CBF" w:rsidRPr="0025111D" w:rsidRDefault="00937CBF" w:rsidP="00C902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7CBF" w:rsidRPr="0025111D" w:rsidRDefault="004F2AA3" w:rsidP="00937CBF">
      <w:pPr>
        <w:tabs>
          <w:tab w:val="left" w:pos="0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86.3pt;margin-top:7.55pt;width:300pt;height:31.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">
            <v:textbox>
              <w:txbxContent>
                <w:p w:rsidR="008E387B" w:rsidRPr="00937CBF" w:rsidRDefault="008E387B" w:rsidP="00937C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</w:t>
                  </w:r>
                  <w:r w:rsidRPr="00937CBF">
                    <w:rPr>
                      <w:rFonts w:ascii="Times New Roman" w:hAnsi="Times New Roman" w:cs="Times New Roman"/>
                      <w:b/>
                    </w:rPr>
                    <w:t>рием и регистрация заявления и документов от заявителя</w:t>
                  </w:r>
                </w:p>
              </w:txbxContent>
            </v:textbox>
          </v:shape>
        </w:pict>
      </w:r>
    </w:p>
    <w:p w:rsidR="00937CBF" w:rsidRPr="0025111D" w:rsidRDefault="004F2AA3" w:rsidP="00937CBF">
      <w:pPr>
        <w:tabs>
          <w:tab w:val="left" w:pos="0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102" type="#_x0000_t32" style="position:absolute;margin-left:234.8pt;margin-top:14.6pt;width:.75pt;height:27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" strokecolor="black [3040]">
            <v:stroke endarrow="open"/>
          </v:shape>
        </w:pict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</w:p>
    <w:p w:rsidR="00937CBF" w:rsidRPr="0025111D" w:rsidRDefault="004F2AA3" w:rsidP="00937CBF">
      <w:pPr>
        <w:tabs>
          <w:tab w:val="left" w:pos="0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Text Box 120" o:spid="_x0000_s1101" type="#_x0000_t202" style="position:absolute;margin-left:86.3pt;margin-top:17.8pt;width:300pt;height:87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">
            <v:textbox>
              <w:txbxContent>
                <w:p w:rsidR="008E387B" w:rsidRPr="00937CBF" w:rsidRDefault="008E387B" w:rsidP="00937C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37CBF">
                    <w:rPr>
                      <w:rFonts w:ascii="Times New Roman" w:hAnsi="Times New Roman"/>
                      <w:b/>
                      <w:lang w:eastAsia="ar-SA"/>
                    </w:rPr>
                    <w:t xml:space="preserve">Ознакомление заявителя с Уставом Учреждения, лицензией на </w:t>
                  </w:r>
                  <w:proofErr w:type="gramStart"/>
                  <w:r w:rsidRPr="00937CBF">
                    <w:rPr>
                      <w:rFonts w:ascii="Times New Roman" w:hAnsi="Times New Roman"/>
                      <w:b/>
                      <w:lang w:eastAsia="ar-SA"/>
                    </w:rPr>
                    <w:t>право ведения</w:t>
                  </w:r>
                  <w:proofErr w:type="gramEnd"/>
                  <w:r w:rsidRPr="00937CBF">
                    <w:rPr>
                      <w:rFonts w:ascii="Times New Roman" w:hAnsi="Times New Roman"/>
                      <w:b/>
                      <w:lang w:eastAsia="ar-SA"/>
                    </w:rPr>
                    <w:t xml:space="preserve"> образовательной деятельности, свидетельством о государственной аккредитации, образовательными программами, реализуемыми Учреждением, и другими локальными нормативными актами Учреждения</w:t>
                  </w:r>
                </w:p>
              </w:txbxContent>
            </v:textbox>
          </v:shape>
        </w:pict>
      </w:r>
    </w:p>
    <w:p w:rsidR="00937CBF" w:rsidRPr="0025111D" w:rsidRDefault="00937CBF" w:rsidP="00937CBF">
      <w:pPr>
        <w:tabs>
          <w:tab w:val="left" w:pos="0"/>
        </w:tabs>
        <w:rPr>
          <w:rFonts w:ascii="Times New Roman" w:hAnsi="Times New Roman" w:cs="Times New Roman"/>
          <w:color w:val="000000" w:themeColor="text1"/>
        </w:rPr>
      </w:pPr>
    </w:p>
    <w:p w:rsidR="00937CBF" w:rsidRPr="0025111D" w:rsidRDefault="00937CBF" w:rsidP="00937CBF">
      <w:pPr>
        <w:tabs>
          <w:tab w:val="left" w:pos="0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937CBF" w:rsidRPr="0025111D" w:rsidRDefault="00937CBF" w:rsidP="00937CBF">
      <w:pPr>
        <w:tabs>
          <w:tab w:val="left" w:pos="0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937CBF" w:rsidRPr="0025111D" w:rsidRDefault="004F2AA3" w:rsidP="00937CBF">
      <w:pPr>
        <w:tabs>
          <w:tab w:val="left" w:pos="0"/>
        </w:tabs>
        <w:ind w:firstLine="5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Прямая со стрелкой 11" o:spid="_x0000_s1098" type="#_x0000_t32" style="position:absolute;left:0;text-align:left;margin-left:233.3pt;margin-top:7.4pt;width:.75pt;height:27.7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" strokecolor="black [3040]">
            <v:stroke endarrow="open"/>
          </v:shape>
        </w:pict>
      </w:r>
    </w:p>
    <w:p w:rsidR="00937CBF" w:rsidRPr="0025111D" w:rsidRDefault="004F2AA3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Text Box 5" o:spid="_x0000_s1097" type="#_x0000_t202" style="position:absolute;left:0;text-align:left;margin-left:86.3pt;margin-top:10.6pt;width:300pt;height:3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">
            <v:textbox>
              <w:txbxContent>
                <w:p w:rsidR="008E387B" w:rsidRPr="00937CBF" w:rsidRDefault="008E387B" w:rsidP="00937C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</w:t>
                  </w:r>
                  <w:r w:rsidRPr="00937CBF">
                    <w:rPr>
                      <w:rFonts w:ascii="Times New Roman" w:hAnsi="Times New Roman" w:cs="Times New Roman"/>
                      <w:b/>
                    </w:rPr>
                    <w:t>ассмотрение принятого заявления и представленных документо</w:t>
                  </w:r>
                  <w:r>
                    <w:rPr>
                      <w:rFonts w:ascii="Times New Roman" w:hAnsi="Times New Roman" w:cs="Times New Roman"/>
                      <w:b/>
                    </w:rPr>
                    <w:t>в, принятие Учреждением решения</w:t>
                  </w:r>
                </w:p>
              </w:txbxContent>
            </v:textbox>
          </v:shape>
        </w:pict>
      </w:r>
      <w:r w:rsidR="00937CBF" w:rsidRPr="0025111D">
        <w:rPr>
          <w:rFonts w:ascii="Times New Roman" w:hAnsi="Times New Roman" w:cs="Times New Roman"/>
          <w:color w:val="000000" w:themeColor="text1"/>
        </w:rPr>
        <w:tab/>
      </w:r>
    </w:p>
    <w:p w:rsidR="00937CBF" w:rsidRPr="0025111D" w:rsidRDefault="004F2AA3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Прямая со стрелкой 13" o:spid="_x0000_s1096" type="#_x0000_t32" style="position:absolute;left:0;text-align:left;margin-left:423.05pt;margin-top:16.7pt;width:.75pt;height:27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line id="Прямая соединительная линия 18" o:spid="_x0000_s1095" style="position:absolute;left:0;text-align:left;flip:x;z-index:251686912;visibility:visible" from="386.3pt,16.7pt" to="423.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" strokecolor="black [3040]"/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Прямая со стрелкой 12" o:spid="_x0000_s1094" type="#_x0000_t32" style="position:absolute;left:0;text-align:left;margin-left:47.3pt;margin-top:16.7pt;width:.75pt;height:27.7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" strokecolor="black [3040]">
            <v:stroke endarrow="open"/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line id="Прямая соединительная линия 17" o:spid="_x0000_s1093" style="position:absolute;left:0;text-align:left;flip:x;z-index:251685888;visibility:visible" from="48.05pt,16.7pt" to="8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" strokecolor="black [3040]"/>
        </w:pict>
      </w:r>
    </w:p>
    <w:p w:rsidR="00BF1B91" w:rsidRPr="0025111D" w:rsidRDefault="004F2AA3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pict>
          <v:shape id="_x0000_s1092" type="#_x0000_t202" style="position:absolute;left:0;text-align:left;margin-left:-14.95pt;margin-top:19.9pt;width:228.75pt;height:47.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">
            <v:textbox>
              <w:txbxContent>
                <w:p w:rsidR="008E387B" w:rsidRPr="00BF1B91" w:rsidRDefault="008E387B" w:rsidP="00937C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</w:t>
                  </w:r>
                  <w:r w:rsidRPr="00BF1B91">
                    <w:rPr>
                      <w:rFonts w:ascii="Times New Roman" w:hAnsi="Times New Roman" w:cs="Times New Roman"/>
                      <w:b/>
                    </w:rPr>
                    <w:t>здание приказа о зачислении гражданина в Учреждение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</w:rPr>
        <w:pict>
          <v:shape id="_x0000_s1091" type="#_x0000_t202" style="position:absolute;left:0;text-align:left;margin-left:240.8pt;margin-top:19.9pt;width:228.75pt;height:47.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">
            <v:textbox>
              <w:txbxContent>
                <w:p w:rsidR="008E387B" w:rsidRPr="00BF1B91" w:rsidRDefault="008E387B" w:rsidP="00937CB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Направление заявителю уведомления </w:t>
                  </w:r>
                  <w:r w:rsidRPr="00BF1B91">
                    <w:rPr>
                      <w:rFonts w:ascii="Times New Roman" w:hAnsi="Times New Roman" w:cs="Times New Roman"/>
                      <w:b/>
                    </w:rPr>
                    <w:t xml:space="preserve">об отказе в </w:t>
                  </w:r>
                  <w:r>
                    <w:rPr>
                      <w:rFonts w:ascii="Times New Roman" w:hAnsi="Times New Roman" w:cs="Times New Roman"/>
                      <w:b/>
                    </w:rPr>
                    <w:t>зачислении гражданина в Учреждение</w:t>
                  </w:r>
                </w:p>
              </w:txbxContent>
            </v:textbox>
          </v:shape>
        </w:pict>
      </w:r>
    </w:p>
    <w:p w:rsidR="00BF1B91" w:rsidRPr="0025111D" w:rsidRDefault="00BF1B91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BF1B91" w:rsidRPr="0025111D" w:rsidRDefault="00BF1B91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BF1B91" w:rsidRPr="0025111D" w:rsidRDefault="00BF1B91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937CBF" w:rsidRPr="0025111D" w:rsidRDefault="00937CBF" w:rsidP="00937CBF">
      <w:pPr>
        <w:tabs>
          <w:tab w:val="left" w:pos="0"/>
          <w:tab w:val="left" w:pos="7965"/>
        </w:tabs>
        <w:ind w:firstLine="500"/>
        <w:rPr>
          <w:rFonts w:ascii="Times New Roman" w:hAnsi="Times New Roman" w:cs="Times New Roman"/>
          <w:color w:val="000000" w:themeColor="text1"/>
        </w:rPr>
      </w:pPr>
    </w:p>
    <w:p w:rsidR="00BF1B91" w:rsidRPr="0025111D" w:rsidRDefault="00BF1B91">
      <w:pPr>
        <w:rPr>
          <w:rFonts w:ascii="Times New Roman" w:hAnsi="Times New Roman" w:cs="Times New Roman"/>
          <w:color w:val="000000" w:themeColor="text1"/>
        </w:rPr>
      </w:pPr>
      <w:r w:rsidRPr="0025111D">
        <w:rPr>
          <w:rFonts w:ascii="Times New Roman" w:hAnsi="Times New Roman" w:cs="Times New Roman"/>
          <w:color w:val="000000" w:themeColor="text1"/>
        </w:rPr>
        <w:br w:type="page"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644"/>
        <w:gridCol w:w="5387"/>
      </w:tblGrid>
      <w:tr w:rsidR="00BF1B91" w:rsidRPr="0025111D" w:rsidTr="002150FD">
        <w:tc>
          <w:tcPr>
            <w:tcW w:w="4644" w:type="dxa"/>
            <w:shd w:val="clear" w:color="auto" w:fill="auto"/>
          </w:tcPr>
          <w:p w:rsidR="00BF1B91" w:rsidRPr="0025111D" w:rsidRDefault="00BF1B91" w:rsidP="002150FD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BF1B91" w:rsidRPr="0025111D" w:rsidRDefault="00E62FAA" w:rsidP="00BF1B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</w:rPr>
              <w:t>Приложение № 4</w:t>
            </w:r>
          </w:p>
          <w:p w:rsidR="00BF1B91" w:rsidRPr="0025111D" w:rsidRDefault="00BF1B91" w:rsidP="00BF1B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</w:rPr>
              <w:t xml:space="preserve">к регламенту предоставления услуги </w:t>
            </w:r>
          </w:p>
          <w:p w:rsidR="00BF1B91" w:rsidRPr="0025111D" w:rsidRDefault="00BF1B91" w:rsidP="00BF1B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</w:rPr>
              <w:t xml:space="preserve">«Зачисление в образовательное учреждение» </w:t>
            </w:r>
          </w:p>
          <w:p w:rsidR="00BF1B91" w:rsidRPr="0025111D" w:rsidRDefault="0054495A" w:rsidP="00BF1B9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5111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BF1B91" w:rsidRPr="0025111D">
              <w:rPr>
                <w:rFonts w:ascii="Times New Roman" w:hAnsi="Times New Roman" w:cs="Times New Roman"/>
                <w:color w:val="000000" w:themeColor="text1"/>
              </w:rPr>
              <w:t xml:space="preserve">бластным казенным </w:t>
            </w:r>
            <w:r w:rsidR="008E387B">
              <w:rPr>
                <w:rFonts w:ascii="Times New Roman" w:hAnsi="Times New Roman" w:cs="Times New Roman"/>
                <w:color w:val="000000" w:themeColor="text1"/>
              </w:rPr>
              <w:t>обще</w:t>
            </w:r>
            <w:r w:rsidR="00BF1B91" w:rsidRPr="0025111D">
              <w:rPr>
                <w:rFonts w:ascii="Times New Roman" w:hAnsi="Times New Roman" w:cs="Times New Roman"/>
                <w:color w:val="000000" w:themeColor="text1"/>
              </w:rPr>
              <w:t>образовательным учреждением «Курская областная вечерняя (сменная) общеобразовательная школа»</w:t>
            </w:r>
            <w:r w:rsidR="0053063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BF1B91" w:rsidRPr="0025111D">
              <w:rPr>
                <w:rFonts w:ascii="Times New Roman" w:hAnsi="Times New Roman" w:cs="Times New Roman"/>
                <w:color w:val="000000" w:themeColor="text1"/>
              </w:rPr>
              <w:t xml:space="preserve"> подведомственным комитету образования и науки Курской области</w:t>
            </w:r>
          </w:p>
        </w:tc>
      </w:tr>
    </w:tbl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Уведомление об отказе в зачислении </w:t>
      </w:r>
      <w:r w:rsidR="00E62FAA" w:rsidRPr="002511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гражданина</w:t>
      </w:r>
      <w:r w:rsidRPr="002511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Учреждение</w:t>
      </w: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</w:p>
    <w:p w:rsidR="00BF1B91" w:rsidRPr="0025111D" w:rsidRDefault="00BF1B91" w:rsidP="00BF1B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Уважаемы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й(</w:t>
      </w:r>
      <w:proofErr w:type="spellStart"/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proofErr w:type="spell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) [имя, отчество получателя услуги]!</w:t>
      </w:r>
    </w:p>
    <w:p w:rsidR="00BF1B91" w:rsidRPr="0025111D" w:rsidRDefault="00BF1B91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BF1B91" w:rsidRPr="0025111D" w:rsidRDefault="00BF1B91" w:rsidP="00BF1B91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Уведомляем Вас о том, что в связи </w:t>
      </w:r>
      <w:proofErr w:type="gramStart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</w:t>
      </w:r>
    </w:p>
    <w:p w:rsidR="00BF1B91" w:rsidRPr="0025111D" w:rsidRDefault="00BF1B91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BF1B91" w:rsidRPr="0025111D" w:rsidRDefault="00BF1B91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и на основании ___________________________________________________</w:t>
      </w:r>
    </w:p>
    <w:p w:rsidR="00BF1B91" w:rsidRPr="0025111D" w:rsidRDefault="00BF1B91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</w:t>
      </w:r>
    </w:p>
    <w:p w:rsidR="00BF1B91" w:rsidRPr="0025111D" w:rsidRDefault="00BF1B91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в зачислении Вам отказано.</w:t>
      </w:r>
    </w:p>
    <w:p w:rsidR="00EB5372" w:rsidRPr="0025111D" w:rsidRDefault="00EB5372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372" w:rsidRPr="0025111D" w:rsidRDefault="00EB5372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5372" w:rsidRPr="0025111D" w:rsidRDefault="00EB5372" w:rsidP="00BF1B9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1B91" w:rsidRPr="0025111D" w:rsidRDefault="00BF1B91" w:rsidP="00BF1B9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11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                                  __________________</w:t>
      </w:r>
    </w:p>
    <w:p w:rsidR="00BF1B91" w:rsidRPr="0025111D" w:rsidRDefault="00BF1B91" w:rsidP="00BF1B91">
      <w:pPr>
        <w:jc w:val="both"/>
        <w:rPr>
          <w:rFonts w:ascii="Times New Roman" w:hAnsi="Times New Roman" w:cs="Times New Roman"/>
          <w:color w:val="000000" w:themeColor="text1"/>
          <w:vertAlign w:val="subscript"/>
        </w:rPr>
      </w:pPr>
      <w:r w:rsidRPr="0025111D">
        <w:rPr>
          <w:rFonts w:ascii="Times New Roman" w:hAnsi="Times New Roman" w:cs="Times New Roman"/>
          <w:color w:val="000000" w:themeColor="text1"/>
          <w:vertAlign w:val="subscript"/>
        </w:rPr>
        <w:t>указать ФИО руководителя (директора) ОУ                                                                             подпись руководителя (директора) ОУ</w:t>
      </w: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ind w:left="4820"/>
        <w:jc w:val="center"/>
        <w:rPr>
          <w:color w:val="000000" w:themeColor="text1"/>
          <w:vertAlign w:val="subscript"/>
        </w:rPr>
      </w:pPr>
    </w:p>
    <w:p w:rsidR="00BF1B91" w:rsidRPr="0025111D" w:rsidRDefault="00BF1B91" w:rsidP="00BF1B91">
      <w:pPr>
        <w:spacing w:before="280" w:after="280"/>
        <w:rPr>
          <w:color w:val="000000" w:themeColor="text1"/>
        </w:rPr>
      </w:pPr>
    </w:p>
    <w:sectPr w:rsidR="00BF1B91" w:rsidRPr="0025111D" w:rsidSect="00F04BCA">
      <w:headerReference w:type="default" r:id="rId1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A3" w:rsidRDefault="004F2AA3" w:rsidP="00C87689">
      <w:pPr>
        <w:spacing w:after="0" w:line="240" w:lineRule="auto"/>
      </w:pPr>
      <w:r>
        <w:separator/>
      </w:r>
    </w:p>
  </w:endnote>
  <w:endnote w:type="continuationSeparator" w:id="0">
    <w:p w:rsidR="004F2AA3" w:rsidRDefault="004F2AA3" w:rsidP="00C87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A3" w:rsidRDefault="004F2AA3" w:rsidP="00C87689">
      <w:pPr>
        <w:spacing w:after="0" w:line="240" w:lineRule="auto"/>
      </w:pPr>
      <w:r>
        <w:separator/>
      </w:r>
    </w:p>
  </w:footnote>
  <w:footnote w:type="continuationSeparator" w:id="0">
    <w:p w:rsidR="004F2AA3" w:rsidRDefault="004F2AA3" w:rsidP="00C87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2657"/>
      <w:docPartObj>
        <w:docPartGallery w:val="Page Numbers (Top of Page)"/>
        <w:docPartUnique/>
      </w:docPartObj>
    </w:sdtPr>
    <w:sdtEndPr/>
    <w:sdtContent>
      <w:p w:rsidR="008E387B" w:rsidRDefault="008E387B" w:rsidP="00AE17A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464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5FE5"/>
    <w:multiLevelType w:val="multilevel"/>
    <w:tmpl w:val="A98C118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1">
    <w:nsid w:val="54D378A9"/>
    <w:multiLevelType w:val="multilevel"/>
    <w:tmpl w:val="3142179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8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>
    <w:nsid w:val="680A18ED"/>
    <w:multiLevelType w:val="hybridMultilevel"/>
    <w:tmpl w:val="FC423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9937EA"/>
    <w:multiLevelType w:val="multilevel"/>
    <w:tmpl w:val="B18E496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0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32C"/>
    <w:rsid w:val="00007669"/>
    <w:rsid w:val="000127DA"/>
    <w:rsid w:val="00016C78"/>
    <w:rsid w:val="00024EE3"/>
    <w:rsid w:val="00034526"/>
    <w:rsid w:val="00034EE7"/>
    <w:rsid w:val="00037760"/>
    <w:rsid w:val="00037C26"/>
    <w:rsid w:val="00040F62"/>
    <w:rsid w:val="000428B9"/>
    <w:rsid w:val="0004457B"/>
    <w:rsid w:val="000473AE"/>
    <w:rsid w:val="000474A5"/>
    <w:rsid w:val="00050E04"/>
    <w:rsid w:val="00051100"/>
    <w:rsid w:val="0006058B"/>
    <w:rsid w:val="00065823"/>
    <w:rsid w:val="00076899"/>
    <w:rsid w:val="00082BFF"/>
    <w:rsid w:val="000907BA"/>
    <w:rsid w:val="00090825"/>
    <w:rsid w:val="00092D20"/>
    <w:rsid w:val="000953D0"/>
    <w:rsid w:val="000B3AA5"/>
    <w:rsid w:val="000B4D58"/>
    <w:rsid w:val="000B7449"/>
    <w:rsid w:val="000C4E64"/>
    <w:rsid w:val="000C699C"/>
    <w:rsid w:val="000C7464"/>
    <w:rsid w:val="000D0F85"/>
    <w:rsid w:val="000E1D95"/>
    <w:rsid w:val="000E39C4"/>
    <w:rsid w:val="00100E57"/>
    <w:rsid w:val="0011290A"/>
    <w:rsid w:val="00113C93"/>
    <w:rsid w:val="00117723"/>
    <w:rsid w:val="0012322D"/>
    <w:rsid w:val="00127286"/>
    <w:rsid w:val="00132700"/>
    <w:rsid w:val="001331C3"/>
    <w:rsid w:val="00135214"/>
    <w:rsid w:val="00153B38"/>
    <w:rsid w:val="001602C8"/>
    <w:rsid w:val="001642BF"/>
    <w:rsid w:val="00167FE4"/>
    <w:rsid w:val="00170E2F"/>
    <w:rsid w:val="001717B7"/>
    <w:rsid w:val="00181D3E"/>
    <w:rsid w:val="001858C1"/>
    <w:rsid w:val="0018635A"/>
    <w:rsid w:val="0019152D"/>
    <w:rsid w:val="00197698"/>
    <w:rsid w:val="0019773A"/>
    <w:rsid w:val="001A55E9"/>
    <w:rsid w:val="001B039D"/>
    <w:rsid w:val="001B105A"/>
    <w:rsid w:val="001B5B45"/>
    <w:rsid w:val="001C084A"/>
    <w:rsid w:val="001C73DA"/>
    <w:rsid w:val="001D1F25"/>
    <w:rsid w:val="001D2D84"/>
    <w:rsid w:val="001D4D08"/>
    <w:rsid w:val="001D5797"/>
    <w:rsid w:val="001E6B95"/>
    <w:rsid w:val="001F13AF"/>
    <w:rsid w:val="001F60AC"/>
    <w:rsid w:val="001F69E4"/>
    <w:rsid w:val="002006BC"/>
    <w:rsid w:val="00203D74"/>
    <w:rsid w:val="00203F19"/>
    <w:rsid w:val="00204D3E"/>
    <w:rsid w:val="002070CC"/>
    <w:rsid w:val="0020775D"/>
    <w:rsid w:val="00212CEF"/>
    <w:rsid w:val="0021483A"/>
    <w:rsid w:val="002150FD"/>
    <w:rsid w:val="002215BC"/>
    <w:rsid w:val="00240235"/>
    <w:rsid w:val="002418B6"/>
    <w:rsid w:val="00241920"/>
    <w:rsid w:val="00242396"/>
    <w:rsid w:val="0025111D"/>
    <w:rsid w:val="00252349"/>
    <w:rsid w:val="00252AAE"/>
    <w:rsid w:val="00265B68"/>
    <w:rsid w:val="00275368"/>
    <w:rsid w:val="00280512"/>
    <w:rsid w:val="00296E44"/>
    <w:rsid w:val="002A008E"/>
    <w:rsid w:val="002A317F"/>
    <w:rsid w:val="002A6202"/>
    <w:rsid w:val="002B1170"/>
    <w:rsid w:val="002B1EDC"/>
    <w:rsid w:val="002B460E"/>
    <w:rsid w:val="002C3098"/>
    <w:rsid w:val="002C4381"/>
    <w:rsid w:val="002D0CB4"/>
    <w:rsid w:val="002D1DAA"/>
    <w:rsid w:val="002D4926"/>
    <w:rsid w:val="002D7A59"/>
    <w:rsid w:val="002E040E"/>
    <w:rsid w:val="002E55EE"/>
    <w:rsid w:val="002E7C1E"/>
    <w:rsid w:val="002F0EC7"/>
    <w:rsid w:val="002F6440"/>
    <w:rsid w:val="00301B9B"/>
    <w:rsid w:val="003114F7"/>
    <w:rsid w:val="00327094"/>
    <w:rsid w:val="00327548"/>
    <w:rsid w:val="003315D3"/>
    <w:rsid w:val="00334D4E"/>
    <w:rsid w:val="003370C7"/>
    <w:rsid w:val="00341E7D"/>
    <w:rsid w:val="003444FF"/>
    <w:rsid w:val="00354B96"/>
    <w:rsid w:val="003558DB"/>
    <w:rsid w:val="00357B8C"/>
    <w:rsid w:val="003609BF"/>
    <w:rsid w:val="00360E1E"/>
    <w:rsid w:val="00361243"/>
    <w:rsid w:val="00362B67"/>
    <w:rsid w:val="00363DF3"/>
    <w:rsid w:val="00372AF6"/>
    <w:rsid w:val="00374B59"/>
    <w:rsid w:val="003764A3"/>
    <w:rsid w:val="00377C6F"/>
    <w:rsid w:val="0038309A"/>
    <w:rsid w:val="00385CC3"/>
    <w:rsid w:val="00393677"/>
    <w:rsid w:val="003A0276"/>
    <w:rsid w:val="003A05F6"/>
    <w:rsid w:val="003A225F"/>
    <w:rsid w:val="003A4819"/>
    <w:rsid w:val="003A4B0E"/>
    <w:rsid w:val="003B0ED3"/>
    <w:rsid w:val="003C0CC6"/>
    <w:rsid w:val="003C7C0D"/>
    <w:rsid w:val="003D53C0"/>
    <w:rsid w:val="003D65EA"/>
    <w:rsid w:val="003E341F"/>
    <w:rsid w:val="003F1661"/>
    <w:rsid w:val="00404AC1"/>
    <w:rsid w:val="00404FA6"/>
    <w:rsid w:val="00406FDC"/>
    <w:rsid w:val="004151D8"/>
    <w:rsid w:val="00420DC9"/>
    <w:rsid w:val="00423AB1"/>
    <w:rsid w:val="00432629"/>
    <w:rsid w:val="00435CF2"/>
    <w:rsid w:val="00442245"/>
    <w:rsid w:val="00442785"/>
    <w:rsid w:val="00455564"/>
    <w:rsid w:val="00464DED"/>
    <w:rsid w:val="0046755F"/>
    <w:rsid w:val="004675AC"/>
    <w:rsid w:val="00485ED9"/>
    <w:rsid w:val="00490F74"/>
    <w:rsid w:val="00495575"/>
    <w:rsid w:val="00496207"/>
    <w:rsid w:val="004972A0"/>
    <w:rsid w:val="004A1F58"/>
    <w:rsid w:val="004A2063"/>
    <w:rsid w:val="004A3CD8"/>
    <w:rsid w:val="004B0053"/>
    <w:rsid w:val="004B04F8"/>
    <w:rsid w:val="004B3AA7"/>
    <w:rsid w:val="004B3ED0"/>
    <w:rsid w:val="004C37F9"/>
    <w:rsid w:val="004C49CA"/>
    <w:rsid w:val="004C7AEF"/>
    <w:rsid w:val="004C7CCB"/>
    <w:rsid w:val="004D0192"/>
    <w:rsid w:val="004D68EF"/>
    <w:rsid w:val="004E1616"/>
    <w:rsid w:val="004F2219"/>
    <w:rsid w:val="004F2AA3"/>
    <w:rsid w:val="004F411C"/>
    <w:rsid w:val="004F767D"/>
    <w:rsid w:val="0050098A"/>
    <w:rsid w:val="00511B13"/>
    <w:rsid w:val="00512932"/>
    <w:rsid w:val="0051616A"/>
    <w:rsid w:val="005208C0"/>
    <w:rsid w:val="005210D3"/>
    <w:rsid w:val="005217DE"/>
    <w:rsid w:val="00527EEB"/>
    <w:rsid w:val="00530633"/>
    <w:rsid w:val="00540FF6"/>
    <w:rsid w:val="0054234C"/>
    <w:rsid w:val="0054495A"/>
    <w:rsid w:val="0054510B"/>
    <w:rsid w:val="00561D00"/>
    <w:rsid w:val="00566897"/>
    <w:rsid w:val="0057047F"/>
    <w:rsid w:val="00574878"/>
    <w:rsid w:val="00595D57"/>
    <w:rsid w:val="00596FB1"/>
    <w:rsid w:val="005B7B78"/>
    <w:rsid w:val="005C32D3"/>
    <w:rsid w:val="005C6244"/>
    <w:rsid w:val="005D2720"/>
    <w:rsid w:val="005D5641"/>
    <w:rsid w:val="005E2AF1"/>
    <w:rsid w:val="005E3057"/>
    <w:rsid w:val="005E3E31"/>
    <w:rsid w:val="005E559B"/>
    <w:rsid w:val="005F1792"/>
    <w:rsid w:val="005F2693"/>
    <w:rsid w:val="005F39AF"/>
    <w:rsid w:val="005F7F6B"/>
    <w:rsid w:val="006028EE"/>
    <w:rsid w:val="00604167"/>
    <w:rsid w:val="00615DF8"/>
    <w:rsid w:val="006173B3"/>
    <w:rsid w:val="00617F49"/>
    <w:rsid w:val="006338DF"/>
    <w:rsid w:val="00636101"/>
    <w:rsid w:val="00641992"/>
    <w:rsid w:val="00641C1E"/>
    <w:rsid w:val="00645C50"/>
    <w:rsid w:val="006463A6"/>
    <w:rsid w:val="00653115"/>
    <w:rsid w:val="00660ADB"/>
    <w:rsid w:val="00665BA3"/>
    <w:rsid w:val="00677180"/>
    <w:rsid w:val="00682387"/>
    <w:rsid w:val="006A1D30"/>
    <w:rsid w:val="006A2B1F"/>
    <w:rsid w:val="006B6FDD"/>
    <w:rsid w:val="006C03FE"/>
    <w:rsid w:val="006C12AA"/>
    <w:rsid w:val="006C2897"/>
    <w:rsid w:val="006C4316"/>
    <w:rsid w:val="006D1464"/>
    <w:rsid w:val="006D262F"/>
    <w:rsid w:val="006D4C9E"/>
    <w:rsid w:val="006D50F0"/>
    <w:rsid w:val="006E2150"/>
    <w:rsid w:val="006E2EE3"/>
    <w:rsid w:val="006E33BE"/>
    <w:rsid w:val="006F3C1C"/>
    <w:rsid w:val="006F7185"/>
    <w:rsid w:val="00701BF3"/>
    <w:rsid w:val="007025FD"/>
    <w:rsid w:val="00706886"/>
    <w:rsid w:val="0072383E"/>
    <w:rsid w:val="00727C17"/>
    <w:rsid w:val="00741CA3"/>
    <w:rsid w:val="00742225"/>
    <w:rsid w:val="0074497D"/>
    <w:rsid w:val="00744ADF"/>
    <w:rsid w:val="0075062C"/>
    <w:rsid w:val="00751004"/>
    <w:rsid w:val="00753964"/>
    <w:rsid w:val="00756977"/>
    <w:rsid w:val="007601A9"/>
    <w:rsid w:val="00766813"/>
    <w:rsid w:val="00766FAA"/>
    <w:rsid w:val="00767F95"/>
    <w:rsid w:val="007762EF"/>
    <w:rsid w:val="00781684"/>
    <w:rsid w:val="00784BDA"/>
    <w:rsid w:val="00791FE5"/>
    <w:rsid w:val="007B3BCA"/>
    <w:rsid w:val="007C0691"/>
    <w:rsid w:val="007C40AA"/>
    <w:rsid w:val="007C76BC"/>
    <w:rsid w:val="007D7312"/>
    <w:rsid w:val="007D7CB4"/>
    <w:rsid w:val="007E1931"/>
    <w:rsid w:val="007E38C0"/>
    <w:rsid w:val="007E69BB"/>
    <w:rsid w:val="007E7DC4"/>
    <w:rsid w:val="007F166D"/>
    <w:rsid w:val="007F2BF7"/>
    <w:rsid w:val="007F3E2F"/>
    <w:rsid w:val="007F53A5"/>
    <w:rsid w:val="007F5C5B"/>
    <w:rsid w:val="00805822"/>
    <w:rsid w:val="008131C0"/>
    <w:rsid w:val="00826C9F"/>
    <w:rsid w:val="00826CC0"/>
    <w:rsid w:val="0083799E"/>
    <w:rsid w:val="008523DE"/>
    <w:rsid w:val="008731E1"/>
    <w:rsid w:val="00880DBE"/>
    <w:rsid w:val="00880DEA"/>
    <w:rsid w:val="008830F0"/>
    <w:rsid w:val="0088532C"/>
    <w:rsid w:val="00890B2C"/>
    <w:rsid w:val="00890D24"/>
    <w:rsid w:val="00891C84"/>
    <w:rsid w:val="00891F3B"/>
    <w:rsid w:val="008E0D3A"/>
    <w:rsid w:val="008E2E49"/>
    <w:rsid w:val="008E387B"/>
    <w:rsid w:val="008E787F"/>
    <w:rsid w:val="008F652C"/>
    <w:rsid w:val="009004D0"/>
    <w:rsid w:val="0090177C"/>
    <w:rsid w:val="009160F1"/>
    <w:rsid w:val="009264E4"/>
    <w:rsid w:val="00937CBF"/>
    <w:rsid w:val="00950E19"/>
    <w:rsid w:val="009536A2"/>
    <w:rsid w:val="009628C4"/>
    <w:rsid w:val="0096734A"/>
    <w:rsid w:val="0097211B"/>
    <w:rsid w:val="0097292A"/>
    <w:rsid w:val="00975396"/>
    <w:rsid w:val="009851CA"/>
    <w:rsid w:val="00985A87"/>
    <w:rsid w:val="00987EBE"/>
    <w:rsid w:val="00994503"/>
    <w:rsid w:val="00994CC5"/>
    <w:rsid w:val="009A27F9"/>
    <w:rsid w:val="009B6337"/>
    <w:rsid w:val="009B79A6"/>
    <w:rsid w:val="009C63A9"/>
    <w:rsid w:val="009D193B"/>
    <w:rsid w:val="009D6353"/>
    <w:rsid w:val="009E70A3"/>
    <w:rsid w:val="009F102C"/>
    <w:rsid w:val="009F3540"/>
    <w:rsid w:val="009F5280"/>
    <w:rsid w:val="00A01BEF"/>
    <w:rsid w:val="00A06C35"/>
    <w:rsid w:val="00A1293C"/>
    <w:rsid w:val="00A23FB4"/>
    <w:rsid w:val="00A26A89"/>
    <w:rsid w:val="00A276AA"/>
    <w:rsid w:val="00A42610"/>
    <w:rsid w:val="00A479E4"/>
    <w:rsid w:val="00A51543"/>
    <w:rsid w:val="00A516CE"/>
    <w:rsid w:val="00A537A6"/>
    <w:rsid w:val="00A56923"/>
    <w:rsid w:val="00A64403"/>
    <w:rsid w:val="00A72528"/>
    <w:rsid w:val="00A73615"/>
    <w:rsid w:val="00A75478"/>
    <w:rsid w:val="00A7635F"/>
    <w:rsid w:val="00A92BF9"/>
    <w:rsid w:val="00A962F6"/>
    <w:rsid w:val="00AA5B9C"/>
    <w:rsid w:val="00AB00F8"/>
    <w:rsid w:val="00AB06ED"/>
    <w:rsid w:val="00AB7E87"/>
    <w:rsid w:val="00AC582E"/>
    <w:rsid w:val="00AC708C"/>
    <w:rsid w:val="00AE097B"/>
    <w:rsid w:val="00AE12D2"/>
    <w:rsid w:val="00AE17AF"/>
    <w:rsid w:val="00AE19DC"/>
    <w:rsid w:val="00AE1AAF"/>
    <w:rsid w:val="00AE4D67"/>
    <w:rsid w:val="00AE5549"/>
    <w:rsid w:val="00AF0F03"/>
    <w:rsid w:val="00B060E8"/>
    <w:rsid w:val="00B06C41"/>
    <w:rsid w:val="00B16B27"/>
    <w:rsid w:val="00B17BEC"/>
    <w:rsid w:val="00B261D1"/>
    <w:rsid w:val="00B319F9"/>
    <w:rsid w:val="00B35BFF"/>
    <w:rsid w:val="00B463D0"/>
    <w:rsid w:val="00B63B48"/>
    <w:rsid w:val="00B7461E"/>
    <w:rsid w:val="00B82742"/>
    <w:rsid w:val="00B85D1D"/>
    <w:rsid w:val="00B87458"/>
    <w:rsid w:val="00B92697"/>
    <w:rsid w:val="00B93149"/>
    <w:rsid w:val="00B94C65"/>
    <w:rsid w:val="00B94E2F"/>
    <w:rsid w:val="00B977DD"/>
    <w:rsid w:val="00BA13A5"/>
    <w:rsid w:val="00BA1DB8"/>
    <w:rsid w:val="00BA2C6C"/>
    <w:rsid w:val="00BA6587"/>
    <w:rsid w:val="00BA71ED"/>
    <w:rsid w:val="00BA746E"/>
    <w:rsid w:val="00BA7A86"/>
    <w:rsid w:val="00BB673B"/>
    <w:rsid w:val="00BB71BC"/>
    <w:rsid w:val="00BC1DE6"/>
    <w:rsid w:val="00BC3F4C"/>
    <w:rsid w:val="00BC7FEE"/>
    <w:rsid w:val="00BD086A"/>
    <w:rsid w:val="00BD379E"/>
    <w:rsid w:val="00BD446B"/>
    <w:rsid w:val="00BF1B91"/>
    <w:rsid w:val="00BF551A"/>
    <w:rsid w:val="00C02670"/>
    <w:rsid w:val="00C02D3E"/>
    <w:rsid w:val="00C0483D"/>
    <w:rsid w:val="00C112E9"/>
    <w:rsid w:val="00C116F3"/>
    <w:rsid w:val="00C11B95"/>
    <w:rsid w:val="00C20567"/>
    <w:rsid w:val="00C242F2"/>
    <w:rsid w:val="00C3387B"/>
    <w:rsid w:val="00C33F0E"/>
    <w:rsid w:val="00C3433B"/>
    <w:rsid w:val="00C36FFE"/>
    <w:rsid w:val="00C52125"/>
    <w:rsid w:val="00C53502"/>
    <w:rsid w:val="00C63E9E"/>
    <w:rsid w:val="00C6433E"/>
    <w:rsid w:val="00C65666"/>
    <w:rsid w:val="00C665BD"/>
    <w:rsid w:val="00C67462"/>
    <w:rsid w:val="00C755D0"/>
    <w:rsid w:val="00C803A9"/>
    <w:rsid w:val="00C86E06"/>
    <w:rsid w:val="00C87689"/>
    <w:rsid w:val="00C90201"/>
    <w:rsid w:val="00C90C22"/>
    <w:rsid w:val="00CA1516"/>
    <w:rsid w:val="00CA4167"/>
    <w:rsid w:val="00CC1907"/>
    <w:rsid w:val="00CC1C77"/>
    <w:rsid w:val="00CD00F3"/>
    <w:rsid w:val="00CE3347"/>
    <w:rsid w:val="00D01A15"/>
    <w:rsid w:val="00D10512"/>
    <w:rsid w:val="00D1289D"/>
    <w:rsid w:val="00D13816"/>
    <w:rsid w:val="00D144F7"/>
    <w:rsid w:val="00D2130A"/>
    <w:rsid w:val="00D22658"/>
    <w:rsid w:val="00D234F0"/>
    <w:rsid w:val="00D40A35"/>
    <w:rsid w:val="00D414E6"/>
    <w:rsid w:val="00D42F4E"/>
    <w:rsid w:val="00D4357B"/>
    <w:rsid w:val="00D44EB3"/>
    <w:rsid w:val="00D5223F"/>
    <w:rsid w:val="00D55C78"/>
    <w:rsid w:val="00D5692B"/>
    <w:rsid w:val="00D60386"/>
    <w:rsid w:val="00D618E5"/>
    <w:rsid w:val="00D8189A"/>
    <w:rsid w:val="00D8287A"/>
    <w:rsid w:val="00D90529"/>
    <w:rsid w:val="00D96C0A"/>
    <w:rsid w:val="00DA0069"/>
    <w:rsid w:val="00DA223B"/>
    <w:rsid w:val="00DB2A9B"/>
    <w:rsid w:val="00DD5E7B"/>
    <w:rsid w:val="00DE1F30"/>
    <w:rsid w:val="00DF169D"/>
    <w:rsid w:val="00E045A7"/>
    <w:rsid w:val="00E10B91"/>
    <w:rsid w:val="00E17DF8"/>
    <w:rsid w:val="00E342A0"/>
    <w:rsid w:val="00E40EFE"/>
    <w:rsid w:val="00E46943"/>
    <w:rsid w:val="00E62FAA"/>
    <w:rsid w:val="00E71899"/>
    <w:rsid w:val="00E72E3C"/>
    <w:rsid w:val="00E803F8"/>
    <w:rsid w:val="00E82751"/>
    <w:rsid w:val="00E86D83"/>
    <w:rsid w:val="00EA182E"/>
    <w:rsid w:val="00EA26CB"/>
    <w:rsid w:val="00EA3B74"/>
    <w:rsid w:val="00EB5372"/>
    <w:rsid w:val="00EC37B1"/>
    <w:rsid w:val="00EC44C4"/>
    <w:rsid w:val="00EC7523"/>
    <w:rsid w:val="00ED2C88"/>
    <w:rsid w:val="00ED7442"/>
    <w:rsid w:val="00ED7773"/>
    <w:rsid w:val="00EF125E"/>
    <w:rsid w:val="00EF3C92"/>
    <w:rsid w:val="00EF4039"/>
    <w:rsid w:val="00EF40A9"/>
    <w:rsid w:val="00F00C07"/>
    <w:rsid w:val="00F04BCA"/>
    <w:rsid w:val="00F10897"/>
    <w:rsid w:val="00F149D0"/>
    <w:rsid w:val="00F23F4A"/>
    <w:rsid w:val="00F36A05"/>
    <w:rsid w:val="00F43ACE"/>
    <w:rsid w:val="00F43FF3"/>
    <w:rsid w:val="00F448D1"/>
    <w:rsid w:val="00F50730"/>
    <w:rsid w:val="00F51501"/>
    <w:rsid w:val="00F52968"/>
    <w:rsid w:val="00F52F67"/>
    <w:rsid w:val="00F56532"/>
    <w:rsid w:val="00F56D4E"/>
    <w:rsid w:val="00F604D8"/>
    <w:rsid w:val="00F66E8B"/>
    <w:rsid w:val="00F72262"/>
    <w:rsid w:val="00F75C9F"/>
    <w:rsid w:val="00F84095"/>
    <w:rsid w:val="00F860CA"/>
    <w:rsid w:val="00F93278"/>
    <w:rsid w:val="00F95C98"/>
    <w:rsid w:val="00F97320"/>
    <w:rsid w:val="00F97E79"/>
    <w:rsid w:val="00FA32BD"/>
    <w:rsid w:val="00FA4F47"/>
    <w:rsid w:val="00FA7837"/>
    <w:rsid w:val="00FB03EF"/>
    <w:rsid w:val="00FB7F4E"/>
    <w:rsid w:val="00FC1DCB"/>
    <w:rsid w:val="00FC1E31"/>
    <w:rsid w:val="00FC47D8"/>
    <w:rsid w:val="00FC5449"/>
    <w:rsid w:val="00FD75DA"/>
    <w:rsid w:val="00FE0039"/>
    <w:rsid w:val="00FE2131"/>
    <w:rsid w:val="00FE6D7B"/>
    <w:rsid w:val="00FF32EA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1" type="connector" idref="#Прямая со стрелкой 12"/>
        <o:r id="V:Rule2" type="connector" idref="#Прямая со стрелкой 13"/>
        <o:r id="V:Rule3" type="connector" idref="#Прямая со стрелкой 11"/>
        <o:r id="V:Rule4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532C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88532C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е вступил в силу"/>
    <w:basedOn w:val="a0"/>
    <w:rsid w:val="002006BC"/>
    <w:rPr>
      <w:color w:val="008080"/>
    </w:rPr>
  </w:style>
  <w:style w:type="paragraph" w:styleId="a6">
    <w:name w:val="Body Text"/>
    <w:basedOn w:val="a"/>
    <w:link w:val="a7"/>
    <w:rsid w:val="00181D3E"/>
    <w:pPr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81D3E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87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7689"/>
  </w:style>
  <w:style w:type="paragraph" w:styleId="aa">
    <w:name w:val="footer"/>
    <w:basedOn w:val="a"/>
    <w:link w:val="ab"/>
    <w:uiPriority w:val="99"/>
    <w:unhideWhenUsed/>
    <w:rsid w:val="00C87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87689"/>
  </w:style>
  <w:style w:type="paragraph" w:styleId="ac">
    <w:name w:val="List Paragraph"/>
    <w:basedOn w:val="a"/>
    <w:uiPriority w:val="34"/>
    <w:qFormat/>
    <w:rsid w:val="003A4819"/>
    <w:pPr>
      <w:ind w:left="720"/>
      <w:contextualSpacing/>
    </w:pPr>
  </w:style>
  <w:style w:type="paragraph" w:customStyle="1" w:styleId="msolistparagraph0">
    <w:name w:val="msolistparagraph"/>
    <w:basedOn w:val="a"/>
    <w:rsid w:val="00301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0D0F85"/>
    <w:rPr>
      <w:rFonts w:ascii="Courier New" w:hAnsi="Courier New" w:cs="Courier New"/>
    </w:rPr>
  </w:style>
  <w:style w:type="paragraph" w:customStyle="1" w:styleId="ConsNormal">
    <w:name w:val="ConsNormal"/>
    <w:rsid w:val="00406F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837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B3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3A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EA3B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EA3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3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2795">
                  <w:marLeft w:val="5000"/>
                  <w:marRight w:val="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5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0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kyrsk-school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F63117C13E6A6D48C424245B928915E12D0B2EFA9A60E3E3BA0BFC2E1C0A9BA2B9690B1CA63C83EB3v5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578D642EE59A83478E18BF4B57BD437E39FE0A67C21221662AAA9083F0F95648982AA5AD615FFEOCR4N" TargetMode="External"/><Relationship Id="rId10" Type="http://schemas.openxmlformats.org/officeDocument/2006/relationships/hyperlink" Target="http://www.komobr46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rpgu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92190-81AB-41FD-A005-1CF17662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24</Pages>
  <Words>7760</Words>
  <Characters>44233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Марианна Алексеевна Новикова</cp:lastModifiedBy>
  <cp:revision>14</cp:revision>
  <cp:lastPrinted>2016-07-01T12:04:00Z</cp:lastPrinted>
  <dcterms:created xsi:type="dcterms:W3CDTF">2016-06-23T11:23:00Z</dcterms:created>
  <dcterms:modified xsi:type="dcterms:W3CDTF">2016-07-05T14:16:00Z</dcterms:modified>
</cp:coreProperties>
</file>