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56" w:rsidRPr="00461856" w:rsidRDefault="00461856" w:rsidP="0046185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8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6</w:t>
      </w:r>
    </w:p>
    <w:p w:rsidR="00461856" w:rsidRDefault="00461856" w:rsidP="00EE7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A89" w:rsidRPr="00461856" w:rsidRDefault="00B67F46" w:rsidP="00EE7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эффективности </w:t>
      </w:r>
      <w:r w:rsidR="00853A9D" w:rsidRPr="00461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результативности </w:t>
      </w:r>
      <w:r w:rsidRPr="00461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деятельности руководителей организаций дополнительного образования детей, </w:t>
      </w:r>
      <w:r w:rsidR="00853A9D" w:rsidRPr="00461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отношении которых </w:t>
      </w:r>
      <w:r w:rsidRPr="00461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комитет образования и науки Курской области</w:t>
      </w:r>
      <w:r w:rsidR="00853A9D" w:rsidRPr="00461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осуществляет  функции и полномочия учредителя</w:t>
      </w:r>
    </w:p>
    <w:p w:rsidR="00853A9D" w:rsidRPr="00EE7A89" w:rsidRDefault="00853A9D" w:rsidP="00EE7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1"/>
        <w:tblW w:w="9747" w:type="dxa"/>
        <w:tblLayout w:type="fixed"/>
        <w:tblLook w:val="04A0"/>
      </w:tblPr>
      <w:tblGrid>
        <w:gridCol w:w="540"/>
        <w:gridCol w:w="3254"/>
        <w:gridCol w:w="4111"/>
        <w:gridCol w:w="1842"/>
      </w:tblGrid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54" w:type="dxa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4111" w:type="dxa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842" w:type="dxa"/>
            <w:vAlign w:val="center"/>
          </w:tcPr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Стимулирующая надбавка </w:t>
            </w: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5735B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4111" w:type="dxa"/>
          </w:tcPr>
          <w:p w:rsidR="00B67F46" w:rsidRPr="00F006A6" w:rsidRDefault="00B67F46" w:rsidP="0023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почетных званий</w:t>
            </w:r>
            <w:r w:rsidR="002348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образования и науки Российской Федерации</w:t>
            </w:r>
            <w:r w:rsidR="00234883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наград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, соответствующих профилю 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842" w:type="dxa"/>
            <w:vAlign w:val="center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внешнего аудита или экспертизы деятельности 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>ОО ДОД</w:t>
            </w:r>
          </w:p>
        </w:tc>
        <w:tc>
          <w:tcPr>
            <w:tcW w:w="4111" w:type="dxa"/>
          </w:tcPr>
          <w:p w:rsidR="00B67F46" w:rsidRPr="00F006A6" w:rsidRDefault="00B67F46" w:rsidP="005A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 независимых процедурах оценки качества (добровольная сертификация, внешний аудит, рейтинг  и др.)</w:t>
            </w:r>
          </w:p>
        </w:tc>
        <w:tc>
          <w:tcPr>
            <w:tcW w:w="1842" w:type="dxa"/>
            <w:vAlign w:val="center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67F46" w:rsidP="005A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деятельности 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 xml:space="preserve">ДОД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требованиям законодательства в сфере образования</w:t>
            </w:r>
          </w:p>
        </w:tc>
        <w:tc>
          <w:tcPr>
            <w:tcW w:w="4111" w:type="dxa"/>
          </w:tcPr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надзорных, административных органов, Роспотребнадзора, Пожнадзора; объективных жалоб.</w:t>
            </w:r>
          </w:p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5A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трудового законодательства в О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>О ДОД</w:t>
            </w:r>
          </w:p>
        </w:tc>
        <w:tc>
          <w:tcPr>
            <w:tcW w:w="1842" w:type="dxa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4111" w:type="dxa"/>
          </w:tcPr>
          <w:p w:rsidR="00B67F46" w:rsidRPr="00F006A6" w:rsidRDefault="00B67F46" w:rsidP="0023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действующ</w:t>
            </w:r>
            <w:r w:rsidR="0023488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Устава локальных нормативных актов 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 w:rsidR="002348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органа коллегиального управления (Совет 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, Попечительский совет, Учредительный совет и т.</w:t>
            </w:r>
            <w:r w:rsidR="005A4A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1842" w:type="dxa"/>
            <w:vAlign w:val="center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67F46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потребителей качеством </w:t>
            </w:r>
            <w:r w:rsidR="00867D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предоставляемых образовательных услуг </w:t>
            </w:r>
          </w:p>
        </w:tc>
        <w:tc>
          <w:tcPr>
            <w:tcW w:w="4111" w:type="dxa"/>
          </w:tcPr>
          <w:p w:rsidR="00B67F46" w:rsidRPr="00F006A6" w:rsidRDefault="00B67F46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обращений граждан в вышестоящие органы управления образования (органы власти) по поводу качества предоставляемых </w:t>
            </w:r>
            <w:r w:rsidR="00867D6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842" w:type="dxa"/>
            <w:vAlign w:val="center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67F46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образовательно</w:t>
            </w:r>
            <w:r w:rsidR="00867D65">
              <w:rPr>
                <w:rFonts w:ascii="Times New Roman" w:hAnsi="Times New Roman" w:cs="Times New Roman"/>
                <w:sz w:val="24"/>
                <w:szCs w:val="24"/>
              </w:rPr>
              <w:t xml:space="preserve">й организации </w:t>
            </w:r>
          </w:p>
        </w:tc>
        <w:tc>
          <w:tcPr>
            <w:tcW w:w="4111" w:type="dxa"/>
          </w:tcPr>
          <w:p w:rsidR="00867D65" w:rsidRDefault="00867D65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(не реже одного раза в месяц) обновление информации на сайте образовательной организации</w:t>
            </w:r>
          </w:p>
          <w:p w:rsidR="00867D65" w:rsidRDefault="00867D65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D65" w:rsidRPr="00142A72" w:rsidRDefault="00867D65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72">
              <w:rPr>
                <w:rFonts w:ascii="Times New Roman" w:hAnsi="Times New Roman" w:cs="Times New Roman"/>
                <w:sz w:val="24"/>
                <w:szCs w:val="24"/>
              </w:rPr>
              <w:t>Размещение отчета о результатах самообследования</w:t>
            </w:r>
          </w:p>
          <w:p w:rsidR="00867D65" w:rsidRDefault="00867D65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D65" w:rsidRDefault="00867D65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публичного доклада о деятельности ОО за год</w:t>
            </w:r>
          </w:p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6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опыта </w:t>
            </w:r>
            <w:r w:rsidR="00867D65">
              <w:rPr>
                <w:rFonts w:ascii="Times New Roman" w:hAnsi="Times New Roman" w:cs="Times New Roman"/>
                <w:sz w:val="24"/>
                <w:szCs w:val="24"/>
              </w:rPr>
              <w:t xml:space="preserve">ОО ДОД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публичных мероприятиях в сфере образования (форумах, конференциях, семинарах и др.), </w:t>
            </w:r>
            <w:r w:rsidR="00867D6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средствах массовой  информации, на сайте </w:t>
            </w:r>
            <w:r w:rsidR="00867D65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образования и науки Курской области </w:t>
            </w:r>
          </w:p>
        </w:tc>
        <w:tc>
          <w:tcPr>
            <w:tcW w:w="1842" w:type="dxa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Pr="00F006A6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F46" w:rsidRPr="00F006A6" w:rsidTr="00876AD6">
        <w:tc>
          <w:tcPr>
            <w:tcW w:w="540" w:type="dxa"/>
          </w:tcPr>
          <w:p w:rsidR="00B67F46" w:rsidRPr="00F006A6" w:rsidRDefault="00B67F4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4111" w:type="dxa"/>
          </w:tcPr>
          <w:p w:rsidR="00B67F46" w:rsidRDefault="00D51285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</w:t>
            </w:r>
            <w:r w:rsidR="005E546D">
              <w:rPr>
                <w:rFonts w:ascii="Times New Roman" w:hAnsi="Times New Roman" w:cs="Times New Roman"/>
                <w:sz w:val="24"/>
                <w:szCs w:val="24"/>
              </w:rPr>
              <w:t>охранност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546D">
              <w:rPr>
                <w:rFonts w:ascii="Times New Roman" w:hAnsi="Times New Roman" w:cs="Times New Roman"/>
                <w:sz w:val="24"/>
                <w:szCs w:val="24"/>
              </w:rPr>
              <w:t xml:space="preserve"> контингента обучающихся не менее 95</w:t>
            </w:r>
            <w:r w:rsidR="00B67F46"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5E546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5E546D" w:rsidRPr="00F006A6" w:rsidRDefault="005E546D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Соблюдение наполняемости групп</w:t>
            </w:r>
            <w:r w:rsidR="005E546D">
              <w:rPr>
                <w:rFonts w:ascii="Times New Roman" w:hAnsi="Times New Roman" w:cs="Times New Roman"/>
                <w:sz w:val="24"/>
                <w:szCs w:val="24"/>
              </w:rPr>
              <w:t xml:space="preserve"> (объединений)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нормативными требованиями</w:t>
            </w:r>
          </w:p>
          <w:p w:rsidR="00B67F46" w:rsidRPr="00F006A6" w:rsidRDefault="00B67F4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5E5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5E546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дополнительных общеобразовательных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программ, реализуемых в </w:t>
            </w:r>
            <w:r w:rsidR="005E546D">
              <w:rPr>
                <w:rFonts w:ascii="Times New Roman" w:hAnsi="Times New Roman" w:cs="Times New Roman"/>
                <w:sz w:val="24"/>
                <w:szCs w:val="24"/>
              </w:rPr>
              <w:t>ОО ДОД</w:t>
            </w:r>
          </w:p>
          <w:p w:rsidR="00E9747F" w:rsidRDefault="00E9747F" w:rsidP="005E546D">
            <w:pPr>
              <w:rPr>
                <w:sz w:val="24"/>
                <w:szCs w:val="24"/>
              </w:rPr>
            </w:pPr>
          </w:p>
          <w:p w:rsidR="00E9747F" w:rsidRPr="00E9747F" w:rsidRDefault="00E9747F" w:rsidP="00E9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47F">
              <w:rPr>
                <w:rFonts w:ascii="Times New Roman" w:hAnsi="Times New Roman" w:cs="Times New Roman"/>
                <w:sz w:val="24"/>
                <w:szCs w:val="24"/>
              </w:rPr>
              <w:t>Наличие адаптированных, модифицированных или авторских программ</w:t>
            </w:r>
          </w:p>
        </w:tc>
        <w:tc>
          <w:tcPr>
            <w:tcW w:w="1842" w:type="dxa"/>
          </w:tcPr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46" w:rsidRPr="00F006A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B67F46" w:rsidRDefault="00B67F4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6981" w:rsidRPr="00F006A6" w:rsidRDefault="00876981" w:rsidP="0087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6D" w:rsidRPr="00F006A6" w:rsidTr="00876AD6">
        <w:tc>
          <w:tcPr>
            <w:tcW w:w="540" w:type="dxa"/>
          </w:tcPr>
          <w:p w:rsidR="005E546D" w:rsidRPr="00F006A6" w:rsidRDefault="005E546D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5E546D" w:rsidRPr="00E43ED4" w:rsidRDefault="00E43ED4" w:rsidP="00D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E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 для </w:t>
            </w:r>
            <w:r w:rsidR="00E9747F" w:rsidRPr="00E43E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 w:rsidRPr="00E43ED4">
              <w:rPr>
                <w:rFonts w:ascii="Times New Roman" w:hAnsi="Times New Roman" w:cs="Times New Roman"/>
                <w:sz w:val="24"/>
                <w:szCs w:val="24"/>
              </w:rPr>
              <w:t xml:space="preserve">лиц, проявивших выдающиеся способности, 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 xml:space="preserve">(одаренных детей), </w:t>
            </w:r>
            <w:r w:rsidRPr="00E43ED4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E43ED4">
              <w:rPr>
                <w:rFonts w:ascii="Times New Roman" w:hAnsi="Times New Roman" w:cs="Times New Roman"/>
                <w:sz w:val="24"/>
                <w:szCs w:val="24"/>
              </w:rPr>
              <w:t>лиц, добившихся успехов в научной (научно-исследовательской)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ельности, творческой деятельности, </w:t>
            </w:r>
            <w:r w:rsidRPr="00E43ED4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5E546D" w:rsidRDefault="005E546D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54F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0B62F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EB754F">
              <w:rPr>
                <w:rFonts w:ascii="Times New Roman" w:hAnsi="Times New Roman" w:cs="Times New Roman"/>
                <w:sz w:val="24"/>
                <w:szCs w:val="24"/>
              </w:rPr>
              <w:t>, занимающихся по индивидуальным учебным планам</w:t>
            </w:r>
          </w:p>
          <w:p w:rsidR="00E9747F" w:rsidRDefault="00E9747F" w:rsidP="00E9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747F" w:rsidRPr="00F006A6" w:rsidRDefault="00E9747F" w:rsidP="00E9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Наличие программ сопровождения одаренных детей</w:t>
            </w:r>
          </w:p>
          <w:p w:rsidR="00E9747F" w:rsidRPr="00F006A6" w:rsidRDefault="00E9747F" w:rsidP="00E9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747F" w:rsidRDefault="00E9747F" w:rsidP="00E9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маршрутов</w:t>
            </w:r>
          </w:p>
          <w:p w:rsidR="000B62F9" w:rsidRPr="00E9747F" w:rsidRDefault="000B62F9" w:rsidP="000B62F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E546D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546D" w:rsidRPr="00F006A6" w:rsidTr="00876AD6">
        <w:tc>
          <w:tcPr>
            <w:tcW w:w="540" w:type="dxa"/>
          </w:tcPr>
          <w:p w:rsidR="005E546D" w:rsidRPr="00F006A6" w:rsidRDefault="005E546D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5E546D" w:rsidRPr="00F006A6" w:rsidRDefault="005E546D" w:rsidP="00241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получения образования детям с ограниченными возможностями здоровья, детям-инвалидам</w:t>
            </w:r>
          </w:p>
        </w:tc>
        <w:tc>
          <w:tcPr>
            <w:tcW w:w="4111" w:type="dxa"/>
          </w:tcPr>
          <w:p w:rsidR="005E546D" w:rsidRPr="00F006A6" w:rsidRDefault="005E546D" w:rsidP="00D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беспрепятственного доступа детям с ограниченными возможностями здоровья и детям-инвалидам в здание и помещения </w:t>
            </w:r>
            <w:r w:rsidR="000B62F9">
              <w:rPr>
                <w:rFonts w:ascii="Times New Roman" w:hAnsi="Times New Roman" w:cs="Times New Roman"/>
                <w:sz w:val="24"/>
                <w:szCs w:val="24"/>
              </w:rPr>
              <w:t xml:space="preserve">ОО ДОД </w:t>
            </w:r>
            <w:r w:rsidR="00D51285" w:rsidRPr="00F006A6">
              <w:rPr>
                <w:rFonts w:ascii="Times New Roman" w:hAnsi="Times New Roman" w:cs="Times New Roman"/>
                <w:sz w:val="24"/>
                <w:szCs w:val="24"/>
              </w:rPr>
              <w:t>(включая пандусы, специал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>ьно оборудованные учебные места, адаптированные  образовательные программы</w:t>
            </w:r>
            <w:r w:rsidR="00D51285" w:rsidRPr="00F006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организация их обучения 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5E546D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546D" w:rsidRPr="00F006A6" w:rsidTr="00876AD6">
        <w:tc>
          <w:tcPr>
            <w:tcW w:w="540" w:type="dxa"/>
          </w:tcPr>
          <w:p w:rsidR="005E546D" w:rsidRPr="00F006A6" w:rsidRDefault="005E546D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5E546D" w:rsidRPr="00F006A6" w:rsidRDefault="005E546D" w:rsidP="00B8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деятельность </w:t>
            </w:r>
            <w:r w:rsidR="00B81D9C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81D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111" w:type="dxa"/>
          </w:tcPr>
          <w:p w:rsidR="00B81D9C" w:rsidRDefault="005E546D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инновационных </w:t>
            </w:r>
            <w:r w:rsidR="00B81D9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в </w:t>
            </w:r>
            <w:r w:rsidR="00B81D9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B81D9C" w:rsidRDefault="00B81D9C" w:rsidP="00B81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D9C" w:rsidRPr="00F006A6" w:rsidRDefault="00B81D9C" w:rsidP="00B8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432721">
              <w:rPr>
                <w:rFonts w:ascii="Times New Roman" w:hAnsi="Times New Roman" w:cs="Times New Roman"/>
                <w:sz w:val="24"/>
                <w:szCs w:val="24"/>
              </w:rPr>
              <w:t xml:space="preserve">  учебно-научных лабораторий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центров, экспериментальных и инновационных площадок, направленных на развитие дополнительного образования и системы воспитания детей</w:t>
            </w:r>
          </w:p>
        </w:tc>
        <w:tc>
          <w:tcPr>
            <w:tcW w:w="1842" w:type="dxa"/>
          </w:tcPr>
          <w:p w:rsidR="005E546D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6D" w:rsidRPr="00F006A6" w:rsidRDefault="005E546D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ED4" w:rsidRPr="00F006A6" w:rsidTr="00876AD6">
        <w:tc>
          <w:tcPr>
            <w:tcW w:w="540" w:type="dxa"/>
          </w:tcPr>
          <w:p w:rsidR="00E43ED4" w:rsidRPr="00F006A6" w:rsidRDefault="00E43ED4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E43ED4" w:rsidRPr="00F006A6" w:rsidRDefault="00E43ED4" w:rsidP="00B8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Организационно-массовая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ОО</w:t>
            </w:r>
          </w:p>
        </w:tc>
        <w:tc>
          <w:tcPr>
            <w:tcW w:w="4111" w:type="dxa"/>
          </w:tcPr>
          <w:p w:rsidR="00E43ED4" w:rsidRPr="00876981" w:rsidRDefault="00E43ED4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 участие ОО в </w:t>
            </w:r>
            <w:r w:rsidRPr="008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областных, зональных, Всероссийских мероприятиях с  обучающимися</w:t>
            </w:r>
          </w:p>
          <w:p w:rsidR="00E43ED4" w:rsidRPr="00876981" w:rsidRDefault="00E43ED4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ED4" w:rsidRPr="00F006A6" w:rsidRDefault="00E43ED4" w:rsidP="00E4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981">
              <w:rPr>
                <w:rFonts w:ascii="Times New Roman" w:hAnsi="Times New Roman" w:cs="Times New Roman"/>
                <w:sz w:val="24"/>
                <w:szCs w:val="24"/>
              </w:rPr>
              <w:t>Результативность достижений обучающихся ОО в мероприятиях федерального уровня (наличие победителей и призеров)</w:t>
            </w:r>
          </w:p>
        </w:tc>
        <w:tc>
          <w:tcPr>
            <w:tcW w:w="1842" w:type="dxa"/>
          </w:tcPr>
          <w:p w:rsidR="00E43ED4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1316" w:rsidRPr="00F006A6" w:rsidTr="00876AD6">
        <w:tc>
          <w:tcPr>
            <w:tcW w:w="540" w:type="dxa"/>
          </w:tcPr>
          <w:p w:rsidR="00241316" w:rsidRPr="00F006A6" w:rsidRDefault="00241316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241316" w:rsidRDefault="00241316" w:rsidP="00D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развития дополнительного образования и системы воспитания детей региона</w:t>
            </w:r>
          </w:p>
        </w:tc>
        <w:tc>
          <w:tcPr>
            <w:tcW w:w="4111" w:type="dxa"/>
          </w:tcPr>
          <w:p w:rsidR="00241316" w:rsidRDefault="0024131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</w:t>
            </w:r>
            <w:r w:rsidR="006547A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программ, </w:t>
            </w:r>
            <w:r w:rsidR="006547AB">
              <w:rPr>
                <w:rFonts w:ascii="Times New Roman" w:hAnsi="Times New Roman" w:cs="Times New Roman"/>
                <w:sz w:val="24"/>
                <w:szCs w:val="24"/>
              </w:rPr>
              <w:t xml:space="preserve">учебных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планов, пособий, материалов (заданий) для педагогов ДОД, </w:t>
            </w:r>
            <w:r w:rsidR="006547A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проведения конкурсов, соревнований,  смотров, фестивалей и других массовых мероприятий с детьми</w:t>
            </w:r>
          </w:p>
          <w:p w:rsidR="00241316" w:rsidRDefault="0024131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241316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92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распространение передового педагогического опыта, результатов исследовательской, инновационной деятельности через участие в круглых столах, семинарах, вебинарах, конференциях </w:t>
            </w:r>
            <w:r w:rsidR="006547A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и федерального уровней </w:t>
            </w:r>
            <w:r w:rsidRPr="00DF7925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  <w:p w:rsidR="006547AB" w:rsidRDefault="006547AB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AB" w:rsidRDefault="006547AB" w:rsidP="0065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Издание учебных, учебно-методических пособий в помощь </w:t>
            </w:r>
            <w:r w:rsidR="00E9747F">
              <w:rPr>
                <w:rFonts w:ascii="Times New Roman" w:hAnsi="Times New Roman" w:cs="Times New Roman"/>
                <w:sz w:val="24"/>
                <w:szCs w:val="24"/>
              </w:rPr>
              <w:t xml:space="preserve">педагогам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</w:t>
            </w:r>
            <w:r w:rsidR="00A3317B">
              <w:rPr>
                <w:rFonts w:ascii="Times New Roman" w:hAnsi="Times New Roman" w:cs="Times New Roman"/>
                <w:sz w:val="24"/>
                <w:szCs w:val="24"/>
              </w:rPr>
              <w:t xml:space="preserve"> региона</w:t>
            </w:r>
          </w:p>
          <w:p w:rsidR="006547AB" w:rsidRDefault="006547AB" w:rsidP="00654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AB" w:rsidRDefault="006547AB" w:rsidP="00E9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 работ  педагогов ОО в </w:t>
            </w:r>
            <w:r w:rsidR="00E9747F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изданиях регионального и федерального уровней</w:t>
            </w:r>
          </w:p>
        </w:tc>
        <w:tc>
          <w:tcPr>
            <w:tcW w:w="1842" w:type="dxa"/>
          </w:tcPr>
          <w:p w:rsidR="00241316" w:rsidRDefault="00A3317B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A3317B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241316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316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41316" w:rsidRDefault="00241316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E39" w:rsidRPr="00F006A6" w:rsidTr="00876AD6">
        <w:tc>
          <w:tcPr>
            <w:tcW w:w="540" w:type="dxa"/>
          </w:tcPr>
          <w:p w:rsidR="00461E39" w:rsidRPr="00F006A6" w:rsidRDefault="00461E39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4111" w:type="dxa"/>
          </w:tcPr>
          <w:p w:rsidR="00461E39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Привлечение и закрепление молодых специалистов в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организации </w:t>
            </w: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Оптимальная укомплектованность кадрами, отсутствие вакансий</w:t>
            </w: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прохождение курсов повышения квалификации педагогическими работниками </w:t>
            </w: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первую и высшую квалификационные категории не менее 50%</w:t>
            </w: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педагогами современных образовательных технологий (в том числе информационно-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коммуникационных) в профессиональной деятельности</w:t>
            </w: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Участие педагогов в конкурсах профессионального мастерства</w:t>
            </w:r>
          </w:p>
        </w:tc>
        <w:tc>
          <w:tcPr>
            <w:tcW w:w="1842" w:type="dxa"/>
          </w:tcPr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81" w:rsidRDefault="00876981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1E39" w:rsidRPr="00F006A6" w:rsidTr="00876AD6">
        <w:tc>
          <w:tcPr>
            <w:tcW w:w="540" w:type="dxa"/>
          </w:tcPr>
          <w:p w:rsidR="00461E39" w:rsidRPr="00F006A6" w:rsidRDefault="00461E39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61E39" w:rsidRPr="00F006A6" w:rsidRDefault="00234883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образовательной организации</w:t>
            </w:r>
          </w:p>
        </w:tc>
        <w:tc>
          <w:tcPr>
            <w:tcW w:w="4111" w:type="dxa"/>
          </w:tcPr>
          <w:p w:rsidR="00234883" w:rsidRDefault="00234883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Благоприятный психологический климат в коллекти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234883" w:rsidRDefault="00234883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Стабильный коллектив, отсутствие текучести кадров</w:t>
            </w:r>
          </w:p>
          <w:p w:rsidR="00234883" w:rsidRDefault="00234883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234883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создание связей с социальными партнерами</w:t>
            </w:r>
          </w:p>
          <w:p w:rsidR="00234883" w:rsidRDefault="00234883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со стороны педагогов, родителей,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842" w:type="dxa"/>
            <w:vAlign w:val="center"/>
          </w:tcPr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34883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Pr="00F006A6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1E39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Pr="00F006A6" w:rsidRDefault="00234883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798" w:rsidRPr="00F006A6" w:rsidTr="00876AD6">
        <w:tc>
          <w:tcPr>
            <w:tcW w:w="540" w:type="dxa"/>
            <w:vMerge w:val="restart"/>
          </w:tcPr>
          <w:p w:rsidR="00EC3798" w:rsidRPr="00F006A6" w:rsidRDefault="00EC3798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</w:tcPr>
          <w:p w:rsidR="00EC3798" w:rsidRPr="00F006A6" w:rsidRDefault="00EC3798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организации</w:t>
            </w:r>
          </w:p>
        </w:tc>
        <w:tc>
          <w:tcPr>
            <w:tcW w:w="4111" w:type="dxa"/>
          </w:tcPr>
          <w:p w:rsidR="00EC3798" w:rsidRPr="00F006A6" w:rsidRDefault="00EC3798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Создание новых элементов в инфраструктуре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организации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(музей, клуб, лаборатории, мастерские и прочие общественные объединения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EC3798" w:rsidRPr="00EC3798" w:rsidRDefault="00EC3798" w:rsidP="00EC3798">
            <w:pPr>
              <w:jc w:val="center"/>
              <w:rPr>
                <w:rFonts w:ascii="Times New Roman" w:hAnsi="Times New Roman" w:cs="Times New Roman"/>
              </w:rPr>
            </w:pPr>
            <w:r w:rsidRPr="00EC3798">
              <w:rPr>
                <w:rFonts w:ascii="Times New Roman" w:hAnsi="Times New Roman" w:cs="Times New Roman"/>
              </w:rPr>
              <w:t>3</w:t>
            </w:r>
          </w:p>
        </w:tc>
      </w:tr>
      <w:tr w:rsidR="00EC3798" w:rsidRPr="00F006A6" w:rsidTr="00876AD6">
        <w:tc>
          <w:tcPr>
            <w:tcW w:w="540" w:type="dxa"/>
            <w:vMerge/>
          </w:tcPr>
          <w:p w:rsidR="00EC3798" w:rsidRPr="00F006A6" w:rsidRDefault="00EC3798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C3798" w:rsidRPr="00F006A6" w:rsidRDefault="00EC3798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3798" w:rsidRDefault="00EC3798" w:rsidP="00C37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798" w:rsidRPr="00F006A6" w:rsidRDefault="00EC3798" w:rsidP="00C3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79">
              <w:rPr>
                <w:rFonts w:ascii="Times New Roman" w:hAnsi="Times New Roman" w:cs="Times New Roman"/>
                <w:sz w:val="24"/>
                <w:szCs w:val="24"/>
              </w:rPr>
              <w:t>Организация сетевого взаимодействия с учреждениями и организациями отраслевой принадлежности</w:t>
            </w:r>
          </w:p>
        </w:tc>
        <w:tc>
          <w:tcPr>
            <w:tcW w:w="1842" w:type="dxa"/>
            <w:vAlign w:val="center"/>
          </w:tcPr>
          <w:p w:rsidR="00EC3798" w:rsidRPr="00F006A6" w:rsidRDefault="00EC3798" w:rsidP="00EC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E39" w:rsidRPr="00F006A6" w:rsidTr="00876AD6">
        <w:tc>
          <w:tcPr>
            <w:tcW w:w="540" w:type="dxa"/>
          </w:tcPr>
          <w:p w:rsidR="00461E39" w:rsidRPr="00F006A6" w:rsidRDefault="00461E39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461E39" w:rsidRPr="00F006A6" w:rsidRDefault="00461E39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Динамика состояния охраны труда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организации </w:t>
            </w:r>
          </w:p>
        </w:tc>
        <w:tc>
          <w:tcPr>
            <w:tcW w:w="4111" w:type="dxa"/>
          </w:tcPr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Соблюдение сроков аттестации рабочих мест</w:t>
            </w: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программных мероприятий по охране труда в соответствии  с коллективным договором</w:t>
            </w:r>
          </w:p>
        </w:tc>
        <w:tc>
          <w:tcPr>
            <w:tcW w:w="1842" w:type="dxa"/>
          </w:tcPr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39" w:rsidRPr="00F006A6" w:rsidRDefault="00461E39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317B" w:rsidRPr="00F006A6" w:rsidTr="00876AD6">
        <w:tc>
          <w:tcPr>
            <w:tcW w:w="540" w:type="dxa"/>
          </w:tcPr>
          <w:p w:rsidR="00A3317B" w:rsidRPr="00F006A6" w:rsidRDefault="00A3317B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A3317B" w:rsidRPr="00F006A6" w:rsidRDefault="00A3317B" w:rsidP="00461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функционирование образовательной  организации</w:t>
            </w:r>
          </w:p>
        </w:tc>
        <w:tc>
          <w:tcPr>
            <w:tcW w:w="4111" w:type="dxa"/>
          </w:tcPr>
          <w:p w:rsidR="00A3317B" w:rsidRPr="00F006A6" w:rsidRDefault="00A3317B" w:rsidP="008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безопасного функционирования  ОО (наличие  службы охраны, ограждения территории, </w:t>
            </w:r>
            <w:r w:rsidR="00D51285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пропускной системы на территорию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«тревожной кнопки» и др.)</w:t>
            </w:r>
          </w:p>
        </w:tc>
        <w:tc>
          <w:tcPr>
            <w:tcW w:w="1842" w:type="dxa"/>
          </w:tcPr>
          <w:p w:rsidR="00A3317B" w:rsidRDefault="00A3317B" w:rsidP="008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54A8" w:rsidRPr="00F006A6" w:rsidTr="00BF09CF">
        <w:trPr>
          <w:trHeight w:val="562"/>
        </w:trPr>
        <w:tc>
          <w:tcPr>
            <w:tcW w:w="540" w:type="dxa"/>
          </w:tcPr>
          <w:p w:rsidR="00B754A8" w:rsidRDefault="00B754A8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Pr="00EC3798" w:rsidRDefault="00B754A8" w:rsidP="00EC3798"/>
        </w:tc>
        <w:tc>
          <w:tcPr>
            <w:tcW w:w="3254" w:type="dxa"/>
          </w:tcPr>
          <w:p w:rsidR="00B754A8" w:rsidRPr="00F006A6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4111" w:type="dxa"/>
          </w:tcPr>
          <w:p w:rsidR="00234883" w:rsidRPr="00D13C1E" w:rsidRDefault="00234883" w:rsidP="0023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 соо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в соответствии с Указом Президента РФ от 07.05. 2012 № 597</w:t>
            </w: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привлеченных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внебюджетных средств (спонсорские средства, платные услуги) по сравнению с аналогичным периодом предшествующего года</w:t>
            </w: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(доходы данной деятельности в расчете на одного педагогического работника)</w:t>
            </w:r>
          </w:p>
          <w:p w:rsidR="00B754A8" w:rsidRPr="00F006A6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со стороны органов финансового контроля, комитета образования и науки Курской области по неэффективному расходованию бюджетных средств и использованию имущества</w:t>
            </w:r>
          </w:p>
          <w:p w:rsidR="00B754A8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Pr="00E64EF0" w:rsidRDefault="00B754A8" w:rsidP="00602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сохранности вверенного </w:t>
            </w:r>
            <w:r w:rsidR="00602C8B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организации</w:t>
            </w:r>
          </w:p>
        </w:tc>
        <w:tc>
          <w:tcPr>
            <w:tcW w:w="1842" w:type="dxa"/>
            <w:vAlign w:val="center"/>
          </w:tcPr>
          <w:p w:rsidR="00B754A8" w:rsidRPr="00F006A6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Default="00234883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Default="00234883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83" w:rsidRDefault="00234883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A8" w:rsidRDefault="00B754A8" w:rsidP="00E1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4A8" w:rsidRPr="00F006A6" w:rsidTr="00B754A8">
        <w:trPr>
          <w:trHeight w:val="1254"/>
        </w:trPr>
        <w:tc>
          <w:tcPr>
            <w:tcW w:w="540" w:type="dxa"/>
          </w:tcPr>
          <w:p w:rsidR="00B754A8" w:rsidRPr="00F006A6" w:rsidRDefault="00B754A8" w:rsidP="00876AD6">
            <w:pPr>
              <w:pStyle w:val="a3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B754A8" w:rsidRPr="00F006A6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4111" w:type="dxa"/>
          </w:tcPr>
          <w:p w:rsidR="00B754A8" w:rsidRPr="00F006A6" w:rsidRDefault="00B754A8" w:rsidP="00E1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842" w:type="dxa"/>
          </w:tcPr>
          <w:p w:rsidR="00B754A8" w:rsidRDefault="00234883" w:rsidP="00B7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54A8" w:rsidRPr="00F006A6" w:rsidRDefault="00B754A8" w:rsidP="00B7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73E" w:rsidRPr="00B754A8" w:rsidTr="00876AD6">
        <w:tc>
          <w:tcPr>
            <w:tcW w:w="9747" w:type="dxa"/>
            <w:gridSpan w:val="4"/>
            <w:vAlign w:val="center"/>
          </w:tcPr>
          <w:p w:rsidR="00AD073E" w:rsidRPr="00B754A8" w:rsidRDefault="00AD073E" w:rsidP="00B754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–  150%  </w:t>
            </w:r>
          </w:p>
        </w:tc>
      </w:tr>
    </w:tbl>
    <w:p w:rsidR="00F14B36" w:rsidRDefault="00F14B36" w:rsidP="00EC3798"/>
    <w:sectPr w:rsidR="00F14B36" w:rsidSect="006F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B9" w:rsidRDefault="00CE74B9" w:rsidP="00EE7A89">
      <w:pPr>
        <w:spacing w:after="0" w:line="240" w:lineRule="auto"/>
      </w:pPr>
      <w:r>
        <w:separator/>
      </w:r>
    </w:p>
  </w:endnote>
  <w:endnote w:type="continuationSeparator" w:id="1">
    <w:p w:rsidR="00CE74B9" w:rsidRDefault="00CE74B9" w:rsidP="00EE7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B9" w:rsidRDefault="00CE74B9" w:rsidP="00EE7A89">
      <w:pPr>
        <w:spacing w:after="0" w:line="240" w:lineRule="auto"/>
      </w:pPr>
      <w:r>
        <w:separator/>
      </w:r>
    </w:p>
  </w:footnote>
  <w:footnote w:type="continuationSeparator" w:id="1">
    <w:p w:rsidR="00CE74B9" w:rsidRDefault="00CE74B9" w:rsidP="00EE7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E46A5"/>
    <w:multiLevelType w:val="hybridMultilevel"/>
    <w:tmpl w:val="D4E4D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F46"/>
    <w:rsid w:val="00030E3D"/>
    <w:rsid w:val="00032B9B"/>
    <w:rsid w:val="000909DD"/>
    <w:rsid w:val="000B62F9"/>
    <w:rsid w:val="0013152D"/>
    <w:rsid w:val="00140622"/>
    <w:rsid w:val="00161798"/>
    <w:rsid w:val="001771AC"/>
    <w:rsid w:val="0019187E"/>
    <w:rsid w:val="00192F31"/>
    <w:rsid w:val="001C103E"/>
    <w:rsid w:val="001E7D88"/>
    <w:rsid w:val="001F7C54"/>
    <w:rsid w:val="00234883"/>
    <w:rsid w:val="00241316"/>
    <w:rsid w:val="0026001B"/>
    <w:rsid w:val="002D2E62"/>
    <w:rsid w:val="002D519F"/>
    <w:rsid w:val="003213A3"/>
    <w:rsid w:val="00345251"/>
    <w:rsid w:val="003B2AF7"/>
    <w:rsid w:val="003D2664"/>
    <w:rsid w:val="003E1C8B"/>
    <w:rsid w:val="004177AE"/>
    <w:rsid w:val="004362D9"/>
    <w:rsid w:val="00461856"/>
    <w:rsid w:val="00461E39"/>
    <w:rsid w:val="00465026"/>
    <w:rsid w:val="004F621F"/>
    <w:rsid w:val="00541DA5"/>
    <w:rsid w:val="00571524"/>
    <w:rsid w:val="00582E64"/>
    <w:rsid w:val="00593268"/>
    <w:rsid w:val="005A4A24"/>
    <w:rsid w:val="005E546D"/>
    <w:rsid w:val="00602C8B"/>
    <w:rsid w:val="006547AB"/>
    <w:rsid w:val="006F0C48"/>
    <w:rsid w:val="00853A9D"/>
    <w:rsid w:val="00867D65"/>
    <w:rsid w:val="00876981"/>
    <w:rsid w:val="00986422"/>
    <w:rsid w:val="009C4D24"/>
    <w:rsid w:val="00A3317B"/>
    <w:rsid w:val="00AD073E"/>
    <w:rsid w:val="00B41417"/>
    <w:rsid w:val="00B4246C"/>
    <w:rsid w:val="00B5735B"/>
    <w:rsid w:val="00B67F46"/>
    <w:rsid w:val="00B754A8"/>
    <w:rsid w:val="00B81D9C"/>
    <w:rsid w:val="00B91F6E"/>
    <w:rsid w:val="00BA0179"/>
    <w:rsid w:val="00C37679"/>
    <w:rsid w:val="00CE74B9"/>
    <w:rsid w:val="00D172F7"/>
    <w:rsid w:val="00D51285"/>
    <w:rsid w:val="00D74FF8"/>
    <w:rsid w:val="00D7788A"/>
    <w:rsid w:val="00E02E72"/>
    <w:rsid w:val="00E10597"/>
    <w:rsid w:val="00E43ED4"/>
    <w:rsid w:val="00E9747F"/>
    <w:rsid w:val="00EC3798"/>
    <w:rsid w:val="00EE7A89"/>
    <w:rsid w:val="00F1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46"/>
  </w:style>
  <w:style w:type="paragraph" w:styleId="1">
    <w:name w:val="heading 1"/>
    <w:basedOn w:val="a"/>
    <w:next w:val="a"/>
    <w:link w:val="10"/>
    <w:uiPriority w:val="9"/>
    <w:qFormat/>
    <w:rsid w:val="00EC37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7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B67F4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B67F46"/>
    <w:pPr>
      <w:ind w:left="720"/>
      <w:contextualSpacing/>
    </w:pPr>
  </w:style>
  <w:style w:type="table" w:styleId="a4">
    <w:name w:val="Table Grid"/>
    <w:basedOn w:val="a1"/>
    <w:uiPriority w:val="59"/>
    <w:rsid w:val="00B67F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EC37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37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EC37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3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EC379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F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21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E7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E7A89"/>
  </w:style>
  <w:style w:type="paragraph" w:styleId="ac">
    <w:name w:val="footer"/>
    <w:basedOn w:val="a"/>
    <w:link w:val="ad"/>
    <w:uiPriority w:val="99"/>
    <w:semiHidden/>
    <w:unhideWhenUsed/>
    <w:rsid w:val="00EE7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E7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E1368-6CEC-4508-9C97-5A58F7A9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BoevaMV</cp:lastModifiedBy>
  <cp:revision>16</cp:revision>
  <cp:lastPrinted>2014-03-12T11:42:00Z</cp:lastPrinted>
  <dcterms:created xsi:type="dcterms:W3CDTF">2014-02-06T15:58:00Z</dcterms:created>
  <dcterms:modified xsi:type="dcterms:W3CDTF">2014-03-25T06:42:00Z</dcterms:modified>
</cp:coreProperties>
</file>