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14" w:rsidRPr="00355F14" w:rsidRDefault="000C492B" w:rsidP="004449DD">
      <w:pPr>
        <w:ind w:left="5954" w:hanging="58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</w:p>
    <w:p w:rsidR="00355F14" w:rsidRPr="009A55FC" w:rsidRDefault="00355F14" w:rsidP="00355F14">
      <w:pPr>
        <w:ind w:firstLine="709"/>
        <w:jc w:val="center"/>
        <w:rPr>
          <w:sz w:val="28"/>
          <w:szCs w:val="28"/>
        </w:rPr>
      </w:pPr>
    </w:p>
    <w:p w:rsidR="00355F14" w:rsidRPr="009A55FC" w:rsidRDefault="00355F14" w:rsidP="00355F14">
      <w:pPr>
        <w:ind w:firstLine="709"/>
        <w:jc w:val="center"/>
        <w:rPr>
          <w:sz w:val="28"/>
          <w:szCs w:val="28"/>
        </w:rPr>
      </w:pPr>
    </w:p>
    <w:p w:rsidR="00355F14" w:rsidRPr="00416A36" w:rsidRDefault="000C492B" w:rsidP="000C492B">
      <w:pPr>
        <w:ind w:firstLine="709"/>
        <w:jc w:val="center"/>
        <w:rPr>
          <w:sz w:val="28"/>
          <w:szCs w:val="28"/>
        </w:rPr>
      </w:pPr>
      <w:r w:rsidRPr="00416A36">
        <w:rPr>
          <w:sz w:val="28"/>
          <w:szCs w:val="28"/>
        </w:rPr>
        <w:t>О</w:t>
      </w:r>
      <w:r w:rsidR="00355F14" w:rsidRPr="00416A36">
        <w:rPr>
          <w:sz w:val="28"/>
          <w:szCs w:val="28"/>
        </w:rPr>
        <w:t>тчет о результатах проведения мониторинга</w:t>
      </w:r>
    </w:p>
    <w:p w:rsidR="00355F14" w:rsidRPr="00416A36" w:rsidRDefault="000C492B" w:rsidP="000C492B">
      <w:pPr>
        <w:ind w:firstLine="709"/>
        <w:jc w:val="center"/>
        <w:rPr>
          <w:sz w:val="28"/>
          <w:szCs w:val="28"/>
        </w:rPr>
      </w:pPr>
      <w:r w:rsidRPr="00416A36">
        <w:rPr>
          <w:sz w:val="28"/>
          <w:szCs w:val="28"/>
        </w:rPr>
        <w:t xml:space="preserve">доступности и открытости информации о деятельности образовательных организаций Курской области в части ежегодного проведения </w:t>
      </w:r>
      <w:proofErr w:type="spellStart"/>
      <w:r w:rsidRPr="00416A36">
        <w:rPr>
          <w:sz w:val="28"/>
          <w:szCs w:val="28"/>
        </w:rPr>
        <w:t>самообследования</w:t>
      </w:r>
      <w:proofErr w:type="spellEnd"/>
      <w:r w:rsidRPr="00416A36">
        <w:rPr>
          <w:sz w:val="28"/>
          <w:szCs w:val="28"/>
        </w:rPr>
        <w:t xml:space="preserve"> и своевременности размещения организациями отчетов о результатах </w:t>
      </w:r>
      <w:proofErr w:type="spellStart"/>
      <w:r w:rsidRPr="00416A36">
        <w:rPr>
          <w:sz w:val="28"/>
          <w:szCs w:val="28"/>
        </w:rPr>
        <w:t>самообследования</w:t>
      </w:r>
      <w:proofErr w:type="spellEnd"/>
      <w:r w:rsidRPr="00416A36">
        <w:rPr>
          <w:sz w:val="28"/>
          <w:szCs w:val="28"/>
        </w:rPr>
        <w:t xml:space="preserve">  на официальном сайте организации в  сети  «Интернет»</w:t>
      </w:r>
    </w:p>
    <w:p w:rsidR="00355F14" w:rsidRDefault="00355F14" w:rsidP="000C492B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center"/>
        <w:rPr>
          <w:sz w:val="28"/>
          <w:szCs w:val="28"/>
        </w:rPr>
      </w:pPr>
    </w:p>
    <w:p w:rsidR="00355F14" w:rsidRDefault="00355F14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gramStart"/>
      <w:r>
        <w:rPr>
          <w:sz w:val="28"/>
          <w:szCs w:val="28"/>
        </w:rPr>
        <w:t xml:space="preserve">Областным казенным учреждением  «Информационно - аналитический центр» Курской области в соответствии с планом работы в период с 26 апреля  по  </w:t>
      </w:r>
      <w:r w:rsidRPr="00355F14">
        <w:rPr>
          <w:sz w:val="28"/>
          <w:szCs w:val="28"/>
          <w:highlight w:val="yellow"/>
        </w:rPr>
        <w:t>30 мая</w:t>
      </w:r>
      <w:r>
        <w:rPr>
          <w:sz w:val="28"/>
          <w:szCs w:val="28"/>
        </w:rPr>
        <w:t xml:space="preserve"> 2018 года  проведён   мониторинг  доступности и открытости информации о деятельности образовательных организаций Курской области </w:t>
      </w:r>
      <w:r w:rsidRPr="00BB561A">
        <w:rPr>
          <w:sz w:val="28"/>
          <w:szCs w:val="28"/>
        </w:rPr>
        <w:t xml:space="preserve">в части ежегодного проведения </w:t>
      </w:r>
      <w:proofErr w:type="spellStart"/>
      <w:r w:rsidRPr="00BB561A">
        <w:rPr>
          <w:sz w:val="28"/>
          <w:szCs w:val="28"/>
        </w:rPr>
        <w:t>самообследования</w:t>
      </w:r>
      <w:proofErr w:type="spellEnd"/>
      <w:r w:rsidRPr="00BB561A">
        <w:rPr>
          <w:sz w:val="28"/>
          <w:szCs w:val="28"/>
        </w:rPr>
        <w:t xml:space="preserve"> и своевременности размещения организациями отчетов о результатах </w:t>
      </w:r>
      <w:proofErr w:type="spellStart"/>
      <w:r w:rsidRPr="00BB561A"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 на официальном сайте организации в  сети  «Интернет».</w:t>
      </w:r>
      <w:proofErr w:type="gramEnd"/>
    </w:p>
    <w:p w:rsidR="003E29FA" w:rsidRDefault="00355F14" w:rsidP="00355F14">
      <w:pPr>
        <w:tabs>
          <w:tab w:val="left" w:pos="284"/>
          <w:tab w:val="left" w:pos="851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29FA">
        <w:rPr>
          <w:sz w:val="28"/>
          <w:szCs w:val="28"/>
        </w:rPr>
        <w:t>Д</w:t>
      </w:r>
      <w:r w:rsidR="003E29FA" w:rsidRPr="00DF7CE6">
        <w:rPr>
          <w:sz w:val="28"/>
          <w:szCs w:val="28"/>
        </w:rPr>
        <w:t xml:space="preserve">еятельность образовательных организаций </w:t>
      </w:r>
      <w:r w:rsidR="003E29FA">
        <w:rPr>
          <w:sz w:val="28"/>
          <w:szCs w:val="28"/>
        </w:rPr>
        <w:t xml:space="preserve">по проведению </w:t>
      </w:r>
      <w:proofErr w:type="spellStart"/>
      <w:r w:rsidR="003E29FA">
        <w:rPr>
          <w:sz w:val="28"/>
          <w:szCs w:val="28"/>
        </w:rPr>
        <w:t>самообследования</w:t>
      </w:r>
      <w:proofErr w:type="spellEnd"/>
      <w:r w:rsidR="003E29FA">
        <w:rPr>
          <w:sz w:val="28"/>
          <w:szCs w:val="28"/>
        </w:rPr>
        <w:t xml:space="preserve"> </w:t>
      </w:r>
      <w:r w:rsidR="003E29FA" w:rsidRPr="00DF7CE6">
        <w:rPr>
          <w:sz w:val="28"/>
          <w:szCs w:val="28"/>
        </w:rPr>
        <w:t>оценива</w:t>
      </w:r>
      <w:r w:rsidR="003E29FA">
        <w:rPr>
          <w:sz w:val="28"/>
          <w:szCs w:val="28"/>
        </w:rPr>
        <w:t>лась</w:t>
      </w:r>
      <w:r w:rsidR="003E29FA" w:rsidRPr="00DF7CE6">
        <w:rPr>
          <w:sz w:val="28"/>
          <w:szCs w:val="28"/>
        </w:rPr>
        <w:t xml:space="preserve"> </w:t>
      </w:r>
      <w:r w:rsidR="003E29FA" w:rsidRPr="004B116D">
        <w:rPr>
          <w:sz w:val="28"/>
          <w:szCs w:val="28"/>
        </w:rPr>
        <w:t>по показателям</w:t>
      </w:r>
      <w:r w:rsidR="003E29FA">
        <w:rPr>
          <w:sz w:val="28"/>
          <w:szCs w:val="28"/>
        </w:rPr>
        <w:t>, определенным в</w:t>
      </w:r>
      <w:r w:rsidR="003E29FA" w:rsidRPr="00DF7CE6">
        <w:rPr>
          <w:sz w:val="28"/>
          <w:szCs w:val="28"/>
        </w:rPr>
        <w:t xml:space="preserve"> соответствии с приказом Министерства образования и науки Российской Федерации от 14 июня 2013 г. № 462 «Об утверждении порядка проведения </w:t>
      </w:r>
      <w:proofErr w:type="spellStart"/>
      <w:r w:rsidR="003E29FA" w:rsidRPr="00DF7CE6">
        <w:rPr>
          <w:sz w:val="28"/>
          <w:szCs w:val="28"/>
        </w:rPr>
        <w:t>самообследовани</w:t>
      </w:r>
      <w:r w:rsidR="003E29FA">
        <w:rPr>
          <w:sz w:val="28"/>
          <w:szCs w:val="28"/>
        </w:rPr>
        <w:t>я</w:t>
      </w:r>
      <w:proofErr w:type="spellEnd"/>
      <w:r w:rsidR="003E29FA">
        <w:rPr>
          <w:sz w:val="28"/>
          <w:szCs w:val="28"/>
        </w:rPr>
        <w:t xml:space="preserve"> образовательной организации»</w:t>
      </w:r>
      <w:r w:rsidR="00FD7063">
        <w:rPr>
          <w:sz w:val="28"/>
          <w:szCs w:val="28"/>
        </w:rPr>
        <w:t xml:space="preserve"> (в ред. Приказа </w:t>
      </w:r>
      <w:proofErr w:type="spellStart"/>
      <w:r w:rsidR="00FD7063">
        <w:rPr>
          <w:sz w:val="28"/>
          <w:szCs w:val="28"/>
        </w:rPr>
        <w:t>Минобрнауки</w:t>
      </w:r>
      <w:proofErr w:type="spellEnd"/>
      <w:r w:rsidR="00FD7063">
        <w:rPr>
          <w:sz w:val="28"/>
          <w:szCs w:val="28"/>
        </w:rPr>
        <w:t xml:space="preserve"> России от 14.12.2017 № 1218)</w:t>
      </w:r>
      <w:r w:rsidR="009B2F38">
        <w:rPr>
          <w:sz w:val="28"/>
          <w:szCs w:val="28"/>
        </w:rPr>
        <w:t xml:space="preserve"> (далее - Приказ)</w:t>
      </w:r>
      <w:r w:rsidR="003E29FA">
        <w:rPr>
          <w:sz w:val="28"/>
          <w:szCs w:val="28"/>
        </w:rPr>
        <w:t xml:space="preserve">. Показатели замерялись с помощью технической экспертизы путем непосредственного ознакомления с источниками – отчетами о результатах </w:t>
      </w:r>
      <w:proofErr w:type="spellStart"/>
      <w:r w:rsidR="003E29FA">
        <w:rPr>
          <w:sz w:val="28"/>
          <w:szCs w:val="28"/>
        </w:rPr>
        <w:t>самообследования</w:t>
      </w:r>
      <w:proofErr w:type="spellEnd"/>
      <w:r w:rsidR="001D54A6">
        <w:rPr>
          <w:sz w:val="28"/>
          <w:szCs w:val="28"/>
        </w:rPr>
        <w:t xml:space="preserve"> (далее - Отчет)</w:t>
      </w:r>
      <w:r w:rsidR="003E29FA">
        <w:rPr>
          <w:sz w:val="28"/>
          <w:szCs w:val="28"/>
        </w:rPr>
        <w:t>, находящимися в прямом доступе на официальных сайтах образовательных организаций в сети «Интернет».</w:t>
      </w:r>
    </w:p>
    <w:p w:rsidR="00101481" w:rsidRDefault="00101481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60EF">
        <w:rPr>
          <w:sz w:val="28"/>
          <w:szCs w:val="28"/>
        </w:rPr>
        <w:tab/>
      </w:r>
      <w:r w:rsidRPr="00606BE8">
        <w:rPr>
          <w:sz w:val="28"/>
          <w:szCs w:val="28"/>
        </w:rPr>
        <w:t xml:space="preserve">Сводная информация по результатам мониторинга </w:t>
      </w:r>
      <w:r w:rsidR="00416A36">
        <w:rPr>
          <w:sz w:val="28"/>
          <w:szCs w:val="28"/>
        </w:rPr>
        <w:t xml:space="preserve">по каждому муниципальному образованию </w:t>
      </w:r>
      <w:r w:rsidRPr="00606BE8">
        <w:rPr>
          <w:sz w:val="28"/>
          <w:szCs w:val="28"/>
        </w:rPr>
        <w:t xml:space="preserve">представлена  в формате </w:t>
      </w:r>
      <w:r w:rsidRPr="00606BE8">
        <w:rPr>
          <w:sz w:val="28"/>
          <w:szCs w:val="28"/>
          <w:lang w:val="en-US"/>
        </w:rPr>
        <w:t>Exce</w:t>
      </w:r>
      <w:r w:rsidRPr="00606BE8">
        <w:rPr>
          <w:sz w:val="24"/>
          <w:szCs w:val="24"/>
          <w:lang w:val="en-US"/>
        </w:rPr>
        <w:t>l</w:t>
      </w:r>
      <w:r w:rsidRPr="00606BE8">
        <w:rPr>
          <w:sz w:val="24"/>
          <w:szCs w:val="24"/>
        </w:rPr>
        <w:t xml:space="preserve"> </w:t>
      </w:r>
      <w:r w:rsidRPr="000651D7">
        <w:rPr>
          <w:sz w:val="28"/>
          <w:szCs w:val="28"/>
        </w:rPr>
        <w:t>в</w:t>
      </w:r>
      <w:r w:rsidRPr="00606BE8">
        <w:rPr>
          <w:sz w:val="28"/>
          <w:szCs w:val="28"/>
        </w:rPr>
        <w:t xml:space="preserve"> таблице № 1 </w:t>
      </w:r>
      <w:r w:rsidRPr="0091213D">
        <w:rPr>
          <w:sz w:val="28"/>
          <w:szCs w:val="28"/>
          <w:highlight w:val="yellow"/>
        </w:rPr>
        <w:t>(</w:t>
      </w:r>
      <w:r w:rsidRPr="0091213D">
        <w:rPr>
          <w:b/>
          <w:i/>
          <w:sz w:val="28"/>
          <w:szCs w:val="28"/>
          <w:highlight w:val="yellow"/>
        </w:rPr>
        <w:t>Приложение 1к отчету).</w:t>
      </w:r>
    </w:p>
    <w:p w:rsidR="00101481" w:rsidRDefault="00101481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560EF">
        <w:rPr>
          <w:sz w:val="28"/>
          <w:szCs w:val="28"/>
        </w:rPr>
        <w:tab/>
      </w:r>
      <w:r w:rsidR="009560EF">
        <w:rPr>
          <w:sz w:val="28"/>
          <w:szCs w:val="28"/>
        </w:rPr>
        <w:tab/>
      </w:r>
      <w:r>
        <w:rPr>
          <w:sz w:val="28"/>
          <w:szCs w:val="28"/>
        </w:rPr>
        <w:t xml:space="preserve">Обобщение результатов деятельности образовательных организаций по проведению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проведено с учетом количества охваченных образовательных организаций по каждому муниципальному образованию (общеобразовательные организации, </w:t>
      </w:r>
      <w:r w:rsidR="00416A36">
        <w:rPr>
          <w:sz w:val="28"/>
          <w:szCs w:val="28"/>
        </w:rPr>
        <w:t xml:space="preserve">дошкольные образовательные организации, </w:t>
      </w:r>
      <w:r>
        <w:rPr>
          <w:sz w:val="28"/>
          <w:szCs w:val="28"/>
        </w:rPr>
        <w:t xml:space="preserve">организации дополнительного образования), по профессиональным образовательным организациям (техникумы, колледжи, автошколы), по организациям дополнительного профессионального образования (автошколы). </w:t>
      </w:r>
    </w:p>
    <w:p w:rsidR="003E29FA" w:rsidRPr="00760039" w:rsidRDefault="00101481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</w:t>
      </w:r>
      <w:r w:rsidR="009560E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="00416A36">
        <w:rPr>
          <w:sz w:val="28"/>
          <w:szCs w:val="28"/>
        </w:rPr>
        <w:t>Обобщенная с</w:t>
      </w:r>
      <w:r>
        <w:rPr>
          <w:sz w:val="28"/>
          <w:szCs w:val="28"/>
        </w:rPr>
        <w:t xml:space="preserve">водная информация по результатам мониторинга  представлена </w:t>
      </w:r>
      <w:r w:rsidRPr="00974784">
        <w:rPr>
          <w:sz w:val="28"/>
          <w:szCs w:val="28"/>
        </w:rPr>
        <w:t>в</w:t>
      </w:r>
      <w:r>
        <w:rPr>
          <w:sz w:val="28"/>
          <w:szCs w:val="28"/>
        </w:rPr>
        <w:t xml:space="preserve">  «Сводной экспертной карте по оценке мониторингового исследования организаций, осуществляющих образовательную деятельность в части проведения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» в таблице </w:t>
      </w:r>
      <w:r w:rsidRPr="009560EF">
        <w:rPr>
          <w:sz w:val="28"/>
          <w:szCs w:val="28"/>
        </w:rPr>
        <w:t xml:space="preserve">№ </w:t>
      </w:r>
      <w:r w:rsidR="009560EF">
        <w:rPr>
          <w:sz w:val="28"/>
          <w:szCs w:val="28"/>
        </w:rPr>
        <w:t xml:space="preserve">2 </w:t>
      </w:r>
      <w:r>
        <w:rPr>
          <w:sz w:val="28"/>
          <w:szCs w:val="28"/>
        </w:rPr>
        <w:t>(</w:t>
      </w:r>
      <w:r>
        <w:rPr>
          <w:b/>
          <w:i/>
          <w:sz w:val="28"/>
          <w:szCs w:val="28"/>
        </w:rPr>
        <w:t>П</w:t>
      </w:r>
      <w:r w:rsidRPr="00867720">
        <w:rPr>
          <w:b/>
          <w:i/>
          <w:sz w:val="28"/>
          <w:szCs w:val="28"/>
        </w:rPr>
        <w:t>риложени</w:t>
      </w:r>
      <w:r>
        <w:rPr>
          <w:b/>
          <w:i/>
          <w:sz w:val="28"/>
          <w:szCs w:val="28"/>
        </w:rPr>
        <w:t>е 1к отчету)</w:t>
      </w:r>
      <w:r w:rsidRPr="00867720">
        <w:rPr>
          <w:b/>
          <w:i/>
          <w:sz w:val="28"/>
          <w:szCs w:val="28"/>
        </w:rPr>
        <w:t>.</w:t>
      </w:r>
    </w:p>
    <w:p w:rsidR="000F4278" w:rsidRDefault="000F4278" w:rsidP="000F4278">
      <w:pPr>
        <w:spacing w:line="276" w:lineRule="auto"/>
        <w:ind w:firstLine="708"/>
        <w:jc w:val="both"/>
        <w:rPr>
          <w:sz w:val="28"/>
          <w:szCs w:val="28"/>
        </w:rPr>
      </w:pPr>
      <w:r w:rsidRPr="009A55FC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 xml:space="preserve">образовательных </w:t>
      </w:r>
      <w:r w:rsidRPr="009A55FC">
        <w:rPr>
          <w:sz w:val="28"/>
          <w:szCs w:val="28"/>
        </w:rPr>
        <w:t>организаций, охваченных мониторингом</w:t>
      </w:r>
      <w:r>
        <w:rPr>
          <w:sz w:val="28"/>
          <w:szCs w:val="28"/>
        </w:rPr>
        <w:t>,</w:t>
      </w:r>
      <w:r w:rsidRPr="009A55FC">
        <w:rPr>
          <w:sz w:val="28"/>
          <w:szCs w:val="28"/>
        </w:rPr>
        <w:t xml:space="preserve"> в разрезе муниципальных районов и городских округов</w:t>
      </w:r>
      <w:r>
        <w:rPr>
          <w:sz w:val="28"/>
          <w:szCs w:val="28"/>
        </w:rPr>
        <w:t xml:space="preserve"> </w:t>
      </w:r>
      <w:r w:rsidRPr="00C1450C">
        <w:rPr>
          <w:sz w:val="28"/>
          <w:szCs w:val="28"/>
        </w:rPr>
        <w:t>состав</w:t>
      </w:r>
      <w:r w:rsidR="00C1450C" w:rsidRPr="00C1450C">
        <w:rPr>
          <w:sz w:val="28"/>
          <w:szCs w:val="28"/>
        </w:rPr>
        <w:t>ила</w:t>
      </w:r>
      <w:r w:rsidRPr="00C1450C">
        <w:rPr>
          <w:sz w:val="28"/>
          <w:szCs w:val="28"/>
        </w:rPr>
        <w:t xml:space="preserve"> 30% от общего числа образовательных организаций Курской области.</w:t>
      </w:r>
    </w:p>
    <w:p w:rsidR="003E29FA" w:rsidRDefault="003E29FA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b/>
          <w:sz w:val="28"/>
          <w:szCs w:val="28"/>
          <w:u w:val="single"/>
        </w:rPr>
      </w:pPr>
    </w:p>
    <w:p w:rsidR="00190BBF" w:rsidRDefault="00F5071B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center"/>
        <w:rPr>
          <w:b/>
          <w:sz w:val="28"/>
          <w:szCs w:val="28"/>
        </w:rPr>
      </w:pPr>
      <w:r w:rsidRPr="00F5071B">
        <w:rPr>
          <w:b/>
          <w:sz w:val="28"/>
          <w:szCs w:val="28"/>
        </w:rPr>
        <w:t xml:space="preserve">1. </w:t>
      </w:r>
      <w:r w:rsidR="00513430">
        <w:rPr>
          <w:b/>
          <w:sz w:val="28"/>
          <w:szCs w:val="28"/>
        </w:rPr>
        <w:t>Профессиональные образовательные организации</w:t>
      </w:r>
    </w:p>
    <w:p w:rsidR="009560EF" w:rsidRPr="009560EF" w:rsidRDefault="00247926" w:rsidP="00355F14">
      <w:pPr>
        <w:tabs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256D2" w:rsidRPr="00760039">
        <w:rPr>
          <w:b/>
          <w:sz w:val="28"/>
          <w:szCs w:val="28"/>
        </w:rPr>
        <w:t>1.1.</w:t>
      </w:r>
      <w:r w:rsidR="006256D2">
        <w:rPr>
          <w:sz w:val="28"/>
          <w:szCs w:val="28"/>
        </w:rPr>
        <w:t xml:space="preserve"> </w:t>
      </w:r>
      <w:r w:rsidR="009560EF" w:rsidRPr="009560EF">
        <w:rPr>
          <w:b/>
          <w:sz w:val="28"/>
          <w:szCs w:val="28"/>
        </w:rPr>
        <w:t>В ходе мониторинга профессиональных образовательных организаций</w:t>
      </w:r>
      <w:r w:rsidR="009560EF">
        <w:rPr>
          <w:sz w:val="28"/>
          <w:szCs w:val="28"/>
        </w:rPr>
        <w:t xml:space="preserve">, осуществляющих в качестве основной цели деятельности образовательную деятельность по образовательным программам среднего профессионального образования (техникумы, колледжи) </w:t>
      </w:r>
      <w:r w:rsidR="009560EF" w:rsidRPr="009560EF">
        <w:rPr>
          <w:b/>
          <w:sz w:val="28"/>
          <w:szCs w:val="28"/>
        </w:rPr>
        <w:t xml:space="preserve">установлено: </w:t>
      </w:r>
    </w:p>
    <w:p w:rsidR="003E29FA" w:rsidRDefault="00247926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664A5">
        <w:rPr>
          <w:sz w:val="28"/>
          <w:szCs w:val="28"/>
        </w:rPr>
        <w:t xml:space="preserve">1.1.1. </w:t>
      </w:r>
      <w:proofErr w:type="gramStart"/>
      <w:r w:rsidR="006256D2">
        <w:rPr>
          <w:sz w:val="28"/>
          <w:szCs w:val="28"/>
        </w:rPr>
        <w:t>Н</w:t>
      </w:r>
      <w:r w:rsidR="00F5071B">
        <w:rPr>
          <w:sz w:val="28"/>
          <w:szCs w:val="28"/>
        </w:rPr>
        <w:t xml:space="preserve">а </w:t>
      </w:r>
      <w:r w:rsidR="006256D2">
        <w:rPr>
          <w:sz w:val="28"/>
          <w:szCs w:val="28"/>
        </w:rPr>
        <w:t xml:space="preserve">официальных </w:t>
      </w:r>
      <w:r w:rsidR="00F5071B">
        <w:rPr>
          <w:sz w:val="28"/>
          <w:szCs w:val="28"/>
        </w:rPr>
        <w:t>сайтах профессиональных образовательных организаций</w:t>
      </w:r>
      <w:r w:rsidR="006256D2">
        <w:rPr>
          <w:sz w:val="28"/>
          <w:szCs w:val="28"/>
        </w:rPr>
        <w:t xml:space="preserve"> (подведомственные комитету образования и науки Курской области - 18, подведомственные комитету по культуре Курской области 4, подведомственные комитету здравоохранения Курской области - 1)</w:t>
      </w:r>
      <w:r w:rsidR="00F5071B">
        <w:rPr>
          <w:sz w:val="28"/>
          <w:szCs w:val="28"/>
        </w:rPr>
        <w:t xml:space="preserve"> в подразделе «Документы» раздела «Сведения об образовательной организации» размещен </w:t>
      </w:r>
      <w:r w:rsidR="001D54A6">
        <w:rPr>
          <w:sz w:val="28"/>
          <w:szCs w:val="28"/>
        </w:rPr>
        <w:t xml:space="preserve">Отчет </w:t>
      </w:r>
      <w:r w:rsidR="00D32865">
        <w:rPr>
          <w:sz w:val="28"/>
          <w:szCs w:val="28"/>
        </w:rPr>
        <w:t xml:space="preserve">за 2017 год за исключением </w:t>
      </w:r>
      <w:r w:rsidR="00933C62">
        <w:rPr>
          <w:sz w:val="28"/>
          <w:szCs w:val="28"/>
        </w:rPr>
        <w:t xml:space="preserve">2 </w:t>
      </w:r>
      <w:r w:rsidR="006C3155">
        <w:rPr>
          <w:sz w:val="28"/>
          <w:szCs w:val="28"/>
        </w:rPr>
        <w:t>организаций</w:t>
      </w:r>
      <w:r w:rsidR="006256D2">
        <w:rPr>
          <w:sz w:val="28"/>
          <w:szCs w:val="28"/>
        </w:rPr>
        <w:t>, подведомственных комитету образования и науки Курской области</w:t>
      </w:r>
      <w:r w:rsidR="00933C62">
        <w:rPr>
          <w:sz w:val="28"/>
          <w:szCs w:val="28"/>
        </w:rPr>
        <w:t xml:space="preserve"> и 1 организации, подведомственной комитету здравоохранения Курской области</w:t>
      </w:r>
      <w:r w:rsidR="006256D2">
        <w:rPr>
          <w:sz w:val="28"/>
          <w:szCs w:val="28"/>
        </w:rPr>
        <w:t>:</w:t>
      </w:r>
      <w:proofErr w:type="gramEnd"/>
    </w:p>
    <w:p w:rsidR="00F5071B" w:rsidRDefault="003E29FA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071B">
        <w:rPr>
          <w:sz w:val="28"/>
          <w:szCs w:val="28"/>
        </w:rPr>
        <w:t xml:space="preserve"> </w:t>
      </w:r>
      <w:r w:rsidR="00D32865">
        <w:rPr>
          <w:sz w:val="28"/>
          <w:szCs w:val="28"/>
        </w:rPr>
        <w:t>ОБПОУ «</w:t>
      </w:r>
      <w:proofErr w:type="spellStart"/>
      <w:r w:rsidR="00D32865">
        <w:rPr>
          <w:sz w:val="28"/>
          <w:szCs w:val="28"/>
        </w:rPr>
        <w:t>Суджанский</w:t>
      </w:r>
      <w:proofErr w:type="spellEnd"/>
      <w:r w:rsidR="006256D2">
        <w:rPr>
          <w:sz w:val="28"/>
          <w:szCs w:val="28"/>
        </w:rPr>
        <w:t xml:space="preserve"> сельскохозяйственный техникум»;</w:t>
      </w:r>
    </w:p>
    <w:p w:rsidR="00D32865" w:rsidRDefault="00D32865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ОБПОУ «Рыльский </w:t>
      </w:r>
      <w:r w:rsidR="006256D2">
        <w:rPr>
          <w:sz w:val="28"/>
          <w:szCs w:val="28"/>
        </w:rPr>
        <w:t xml:space="preserve">аграрный </w:t>
      </w:r>
      <w:r w:rsidR="006C3155">
        <w:rPr>
          <w:sz w:val="28"/>
          <w:szCs w:val="28"/>
        </w:rPr>
        <w:t>техникум»;</w:t>
      </w:r>
    </w:p>
    <w:p w:rsidR="00125ED6" w:rsidRPr="00AD4F52" w:rsidRDefault="006C3155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3155">
        <w:rPr>
          <w:color w:val="000000"/>
          <w:sz w:val="22"/>
          <w:szCs w:val="22"/>
        </w:rPr>
        <w:t xml:space="preserve"> </w:t>
      </w:r>
      <w:r w:rsidRPr="006C3155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БПОУ</w:t>
      </w:r>
      <w:r w:rsidRPr="006C3155">
        <w:rPr>
          <w:color w:val="000000"/>
          <w:sz w:val="28"/>
          <w:szCs w:val="28"/>
        </w:rPr>
        <w:t xml:space="preserve"> «Курский базовый медицинский колледж»</w:t>
      </w:r>
      <w:r w:rsidR="00AD4F52">
        <w:rPr>
          <w:color w:val="000000"/>
          <w:sz w:val="28"/>
          <w:szCs w:val="28"/>
        </w:rPr>
        <w:t>.</w:t>
      </w:r>
    </w:p>
    <w:p w:rsidR="00F5071B" w:rsidRPr="00125ED6" w:rsidRDefault="00F664A5" w:rsidP="00355F14">
      <w:pPr>
        <w:spacing w:line="276" w:lineRule="auto"/>
        <w:ind w:firstLine="708"/>
        <w:jc w:val="both"/>
        <w:rPr>
          <w:sz w:val="28"/>
          <w:szCs w:val="28"/>
        </w:rPr>
      </w:pPr>
      <w:r w:rsidRPr="00125ED6">
        <w:rPr>
          <w:sz w:val="28"/>
          <w:szCs w:val="28"/>
        </w:rPr>
        <w:t>1.2.</w:t>
      </w:r>
      <w:r w:rsidR="00F5071B" w:rsidRPr="00F665CE">
        <w:rPr>
          <w:sz w:val="28"/>
          <w:szCs w:val="28"/>
        </w:rPr>
        <w:t xml:space="preserve"> </w:t>
      </w:r>
      <w:r w:rsidR="00F5071B" w:rsidRPr="00125ED6">
        <w:rPr>
          <w:b/>
          <w:sz w:val="28"/>
          <w:szCs w:val="28"/>
        </w:rPr>
        <w:t>В ходе мониторинга  выявлено</w:t>
      </w:r>
      <w:r w:rsidR="006C2255" w:rsidRPr="00125ED6">
        <w:rPr>
          <w:sz w:val="28"/>
          <w:szCs w:val="28"/>
        </w:rPr>
        <w:t xml:space="preserve">, что отдельными профессиональными образовательными организациями не выполняется ряд </w:t>
      </w:r>
      <w:r w:rsidR="006C2255" w:rsidRPr="00125ED6">
        <w:rPr>
          <w:sz w:val="28"/>
          <w:szCs w:val="28"/>
          <w:u w:val="single"/>
        </w:rPr>
        <w:t>требований</w:t>
      </w:r>
      <w:r w:rsidR="006C2255" w:rsidRPr="00125ED6">
        <w:rPr>
          <w:sz w:val="28"/>
          <w:szCs w:val="28"/>
        </w:rPr>
        <w:t xml:space="preserve"> Приказа</w:t>
      </w:r>
      <w:r w:rsidR="006C3155" w:rsidRPr="00125ED6">
        <w:rPr>
          <w:sz w:val="28"/>
          <w:szCs w:val="28"/>
        </w:rPr>
        <w:t>.</w:t>
      </w:r>
    </w:p>
    <w:p w:rsidR="009B2F38" w:rsidRDefault="006C3155" w:rsidP="00355F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 Н</w:t>
      </w:r>
      <w:r w:rsidR="001D54A6">
        <w:rPr>
          <w:sz w:val="28"/>
          <w:szCs w:val="28"/>
        </w:rPr>
        <w:t>а титульном листе О</w:t>
      </w:r>
      <w:r w:rsidR="009B2F38">
        <w:rPr>
          <w:sz w:val="28"/>
          <w:szCs w:val="28"/>
        </w:rPr>
        <w:t xml:space="preserve">тчета организации не указывают отчетный период – предшествующий </w:t>
      </w:r>
      <w:proofErr w:type="spellStart"/>
      <w:r w:rsidR="009B2F38">
        <w:rPr>
          <w:sz w:val="28"/>
          <w:szCs w:val="28"/>
        </w:rPr>
        <w:t>самообследованию</w:t>
      </w:r>
      <w:proofErr w:type="spellEnd"/>
      <w:r w:rsidR="009B2F38">
        <w:rPr>
          <w:sz w:val="28"/>
          <w:szCs w:val="28"/>
        </w:rPr>
        <w:t xml:space="preserve"> календарный год </w:t>
      </w:r>
      <w:r w:rsidR="009B2F38" w:rsidRPr="001D54A6">
        <w:rPr>
          <w:i/>
          <w:sz w:val="28"/>
          <w:szCs w:val="28"/>
        </w:rPr>
        <w:t>(пункт 7 Приказа)</w:t>
      </w:r>
      <w:r w:rsidR="009B2F38">
        <w:rPr>
          <w:sz w:val="28"/>
          <w:szCs w:val="28"/>
        </w:rPr>
        <w:t xml:space="preserve">. Из 23 организации по оценке мониторингового исследования только 5 </w:t>
      </w:r>
      <w:r w:rsidR="00933C62">
        <w:rPr>
          <w:sz w:val="28"/>
          <w:szCs w:val="28"/>
        </w:rPr>
        <w:t xml:space="preserve">(21,7%) </w:t>
      </w:r>
      <w:r w:rsidR="009B2F38">
        <w:rPr>
          <w:sz w:val="28"/>
          <w:szCs w:val="28"/>
        </w:rPr>
        <w:t xml:space="preserve">указали отчетный период (за 2017 год): </w:t>
      </w:r>
    </w:p>
    <w:p w:rsidR="00C92540" w:rsidRDefault="00C92540" w:rsidP="00355F14">
      <w:pPr>
        <w:spacing w:line="276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2540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6C3155">
        <w:rPr>
          <w:rFonts w:eastAsiaTheme="minorHAnsi"/>
          <w:color w:val="000000"/>
          <w:sz w:val="28"/>
          <w:szCs w:val="28"/>
          <w:lang w:eastAsia="en-US"/>
        </w:rPr>
        <w:t xml:space="preserve">ОБПОУ </w:t>
      </w:r>
      <w:r w:rsidRPr="00C92540">
        <w:rPr>
          <w:rFonts w:eastAsiaTheme="minorHAnsi"/>
          <w:color w:val="000000"/>
          <w:sz w:val="28"/>
          <w:szCs w:val="28"/>
          <w:lang w:eastAsia="en-US"/>
        </w:rPr>
        <w:t>«Курский государственный техникум технологий и сервиса»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C92540" w:rsidRDefault="00C92540" w:rsidP="00355F14">
      <w:pPr>
        <w:spacing w:line="276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92540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6C3155">
        <w:rPr>
          <w:rFonts w:eastAsiaTheme="minorHAnsi"/>
          <w:color w:val="000000"/>
          <w:sz w:val="28"/>
          <w:szCs w:val="28"/>
          <w:lang w:eastAsia="en-US"/>
        </w:rPr>
        <w:t xml:space="preserve">ОБПОУ </w:t>
      </w:r>
      <w:r w:rsidRPr="00C92540">
        <w:rPr>
          <w:rFonts w:eastAsiaTheme="minorHAnsi"/>
          <w:color w:val="000000"/>
          <w:sz w:val="28"/>
          <w:szCs w:val="28"/>
          <w:lang w:eastAsia="en-US"/>
        </w:rPr>
        <w:t>«Курский техникум связи»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C92540" w:rsidRDefault="00C92540" w:rsidP="00355F14">
      <w:pPr>
        <w:spacing w:line="276" w:lineRule="auto"/>
        <w:jc w:val="both"/>
        <w:rPr>
          <w:color w:val="000000"/>
          <w:sz w:val="28"/>
          <w:szCs w:val="28"/>
        </w:rPr>
      </w:pPr>
      <w:r w:rsidRPr="00C92540">
        <w:rPr>
          <w:color w:val="000000"/>
          <w:sz w:val="28"/>
          <w:szCs w:val="28"/>
        </w:rPr>
        <w:t xml:space="preserve">- </w:t>
      </w:r>
      <w:r w:rsidR="006C3155">
        <w:rPr>
          <w:color w:val="000000"/>
          <w:sz w:val="28"/>
          <w:szCs w:val="28"/>
        </w:rPr>
        <w:t xml:space="preserve">ОБПОУ </w:t>
      </w:r>
      <w:r w:rsidRPr="00C92540">
        <w:rPr>
          <w:color w:val="000000"/>
          <w:sz w:val="28"/>
          <w:szCs w:val="28"/>
        </w:rPr>
        <w:t>«Курский монтажный техникум»</w:t>
      </w:r>
      <w:r>
        <w:rPr>
          <w:color w:val="000000"/>
          <w:sz w:val="28"/>
          <w:szCs w:val="28"/>
        </w:rPr>
        <w:t>;</w:t>
      </w:r>
    </w:p>
    <w:p w:rsidR="00C92540" w:rsidRPr="00C92540" w:rsidRDefault="00C92540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C3155">
        <w:rPr>
          <w:color w:val="000000"/>
          <w:sz w:val="28"/>
          <w:szCs w:val="28"/>
        </w:rPr>
        <w:t xml:space="preserve">ОБПОУ </w:t>
      </w:r>
      <w:r w:rsidRPr="00C92540">
        <w:rPr>
          <w:color w:val="000000"/>
          <w:sz w:val="28"/>
          <w:szCs w:val="28"/>
        </w:rPr>
        <w:t xml:space="preserve">«Курский автотехнический колледж»; </w:t>
      </w:r>
    </w:p>
    <w:p w:rsidR="006C3155" w:rsidRDefault="00C92540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C3155">
        <w:rPr>
          <w:color w:val="000000"/>
          <w:sz w:val="28"/>
          <w:szCs w:val="28"/>
        </w:rPr>
        <w:t xml:space="preserve">ОБПОУ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Об</w:t>
      </w:r>
      <w:r w:rsidR="00933C62">
        <w:rPr>
          <w:color w:val="000000"/>
          <w:sz w:val="28"/>
          <w:szCs w:val="28"/>
        </w:rPr>
        <w:t>оянский</w:t>
      </w:r>
      <w:proofErr w:type="spellEnd"/>
      <w:r w:rsidR="00933C62">
        <w:rPr>
          <w:color w:val="000000"/>
          <w:sz w:val="28"/>
          <w:szCs w:val="28"/>
        </w:rPr>
        <w:t xml:space="preserve"> аграрный техникум».</w:t>
      </w:r>
    </w:p>
    <w:p w:rsidR="00156612" w:rsidRDefault="006C3155" w:rsidP="00355F1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1.2.2. </w:t>
      </w:r>
      <w:r w:rsidR="00156612">
        <w:rPr>
          <w:color w:val="000000"/>
          <w:sz w:val="28"/>
          <w:szCs w:val="28"/>
        </w:rPr>
        <w:t>Отсутствие в отчете страницы  «содержание</w:t>
      </w:r>
      <w:r w:rsidR="00D76B0C">
        <w:rPr>
          <w:color w:val="000000"/>
          <w:sz w:val="28"/>
          <w:szCs w:val="28"/>
        </w:rPr>
        <w:t xml:space="preserve"> и (или) оглавление</w:t>
      </w:r>
      <w:r w:rsidR="00156612">
        <w:rPr>
          <w:color w:val="000000"/>
          <w:sz w:val="28"/>
          <w:szCs w:val="28"/>
        </w:rPr>
        <w:t xml:space="preserve">» требует дополнительного времени в процессе мониторинга для определения </w:t>
      </w:r>
      <w:r w:rsidR="00156612">
        <w:rPr>
          <w:color w:val="000000"/>
          <w:sz w:val="28"/>
          <w:szCs w:val="28"/>
        </w:rPr>
        <w:lastRenderedPageBreak/>
        <w:t>соблюдения органи</w:t>
      </w:r>
      <w:r w:rsidR="001D54A6">
        <w:rPr>
          <w:color w:val="000000"/>
          <w:sz w:val="28"/>
          <w:szCs w:val="28"/>
        </w:rPr>
        <w:t>зациями требований к структуре О</w:t>
      </w:r>
      <w:r w:rsidR="00156612">
        <w:rPr>
          <w:color w:val="000000"/>
          <w:sz w:val="28"/>
          <w:szCs w:val="28"/>
        </w:rPr>
        <w:t>тчета как в части наличия аналитической части и результатов анализа показателей деятельности организации, так и в части наличия сведений о проведенной оценке аналитической части отчета</w:t>
      </w:r>
      <w:r w:rsidR="001D54A6">
        <w:rPr>
          <w:color w:val="000000"/>
          <w:sz w:val="28"/>
          <w:szCs w:val="28"/>
        </w:rPr>
        <w:t xml:space="preserve"> </w:t>
      </w:r>
      <w:r w:rsidR="001D54A6" w:rsidRPr="001D54A6">
        <w:rPr>
          <w:i/>
          <w:color w:val="000000"/>
          <w:sz w:val="28"/>
          <w:szCs w:val="28"/>
        </w:rPr>
        <w:t>(пункты 6, 7 Приказа)</w:t>
      </w:r>
      <w:r w:rsidR="00156612">
        <w:rPr>
          <w:color w:val="000000"/>
          <w:sz w:val="28"/>
          <w:szCs w:val="28"/>
        </w:rPr>
        <w:t>.</w:t>
      </w:r>
    </w:p>
    <w:p w:rsidR="001D54A6" w:rsidRDefault="001D54A6" w:rsidP="00355F1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1.2.3. Аналитическая часть Отчета организаций помимо наличия</w:t>
      </w:r>
      <w:r w:rsidR="00CE319B">
        <w:rPr>
          <w:color w:val="000000"/>
          <w:sz w:val="28"/>
          <w:szCs w:val="28"/>
        </w:rPr>
        <w:t xml:space="preserve"> и (или)</w:t>
      </w:r>
      <w:r>
        <w:rPr>
          <w:color w:val="000000"/>
          <w:sz w:val="28"/>
          <w:szCs w:val="28"/>
        </w:rPr>
        <w:t xml:space="preserve"> </w:t>
      </w:r>
      <w:r w:rsidR="00CE319B">
        <w:rPr>
          <w:color w:val="000000"/>
          <w:sz w:val="28"/>
          <w:szCs w:val="28"/>
        </w:rPr>
        <w:t xml:space="preserve">отсутствия </w:t>
      </w:r>
      <w:r>
        <w:rPr>
          <w:color w:val="000000"/>
          <w:sz w:val="28"/>
          <w:szCs w:val="28"/>
        </w:rPr>
        <w:t xml:space="preserve">требуемых сведений о проведенной оценке </w:t>
      </w:r>
      <w:r w:rsidRPr="001D54A6">
        <w:rPr>
          <w:i/>
          <w:color w:val="000000"/>
          <w:sz w:val="28"/>
          <w:szCs w:val="28"/>
        </w:rPr>
        <w:t>(пункт 6 Приказа)</w:t>
      </w:r>
      <w:r>
        <w:rPr>
          <w:color w:val="000000"/>
          <w:sz w:val="28"/>
          <w:szCs w:val="28"/>
        </w:rPr>
        <w:t xml:space="preserve"> содержит дополнительную информацию, не выдерживается структура аналитической части Отчета</w:t>
      </w:r>
      <w:r w:rsidRPr="001D54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части последовательности размещения сведений о проведенной оценке.</w:t>
      </w:r>
    </w:p>
    <w:p w:rsidR="00360813" w:rsidRDefault="00360813" w:rsidP="00355F1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1.2.4. Вторая часть Отчета</w:t>
      </w:r>
      <w:r w:rsidR="00265995">
        <w:rPr>
          <w:color w:val="000000"/>
          <w:sz w:val="28"/>
          <w:szCs w:val="28"/>
        </w:rPr>
        <w:t xml:space="preserve"> – анализ показателей деятельности организации, подлежащей </w:t>
      </w:r>
      <w:proofErr w:type="spellStart"/>
      <w:r w:rsidR="00265995">
        <w:rPr>
          <w:color w:val="000000"/>
          <w:sz w:val="28"/>
          <w:szCs w:val="28"/>
        </w:rPr>
        <w:t>самообследованию</w:t>
      </w:r>
      <w:proofErr w:type="spellEnd"/>
      <w:r>
        <w:rPr>
          <w:color w:val="000000"/>
          <w:sz w:val="28"/>
          <w:szCs w:val="28"/>
        </w:rPr>
        <w:t xml:space="preserve">, представленная </w:t>
      </w:r>
      <w:r w:rsidRPr="00360813">
        <w:rPr>
          <w:i/>
          <w:color w:val="000000"/>
          <w:sz w:val="28"/>
          <w:szCs w:val="28"/>
        </w:rPr>
        <w:t xml:space="preserve">Показателями деятельности профессиональной образовательной организации, подлежащей </w:t>
      </w:r>
      <w:proofErr w:type="spellStart"/>
      <w:r w:rsidRPr="00360813">
        <w:rPr>
          <w:i/>
          <w:color w:val="000000"/>
          <w:sz w:val="28"/>
          <w:szCs w:val="28"/>
        </w:rPr>
        <w:t>самообследованию</w:t>
      </w:r>
      <w:proofErr w:type="spellEnd"/>
      <w:r>
        <w:rPr>
          <w:color w:val="000000"/>
          <w:sz w:val="28"/>
          <w:szCs w:val="28"/>
        </w:rPr>
        <w:t xml:space="preserve"> (приказ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России от 10.12.2013 № 1324 (ред. от 15.02.2017) «Об утверждении показателей деятельности образовательной организации, подлежащей </w:t>
      </w:r>
      <w:proofErr w:type="spellStart"/>
      <w:r>
        <w:rPr>
          <w:color w:val="000000"/>
          <w:sz w:val="28"/>
          <w:szCs w:val="28"/>
        </w:rPr>
        <w:t>самообследованию</w:t>
      </w:r>
      <w:proofErr w:type="spellEnd"/>
      <w:r>
        <w:rPr>
          <w:color w:val="000000"/>
          <w:sz w:val="28"/>
          <w:szCs w:val="28"/>
        </w:rPr>
        <w:t>») не содержит анализа (оценки) факторов деятельности организации, демонстрирующих позитивную/негативную динамику результатов и показателей.</w:t>
      </w:r>
    </w:p>
    <w:p w:rsidR="00CC467B" w:rsidRDefault="00360813" w:rsidP="00355F1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1.2.5</w:t>
      </w:r>
      <w:r w:rsidR="00BD4DB9">
        <w:rPr>
          <w:color w:val="000000"/>
          <w:sz w:val="28"/>
          <w:szCs w:val="28"/>
        </w:rPr>
        <w:t xml:space="preserve">. У большинства организаций в отчете отсутствует информация </w:t>
      </w:r>
      <w:r w:rsidR="00CC467B">
        <w:rPr>
          <w:color w:val="000000"/>
          <w:sz w:val="28"/>
          <w:szCs w:val="28"/>
        </w:rPr>
        <w:t xml:space="preserve">о локальном акте  организации, определяющем сроки, форму проведения </w:t>
      </w:r>
      <w:proofErr w:type="spellStart"/>
      <w:r w:rsidR="00CC467B">
        <w:rPr>
          <w:color w:val="000000"/>
          <w:sz w:val="28"/>
          <w:szCs w:val="28"/>
        </w:rPr>
        <w:t>самообследования</w:t>
      </w:r>
      <w:proofErr w:type="spellEnd"/>
      <w:r w:rsidR="00CC467B">
        <w:rPr>
          <w:color w:val="000000"/>
          <w:sz w:val="28"/>
          <w:szCs w:val="28"/>
        </w:rPr>
        <w:t xml:space="preserve">, состав лиц, привлекаемых для его проведения. Из 23 анализируемых организаций </w:t>
      </w:r>
      <w:r w:rsidR="00CC467B" w:rsidRPr="001A44DE">
        <w:rPr>
          <w:color w:val="000000"/>
          <w:sz w:val="28"/>
          <w:szCs w:val="28"/>
          <w:u w:val="single"/>
        </w:rPr>
        <w:t xml:space="preserve">наличие </w:t>
      </w:r>
      <w:r w:rsidR="008D42E4" w:rsidRPr="001A44DE">
        <w:rPr>
          <w:color w:val="000000"/>
          <w:sz w:val="28"/>
          <w:szCs w:val="28"/>
          <w:u w:val="single"/>
        </w:rPr>
        <w:t xml:space="preserve">данной </w:t>
      </w:r>
      <w:r w:rsidR="00CC467B" w:rsidRPr="001A44DE">
        <w:rPr>
          <w:color w:val="000000"/>
          <w:sz w:val="28"/>
          <w:szCs w:val="28"/>
          <w:u w:val="single"/>
        </w:rPr>
        <w:t>информации выявлено у 5</w:t>
      </w:r>
      <w:r w:rsidR="00265995" w:rsidRPr="001A44DE">
        <w:rPr>
          <w:color w:val="000000"/>
          <w:sz w:val="28"/>
          <w:szCs w:val="28"/>
          <w:u w:val="single"/>
        </w:rPr>
        <w:t xml:space="preserve"> </w:t>
      </w:r>
      <w:r w:rsidR="00265995">
        <w:rPr>
          <w:color w:val="000000"/>
          <w:sz w:val="28"/>
          <w:szCs w:val="28"/>
        </w:rPr>
        <w:t>(21,7%)</w:t>
      </w:r>
      <w:r w:rsidR="00CC467B">
        <w:rPr>
          <w:color w:val="000000"/>
          <w:sz w:val="28"/>
          <w:szCs w:val="28"/>
        </w:rPr>
        <w:t>:</w:t>
      </w:r>
    </w:p>
    <w:p w:rsidR="00BD4DB9" w:rsidRDefault="00BD4DB9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467B">
        <w:rPr>
          <w:color w:val="000000"/>
          <w:sz w:val="28"/>
          <w:szCs w:val="28"/>
        </w:rPr>
        <w:t xml:space="preserve"> ОБПОУ «Курский монтажный техникум»;</w:t>
      </w:r>
    </w:p>
    <w:p w:rsidR="00CC467B" w:rsidRDefault="00CC467B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ОБПОУ «Рыльский социально-педагогический колледж»;</w:t>
      </w:r>
    </w:p>
    <w:p w:rsidR="00CC467B" w:rsidRDefault="00CC467B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ОБПОУ «Калиновский сельскохозяйственный техникум»;</w:t>
      </w:r>
    </w:p>
    <w:p w:rsidR="00CC467B" w:rsidRDefault="00CC467B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ОБПОУ «</w:t>
      </w:r>
      <w:proofErr w:type="spellStart"/>
      <w:r>
        <w:rPr>
          <w:color w:val="000000"/>
          <w:sz w:val="28"/>
          <w:szCs w:val="28"/>
        </w:rPr>
        <w:t>Обоянский</w:t>
      </w:r>
      <w:proofErr w:type="spellEnd"/>
      <w:r>
        <w:rPr>
          <w:color w:val="000000"/>
          <w:sz w:val="28"/>
          <w:szCs w:val="28"/>
        </w:rPr>
        <w:t xml:space="preserve"> педагогический колледж»;</w:t>
      </w:r>
    </w:p>
    <w:p w:rsidR="00190BBF" w:rsidRDefault="00CC467B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ОБПОУ «</w:t>
      </w:r>
      <w:proofErr w:type="spellStart"/>
      <w:r w:rsidR="00360813">
        <w:rPr>
          <w:color w:val="000000"/>
          <w:sz w:val="28"/>
          <w:szCs w:val="28"/>
        </w:rPr>
        <w:t>Суджанский</w:t>
      </w:r>
      <w:proofErr w:type="spellEnd"/>
      <w:r w:rsidR="00360813">
        <w:rPr>
          <w:color w:val="000000"/>
          <w:sz w:val="28"/>
          <w:szCs w:val="28"/>
        </w:rPr>
        <w:t xml:space="preserve"> техникум искусств</w:t>
      </w:r>
      <w:r>
        <w:rPr>
          <w:color w:val="000000"/>
          <w:sz w:val="28"/>
          <w:szCs w:val="28"/>
        </w:rPr>
        <w:t>».</w:t>
      </w:r>
    </w:p>
    <w:p w:rsidR="00D76B0C" w:rsidRDefault="00D76B0C" w:rsidP="00355F14">
      <w:pPr>
        <w:spacing w:line="276" w:lineRule="auto"/>
        <w:jc w:val="both"/>
        <w:rPr>
          <w:color w:val="000000"/>
          <w:sz w:val="28"/>
          <w:szCs w:val="28"/>
        </w:rPr>
      </w:pPr>
    </w:p>
    <w:p w:rsidR="00190BBF" w:rsidRDefault="00D3749E" w:rsidP="00355F1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760039">
        <w:rPr>
          <w:b/>
          <w:color w:val="000000"/>
          <w:sz w:val="28"/>
          <w:szCs w:val="28"/>
        </w:rPr>
        <w:t>1.3</w:t>
      </w:r>
      <w:r w:rsidR="00190BBF" w:rsidRPr="00760039">
        <w:rPr>
          <w:b/>
          <w:color w:val="000000"/>
          <w:sz w:val="28"/>
          <w:szCs w:val="28"/>
        </w:rPr>
        <w:t>.</w:t>
      </w:r>
      <w:r w:rsidR="00190BBF" w:rsidRPr="00190BBF">
        <w:rPr>
          <w:b/>
          <w:color w:val="000000"/>
          <w:sz w:val="28"/>
          <w:szCs w:val="28"/>
        </w:rPr>
        <w:t xml:space="preserve"> </w:t>
      </w:r>
      <w:r w:rsidR="00190BBF" w:rsidRPr="00190BBF">
        <w:rPr>
          <w:b/>
          <w:color w:val="000000"/>
          <w:sz w:val="28"/>
          <w:szCs w:val="28"/>
          <w:u w:val="single"/>
        </w:rPr>
        <w:t>Автошколы</w:t>
      </w:r>
      <w:r w:rsidR="00190BBF">
        <w:rPr>
          <w:color w:val="000000"/>
          <w:sz w:val="28"/>
          <w:szCs w:val="28"/>
        </w:rPr>
        <w:t xml:space="preserve"> (ПОО, ОДПО, а также </w:t>
      </w:r>
      <w:r w:rsidR="00190BBF" w:rsidRPr="00190BBF">
        <w:rPr>
          <w:color w:val="000000"/>
          <w:sz w:val="28"/>
          <w:szCs w:val="28"/>
        </w:rPr>
        <w:t>Курское областное отде</w:t>
      </w:r>
      <w:r w:rsidR="00190BBF">
        <w:rPr>
          <w:color w:val="000000"/>
          <w:sz w:val="28"/>
          <w:szCs w:val="28"/>
        </w:rPr>
        <w:t>ление общественной организации «</w:t>
      </w:r>
      <w:r w:rsidR="00190BBF" w:rsidRPr="00190BBF">
        <w:rPr>
          <w:color w:val="000000"/>
          <w:sz w:val="28"/>
          <w:szCs w:val="28"/>
        </w:rPr>
        <w:t>Всерос</w:t>
      </w:r>
      <w:r w:rsidR="00190BBF">
        <w:rPr>
          <w:color w:val="000000"/>
          <w:sz w:val="28"/>
          <w:szCs w:val="28"/>
        </w:rPr>
        <w:t xml:space="preserve">сийское общество автомобилистов», </w:t>
      </w:r>
      <w:r w:rsidR="00190BBF" w:rsidRPr="00190BBF">
        <w:rPr>
          <w:color w:val="000000"/>
          <w:sz w:val="28"/>
          <w:szCs w:val="28"/>
        </w:rPr>
        <w:t>Автошкола Общества с ограниченной ответственностью «МИЛК»</w:t>
      </w:r>
      <w:r w:rsidR="00190BBF">
        <w:rPr>
          <w:color w:val="000000"/>
          <w:sz w:val="28"/>
          <w:szCs w:val="28"/>
        </w:rPr>
        <w:t>, АНО</w:t>
      </w:r>
      <w:r w:rsidR="00190BB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190BBF" w:rsidRPr="00190BBF">
        <w:rPr>
          <w:rFonts w:eastAsiaTheme="minorHAnsi"/>
          <w:color w:val="000000"/>
          <w:sz w:val="28"/>
          <w:szCs w:val="28"/>
          <w:lang w:eastAsia="en-US"/>
        </w:rPr>
        <w:t>«Учебный це</w:t>
      </w:r>
      <w:r w:rsidR="00190BBF">
        <w:rPr>
          <w:rFonts w:eastAsiaTheme="minorHAnsi"/>
          <w:color w:val="000000"/>
          <w:sz w:val="28"/>
          <w:szCs w:val="28"/>
          <w:lang w:eastAsia="en-US"/>
        </w:rPr>
        <w:t>н</w:t>
      </w:r>
      <w:r w:rsidR="00190BBF" w:rsidRPr="00190BBF">
        <w:rPr>
          <w:rFonts w:eastAsiaTheme="minorHAnsi"/>
          <w:color w:val="000000"/>
          <w:sz w:val="28"/>
          <w:szCs w:val="28"/>
          <w:lang w:eastAsia="en-US"/>
        </w:rPr>
        <w:t>тр «</w:t>
      </w:r>
      <w:proofErr w:type="spellStart"/>
      <w:r w:rsidR="00190BBF" w:rsidRPr="00190BBF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90BBF">
        <w:rPr>
          <w:rFonts w:eastAsiaTheme="minorHAnsi"/>
          <w:color w:val="000000"/>
          <w:sz w:val="28"/>
          <w:szCs w:val="28"/>
          <w:lang w:eastAsia="en-US"/>
        </w:rPr>
        <w:t>втопрестиж</w:t>
      </w:r>
      <w:proofErr w:type="spellEnd"/>
      <w:r w:rsidR="00190BBF" w:rsidRPr="00190BBF">
        <w:rPr>
          <w:rFonts w:eastAsiaTheme="minorHAnsi"/>
          <w:color w:val="000000"/>
          <w:sz w:val="28"/>
          <w:szCs w:val="28"/>
          <w:lang w:eastAsia="en-US"/>
        </w:rPr>
        <w:t>»</w:t>
      </w:r>
      <w:r w:rsidR="00190BBF">
        <w:rPr>
          <w:color w:val="000000"/>
          <w:sz w:val="28"/>
          <w:szCs w:val="28"/>
        </w:rPr>
        <w:t>).</w:t>
      </w:r>
    </w:p>
    <w:p w:rsidR="00DA2657" w:rsidRPr="00DA2657" w:rsidRDefault="00DA2657" w:rsidP="00355F14">
      <w:pPr>
        <w:spacing w:line="276" w:lineRule="auto"/>
        <w:jc w:val="both"/>
        <w:rPr>
          <w:color w:val="000000"/>
          <w:sz w:val="28"/>
          <w:szCs w:val="28"/>
        </w:rPr>
      </w:pPr>
      <w:r w:rsidRPr="00DA26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DA2657">
        <w:rPr>
          <w:sz w:val="28"/>
          <w:szCs w:val="28"/>
        </w:rPr>
        <w:t>В соответствии с частью 6 статьи 28 Федерального закона от  29.12.2012 № 273-ФЗ «Об образовании в Российской Федерации»</w:t>
      </w:r>
      <w:r>
        <w:rPr>
          <w:sz w:val="28"/>
          <w:szCs w:val="28"/>
        </w:rPr>
        <w:t xml:space="preserve"> </w:t>
      </w:r>
      <w:r w:rsidRPr="00DA2657">
        <w:rPr>
          <w:sz w:val="28"/>
          <w:szCs w:val="28"/>
        </w:rPr>
        <w:t>образовательная организация обязана осуществлять свою деятельность в соответствии с законодательством об образовании</w:t>
      </w:r>
      <w:r>
        <w:rPr>
          <w:sz w:val="28"/>
          <w:szCs w:val="28"/>
        </w:rPr>
        <w:t xml:space="preserve">. Вместе с тем автошколами – профессиональными образовательными организациями, </w:t>
      </w:r>
      <w:r>
        <w:rPr>
          <w:sz w:val="28"/>
          <w:szCs w:val="28"/>
        </w:rPr>
        <w:lastRenderedPageBreak/>
        <w:t xml:space="preserve">организациями дополнительного профессионального образования не выполняется ряд требований. </w:t>
      </w:r>
    </w:p>
    <w:p w:rsidR="001D3E15" w:rsidRDefault="00247926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D3749E">
        <w:rPr>
          <w:color w:val="000000"/>
          <w:sz w:val="28"/>
          <w:szCs w:val="28"/>
        </w:rPr>
        <w:t>1.3</w:t>
      </w:r>
      <w:r w:rsidR="00190BBF">
        <w:rPr>
          <w:color w:val="000000"/>
          <w:sz w:val="28"/>
          <w:szCs w:val="28"/>
        </w:rPr>
        <w:t>.1.</w:t>
      </w:r>
      <w:r w:rsidR="00B01E06">
        <w:rPr>
          <w:color w:val="000000"/>
          <w:sz w:val="28"/>
          <w:szCs w:val="28"/>
        </w:rPr>
        <w:t xml:space="preserve"> </w:t>
      </w:r>
      <w:r w:rsidR="00B01E06">
        <w:rPr>
          <w:sz w:val="28"/>
          <w:szCs w:val="28"/>
        </w:rPr>
        <w:t xml:space="preserve">Доступны </w:t>
      </w:r>
      <w:r w:rsidR="00E434C5">
        <w:rPr>
          <w:sz w:val="28"/>
          <w:szCs w:val="28"/>
        </w:rPr>
        <w:t xml:space="preserve">официальные </w:t>
      </w:r>
      <w:r w:rsidR="00B01E06">
        <w:rPr>
          <w:sz w:val="28"/>
          <w:szCs w:val="28"/>
        </w:rPr>
        <w:t>сайты</w:t>
      </w:r>
      <w:r w:rsidR="00E434C5">
        <w:rPr>
          <w:sz w:val="28"/>
          <w:szCs w:val="28"/>
        </w:rPr>
        <w:t xml:space="preserve"> в сети «Интернет»</w:t>
      </w:r>
      <w:r w:rsidR="00B01E06">
        <w:rPr>
          <w:sz w:val="28"/>
          <w:szCs w:val="28"/>
        </w:rPr>
        <w:t xml:space="preserve"> 29 автошкол из 32 </w:t>
      </w:r>
      <w:r w:rsidR="0073157D">
        <w:rPr>
          <w:sz w:val="28"/>
          <w:szCs w:val="28"/>
        </w:rPr>
        <w:t>запланированных для</w:t>
      </w:r>
      <w:r w:rsidR="00B01E06">
        <w:rPr>
          <w:sz w:val="28"/>
          <w:szCs w:val="28"/>
        </w:rPr>
        <w:t xml:space="preserve"> мониторинг</w:t>
      </w:r>
      <w:r w:rsidR="0073157D">
        <w:rPr>
          <w:sz w:val="28"/>
          <w:szCs w:val="28"/>
        </w:rPr>
        <w:t>а</w:t>
      </w:r>
      <w:r w:rsidR="00B01E06">
        <w:rPr>
          <w:sz w:val="28"/>
          <w:szCs w:val="28"/>
        </w:rPr>
        <w:t xml:space="preserve">.  </w:t>
      </w:r>
    </w:p>
    <w:p w:rsidR="001D3E15" w:rsidRPr="00E434C5" w:rsidRDefault="001D3E15" w:rsidP="00A21808">
      <w:pPr>
        <w:spacing w:line="276" w:lineRule="auto"/>
        <w:ind w:firstLine="708"/>
        <w:jc w:val="both"/>
        <w:rPr>
          <w:sz w:val="28"/>
          <w:szCs w:val="28"/>
          <w:u w:val="single"/>
        </w:rPr>
      </w:pPr>
      <w:r w:rsidRPr="00E434C5">
        <w:rPr>
          <w:sz w:val="28"/>
          <w:szCs w:val="28"/>
          <w:u w:val="single"/>
        </w:rPr>
        <w:t>Не имеют сайта в сети «Интернет» 3 автошколы (9,4%):</w:t>
      </w:r>
    </w:p>
    <w:p w:rsidR="001D3E15" w:rsidRPr="001D3E15" w:rsidRDefault="001D3E15" w:rsidP="00A21808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D3E15">
        <w:rPr>
          <w:color w:val="000000"/>
          <w:sz w:val="28"/>
          <w:szCs w:val="28"/>
        </w:rPr>
        <w:t xml:space="preserve">- </w:t>
      </w:r>
      <w:r w:rsidRPr="0073157D">
        <w:rPr>
          <w:color w:val="000000"/>
          <w:sz w:val="28"/>
          <w:szCs w:val="28"/>
        </w:rPr>
        <w:t xml:space="preserve">Профессиональное образовательное учреждение </w:t>
      </w:r>
      <w:r>
        <w:rPr>
          <w:color w:val="000000"/>
          <w:sz w:val="28"/>
          <w:szCs w:val="28"/>
        </w:rPr>
        <w:t>«</w:t>
      </w:r>
      <w:r w:rsidRPr="0073157D">
        <w:rPr>
          <w:color w:val="000000"/>
          <w:sz w:val="28"/>
          <w:szCs w:val="28"/>
        </w:rPr>
        <w:t>Курчатовская автомобильная школа</w:t>
      </w:r>
      <w:r>
        <w:rPr>
          <w:color w:val="000000"/>
          <w:sz w:val="28"/>
          <w:szCs w:val="28"/>
        </w:rPr>
        <w:t>»</w:t>
      </w:r>
      <w:r w:rsidRPr="0073157D">
        <w:rPr>
          <w:color w:val="000000"/>
          <w:sz w:val="28"/>
          <w:szCs w:val="28"/>
        </w:rPr>
        <w:t xml:space="preserve"> Регионального отделения Общероссийской общественн</w:t>
      </w:r>
      <w:r>
        <w:rPr>
          <w:color w:val="000000"/>
          <w:sz w:val="28"/>
          <w:szCs w:val="28"/>
        </w:rPr>
        <w:t>о-государственной  организации «</w:t>
      </w:r>
      <w:r w:rsidRPr="0073157D">
        <w:rPr>
          <w:color w:val="000000"/>
          <w:sz w:val="28"/>
          <w:szCs w:val="28"/>
        </w:rPr>
        <w:t>Добровольное общество содействи</w:t>
      </w:r>
      <w:r>
        <w:rPr>
          <w:color w:val="000000"/>
          <w:sz w:val="28"/>
          <w:szCs w:val="28"/>
        </w:rPr>
        <w:t>я армии, авиации и флоту России»</w:t>
      </w:r>
      <w:r w:rsidRPr="0073157D">
        <w:rPr>
          <w:color w:val="000000"/>
          <w:sz w:val="28"/>
          <w:szCs w:val="28"/>
        </w:rPr>
        <w:t xml:space="preserve"> Курской области</w:t>
      </w:r>
      <w:r w:rsidRPr="001D3E15">
        <w:rPr>
          <w:color w:val="000000"/>
          <w:sz w:val="28"/>
          <w:szCs w:val="28"/>
        </w:rPr>
        <w:t>;</w:t>
      </w:r>
      <w:r w:rsidRPr="0073157D">
        <w:rPr>
          <w:color w:val="000000"/>
          <w:sz w:val="28"/>
          <w:szCs w:val="28"/>
        </w:rPr>
        <w:t xml:space="preserve"> </w:t>
      </w:r>
    </w:p>
    <w:p w:rsidR="001D3E15" w:rsidRPr="001D3E15" w:rsidRDefault="001D3E15" w:rsidP="00A21808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D3E15">
        <w:rPr>
          <w:color w:val="000000"/>
          <w:sz w:val="28"/>
          <w:szCs w:val="28"/>
        </w:rPr>
        <w:t xml:space="preserve">- </w:t>
      </w:r>
      <w:r w:rsidRPr="0073157D">
        <w:rPr>
          <w:color w:val="000000"/>
          <w:sz w:val="28"/>
          <w:szCs w:val="28"/>
        </w:rPr>
        <w:t>Профессиональ</w:t>
      </w:r>
      <w:r>
        <w:rPr>
          <w:color w:val="000000"/>
          <w:sz w:val="28"/>
          <w:szCs w:val="28"/>
        </w:rPr>
        <w:t>ное образовательное учреждение «</w:t>
      </w:r>
      <w:proofErr w:type="spellStart"/>
      <w:r w:rsidRPr="0073157D">
        <w:rPr>
          <w:color w:val="000000"/>
          <w:sz w:val="28"/>
          <w:szCs w:val="28"/>
        </w:rPr>
        <w:t>Льговская</w:t>
      </w:r>
      <w:proofErr w:type="spellEnd"/>
      <w:r w:rsidR="00E434C5">
        <w:rPr>
          <w:color w:val="000000"/>
          <w:sz w:val="28"/>
          <w:szCs w:val="28"/>
        </w:rPr>
        <w:t xml:space="preserve"> </w:t>
      </w:r>
      <w:r w:rsidRPr="0073157D">
        <w:rPr>
          <w:color w:val="000000"/>
          <w:sz w:val="28"/>
          <w:szCs w:val="28"/>
        </w:rPr>
        <w:t xml:space="preserve"> автомобильная школа Общероссийской общественно-государственной организации </w:t>
      </w:r>
      <w:r w:rsidR="00E434C5">
        <w:rPr>
          <w:color w:val="000000"/>
          <w:sz w:val="28"/>
          <w:szCs w:val="28"/>
        </w:rPr>
        <w:t>«</w:t>
      </w:r>
      <w:r w:rsidRPr="0073157D">
        <w:rPr>
          <w:color w:val="000000"/>
          <w:sz w:val="28"/>
          <w:szCs w:val="28"/>
        </w:rPr>
        <w:t>Добровольное общество содействия армии, авиации и флоту России</w:t>
      </w:r>
      <w:r>
        <w:rPr>
          <w:color w:val="000000"/>
          <w:sz w:val="28"/>
          <w:szCs w:val="28"/>
        </w:rPr>
        <w:t>»</w:t>
      </w:r>
      <w:r w:rsidRPr="001D3E15">
        <w:rPr>
          <w:color w:val="000000"/>
          <w:sz w:val="28"/>
          <w:szCs w:val="28"/>
        </w:rPr>
        <w:t>;</w:t>
      </w:r>
    </w:p>
    <w:p w:rsidR="001D3E15" w:rsidRPr="001D3E15" w:rsidRDefault="001D3E15" w:rsidP="00355F14">
      <w:pPr>
        <w:spacing w:line="276" w:lineRule="auto"/>
        <w:jc w:val="both"/>
        <w:rPr>
          <w:color w:val="000000"/>
          <w:sz w:val="28"/>
          <w:szCs w:val="28"/>
        </w:rPr>
      </w:pPr>
      <w:r w:rsidRPr="001D3E15">
        <w:rPr>
          <w:color w:val="000000"/>
          <w:sz w:val="28"/>
          <w:szCs w:val="28"/>
        </w:rPr>
        <w:t xml:space="preserve"> </w:t>
      </w:r>
      <w:r w:rsidR="00A21808">
        <w:rPr>
          <w:color w:val="000000"/>
          <w:sz w:val="28"/>
          <w:szCs w:val="28"/>
        </w:rPr>
        <w:tab/>
      </w:r>
      <w:r w:rsidRPr="001D3E15">
        <w:rPr>
          <w:color w:val="000000"/>
          <w:sz w:val="28"/>
          <w:szCs w:val="28"/>
        </w:rPr>
        <w:t xml:space="preserve">- </w:t>
      </w:r>
      <w:r w:rsidRPr="0073157D">
        <w:rPr>
          <w:color w:val="000000"/>
          <w:sz w:val="28"/>
          <w:szCs w:val="28"/>
        </w:rPr>
        <w:t xml:space="preserve">Профессиональное образовательное учреждение </w:t>
      </w:r>
      <w:r>
        <w:rPr>
          <w:color w:val="000000"/>
          <w:sz w:val="28"/>
          <w:szCs w:val="28"/>
        </w:rPr>
        <w:t>«</w:t>
      </w:r>
      <w:proofErr w:type="spellStart"/>
      <w:r w:rsidRPr="0073157D">
        <w:rPr>
          <w:color w:val="000000"/>
          <w:sz w:val="28"/>
          <w:szCs w:val="28"/>
        </w:rPr>
        <w:t>Тимская</w:t>
      </w:r>
      <w:proofErr w:type="spellEnd"/>
      <w:r w:rsidRPr="0073157D">
        <w:rPr>
          <w:color w:val="000000"/>
          <w:sz w:val="28"/>
          <w:szCs w:val="28"/>
        </w:rPr>
        <w:t xml:space="preserve"> автомобильная школа Общероссийской общественно-государственной организации "Добровольное общество содействия</w:t>
      </w:r>
      <w:r w:rsidRPr="001D3E15">
        <w:rPr>
          <w:color w:val="000000"/>
          <w:sz w:val="28"/>
          <w:szCs w:val="28"/>
        </w:rPr>
        <w:t xml:space="preserve"> армии, авиации и флоту России</w:t>
      </w:r>
      <w:r>
        <w:rPr>
          <w:color w:val="000000"/>
          <w:sz w:val="28"/>
          <w:szCs w:val="28"/>
        </w:rPr>
        <w:t>»</w:t>
      </w:r>
      <w:r w:rsidRPr="001D3E15">
        <w:rPr>
          <w:color w:val="000000"/>
          <w:sz w:val="28"/>
          <w:szCs w:val="28"/>
        </w:rPr>
        <w:t>.</w:t>
      </w:r>
    </w:p>
    <w:p w:rsidR="00BA1F8D" w:rsidRDefault="00247926" w:rsidP="00355F14">
      <w:pPr>
        <w:tabs>
          <w:tab w:val="left" w:pos="284"/>
          <w:tab w:val="left" w:pos="567"/>
          <w:tab w:val="left" w:pos="709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749E">
        <w:rPr>
          <w:sz w:val="28"/>
          <w:szCs w:val="28"/>
        </w:rPr>
        <w:t>1.3</w:t>
      </w:r>
      <w:r w:rsidR="00E434C5">
        <w:rPr>
          <w:sz w:val="28"/>
          <w:szCs w:val="28"/>
        </w:rPr>
        <w:t xml:space="preserve">.2. </w:t>
      </w:r>
      <w:r w:rsidR="00BA1F8D">
        <w:rPr>
          <w:sz w:val="28"/>
          <w:szCs w:val="28"/>
        </w:rPr>
        <w:t xml:space="preserve">На </w:t>
      </w:r>
      <w:r w:rsidR="00E434C5">
        <w:rPr>
          <w:sz w:val="28"/>
          <w:szCs w:val="28"/>
        </w:rPr>
        <w:t xml:space="preserve">официальных </w:t>
      </w:r>
      <w:r w:rsidR="00BA1F8D">
        <w:rPr>
          <w:sz w:val="28"/>
          <w:szCs w:val="28"/>
        </w:rPr>
        <w:t>с</w:t>
      </w:r>
      <w:r w:rsidR="00B01E06">
        <w:rPr>
          <w:sz w:val="28"/>
          <w:szCs w:val="28"/>
        </w:rPr>
        <w:t>айта</w:t>
      </w:r>
      <w:r w:rsidR="00BA1F8D">
        <w:rPr>
          <w:sz w:val="28"/>
          <w:szCs w:val="28"/>
        </w:rPr>
        <w:t>х</w:t>
      </w:r>
      <w:r w:rsidR="00B01E06">
        <w:rPr>
          <w:sz w:val="28"/>
          <w:szCs w:val="28"/>
        </w:rPr>
        <w:t xml:space="preserve"> </w:t>
      </w:r>
      <w:r w:rsidR="00DA79BC">
        <w:rPr>
          <w:sz w:val="28"/>
          <w:szCs w:val="28"/>
        </w:rPr>
        <w:t xml:space="preserve">только </w:t>
      </w:r>
      <w:r w:rsidR="00BA1F8D">
        <w:rPr>
          <w:sz w:val="28"/>
          <w:szCs w:val="28"/>
        </w:rPr>
        <w:t>2-х</w:t>
      </w:r>
      <w:r w:rsidR="00B01E06">
        <w:rPr>
          <w:sz w:val="28"/>
          <w:szCs w:val="28"/>
        </w:rPr>
        <w:t xml:space="preserve">  автошкол</w:t>
      </w:r>
      <w:r w:rsidR="00E434C5">
        <w:rPr>
          <w:sz w:val="28"/>
          <w:szCs w:val="28"/>
        </w:rPr>
        <w:t xml:space="preserve"> (6,9%)</w:t>
      </w:r>
      <w:r w:rsidR="00B01E06">
        <w:rPr>
          <w:sz w:val="28"/>
          <w:szCs w:val="28"/>
        </w:rPr>
        <w:t xml:space="preserve"> </w:t>
      </w:r>
      <w:r w:rsidR="0073157D">
        <w:rPr>
          <w:sz w:val="28"/>
          <w:szCs w:val="28"/>
        </w:rPr>
        <w:t>из 29</w:t>
      </w:r>
      <w:r w:rsidR="00E434C5">
        <w:rPr>
          <w:sz w:val="28"/>
          <w:szCs w:val="28"/>
        </w:rPr>
        <w:t>, имеющих сайт в сети «Интернет»,</w:t>
      </w:r>
      <w:r w:rsidR="0073157D">
        <w:rPr>
          <w:sz w:val="28"/>
          <w:szCs w:val="28"/>
        </w:rPr>
        <w:t xml:space="preserve"> </w:t>
      </w:r>
      <w:r w:rsidR="00BA1F8D">
        <w:rPr>
          <w:sz w:val="28"/>
          <w:szCs w:val="28"/>
        </w:rPr>
        <w:t xml:space="preserve">размещен Отчет за отчетный период, предшествующий </w:t>
      </w:r>
      <w:proofErr w:type="spellStart"/>
      <w:r w:rsidR="00BA1F8D">
        <w:rPr>
          <w:sz w:val="28"/>
          <w:szCs w:val="28"/>
        </w:rPr>
        <w:t>самообследованию</w:t>
      </w:r>
      <w:proofErr w:type="spellEnd"/>
      <w:r w:rsidR="00BA1F8D">
        <w:rPr>
          <w:sz w:val="28"/>
          <w:szCs w:val="28"/>
        </w:rPr>
        <w:t xml:space="preserve"> 2017 календарный год: </w:t>
      </w:r>
    </w:p>
    <w:p w:rsidR="00B01E06" w:rsidRDefault="00A21808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A1F8D">
        <w:rPr>
          <w:sz w:val="28"/>
          <w:szCs w:val="28"/>
        </w:rPr>
        <w:t>- АНО ДПО «Учебный центр «Формула»</w:t>
      </w:r>
      <w:r w:rsidR="00B01E06">
        <w:rPr>
          <w:sz w:val="28"/>
          <w:szCs w:val="28"/>
        </w:rPr>
        <w:t xml:space="preserve"> </w:t>
      </w:r>
      <w:r w:rsidR="00BA1F8D">
        <w:rPr>
          <w:sz w:val="28"/>
          <w:szCs w:val="28"/>
        </w:rPr>
        <w:t>(отчет размещен в  подразделе «Документы» раздела «</w:t>
      </w:r>
      <w:r w:rsidR="00BF3E5B">
        <w:rPr>
          <w:sz w:val="28"/>
          <w:szCs w:val="28"/>
        </w:rPr>
        <w:t>С</w:t>
      </w:r>
      <w:r w:rsidR="00BA1F8D">
        <w:rPr>
          <w:sz w:val="28"/>
          <w:szCs w:val="28"/>
        </w:rPr>
        <w:t>ведения об образовательной организации»</w:t>
      </w:r>
      <w:r w:rsidR="00BF3E5B">
        <w:rPr>
          <w:sz w:val="28"/>
          <w:szCs w:val="28"/>
        </w:rPr>
        <w:t>, оценка 9 баллов</w:t>
      </w:r>
      <w:r w:rsidR="00D012A7">
        <w:rPr>
          <w:sz w:val="28"/>
          <w:szCs w:val="28"/>
        </w:rPr>
        <w:t xml:space="preserve"> </w:t>
      </w:r>
      <w:r w:rsidR="00416A36">
        <w:rPr>
          <w:sz w:val="28"/>
          <w:szCs w:val="28"/>
        </w:rPr>
        <w:t>из 30 возможных</w:t>
      </w:r>
      <w:r w:rsidR="00416A36" w:rsidRPr="00D012A7">
        <w:rPr>
          <w:i/>
          <w:sz w:val="28"/>
          <w:szCs w:val="28"/>
        </w:rPr>
        <w:t xml:space="preserve"> </w:t>
      </w:r>
      <w:r w:rsidR="00416A36">
        <w:rPr>
          <w:i/>
          <w:sz w:val="28"/>
          <w:szCs w:val="28"/>
        </w:rPr>
        <w:t xml:space="preserve">- </w:t>
      </w:r>
      <w:r w:rsidR="00D012A7" w:rsidRPr="00416A36">
        <w:rPr>
          <w:sz w:val="28"/>
          <w:szCs w:val="28"/>
        </w:rPr>
        <w:t>30% выполнения рассматриваемых показателей</w:t>
      </w:r>
      <w:r w:rsidR="00D012A7">
        <w:rPr>
          <w:sz w:val="28"/>
          <w:szCs w:val="28"/>
        </w:rPr>
        <w:t>)</w:t>
      </w:r>
      <w:r w:rsidR="00BA1F8D">
        <w:rPr>
          <w:sz w:val="28"/>
          <w:szCs w:val="28"/>
        </w:rPr>
        <w:t>;</w:t>
      </w:r>
    </w:p>
    <w:p w:rsidR="00BA1F8D" w:rsidRPr="00B01E06" w:rsidRDefault="00A21808" w:rsidP="00355F14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A1F8D">
        <w:rPr>
          <w:sz w:val="28"/>
          <w:szCs w:val="28"/>
        </w:rPr>
        <w:t>- АНО ДПО «Учебный центр «Южный» (</w:t>
      </w:r>
      <w:r w:rsidR="00BF3E5B">
        <w:rPr>
          <w:sz w:val="28"/>
          <w:szCs w:val="28"/>
        </w:rPr>
        <w:t>отчет размещен в  разделе «Документы» сведений об образовательной организации, оценка 13 баллов</w:t>
      </w:r>
      <w:r w:rsidR="00D012A7">
        <w:rPr>
          <w:sz w:val="28"/>
          <w:szCs w:val="28"/>
        </w:rPr>
        <w:t xml:space="preserve"> </w:t>
      </w:r>
      <w:r w:rsidR="00416A36">
        <w:rPr>
          <w:sz w:val="28"/>
          <w:szCs w:val="28"/>
        </w:rPr>
        <w:t>из 30 возможных</w:t>
      </w:r>
      <w:r w:rsidR="00416A36" w:rsidRPr="00D012A7">
        <w:rPr>
          <w:i/>
          <w:sz w:val="28"/>
          <w:szCs w:val="28"/>
        </w:rPr>
        <w:t xml:space="preserve"> </w:t>
      </w:r>
      <w:r w:rsidR="00416A36">
        <w:rPr>
          <w:i/>
          <w:sz w:val="28"/>
          <w:szCs w:val="28"/>
        </w:rPr>
        <w:t xml:space="preserve">- </w:t>
      </w:r>
      <w:r w:rsidR="00D012A7" w:rsidRPr="00416A36">
        <w:rPr>
          <w:sz w:val="28"/>
          <w:szCs w:val="28"/>
        </w:rPr>
        <w:t>43,3% выполн</w:t>
      </w:r>
      <w:r w:rsidR="00416A36" w:rsidRPr="00416A36">
        <w:rPr>
          <w:sz w:val="28"/>
          <w:szCs w:val="28"/>
        </w:rPr>
        <w:t>ения рассматриваемых показателей</w:t>
      </w:r>
      <w:r w:rsidR="00BA1F8D">
        <w:rPr>
          <w:sz w:val="28"/>
          <w:szCs w:val="28"/>
        </w:rPr>
        <w:t>).</w:t>
      </w:r>
    </w:p>
    <w:p w:rsidR="00DA79BC" w:rsidRDefault="00D3749E" w:rsidP="00355F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BA1F8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01E06" w:rsidRPr="00A66D47">
        <w:rPr>
          <w:sz w:val="28"/>
          <w:szCs w:val="28"/>
        </w:rPr>
        <w:t xml:space="preserve">. </w:t>
      </w:r>
      <w:r w:rsidR="00E434C5">
        <w:rPr>
          <w:sz w:val="28"/>
          <w:szCs w:val="28"/>
        </w:rPr>
        <w:t>На официальных сайтах 13 автошкол (44,8%) Отчет</w:t>
      </w:r>
      <w:r w:rsidR="00247926">
        <w:rPr>
          <w:sz w:val="28"/>
          <w:szCs w:val="28"/>
        </w:rPr>
        <w:t xml:space="preserve">  размещен за </w:t>
      </w:r>
      <w:r w:rsidR="00DA79BC">
        <w:rPr>
          <w:sz w:val="28"/>
          <w:szCs w:val="28"/>
        </w:rPr>
        <w:t xml:space="preserve">предыдущие годы, в основном за 2014 год. </w:t>
      </w:r>
    </w:p>
    <w:p w:rsidR="00824C52" w:rsidRDefault="00DA79BC" w:rsidP="00824C5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Отчеты размещ</w:t>
      </w:r>
      <w:r w:rsidR="00760039">
        <w:rPr>
          <w:sz w:val="28"/>
          <w:szCs w:val="28"/>
        </w:rPr>
        <w:t>ены</w:t>
      </w:r>
      <w:r>
        <w:rPr>
          <w:sz w:val="28"/>
          <w:szCs w:val="28"/>
        </w:rPr>
        <w:t xml:space="preserve"> без указания отчетного периода, отсутствуют сведения о рассмотрении Отчета органом управления организации, к компетенции которого относится решение данного вопроса, Отчеты не подписываются руководителем организации и не заверяются печатью, при составлении и оформлении Отчета не учитываются </w:t>
      </w:r>
      <w:r w:rsidR="008D42E4">
        <w:rPr>
          <w:sz w:val="28"/>
          <w:szCs w:val="28"/>
        </w:rPr>
        <w:t>и другие</w:t>
      </w:r>
      <w:r>
        <w:rPr>
          <w:sz w:val="28"/>
          <w:szCs w:val="28"/>
        </w:rPr>
        <w:t xml:space="preserve"> требования Приказа</w:t>
      </w:r>
      <w:r w:rsidR="008D42E4">
        <w:rPr>
          <w:sz w:val="28"/>
          <w:szCs w:val="28"/>
        </w:rPr>
        <w:t>, определенные пунктами 5-7</w:t>
      </w:r>
      <w:r>
        <w:rPr>
          <w:sz w:val="28"/>
          <w:szCs w:val="28"/>
        </w:rPr>
        <w:t>.</w:t>
      </w:r>
    </w:p>
    <w:p w:rsidR="00D76B0C" w:rsidRPr="000C492B" w:rsidRDefault="00D76B0C" w:rsidP="00824C52">
      <w:pPr>
        <w:spacing w:line="276" w:lineRule="auto"/>
        <w:ind w:firstLine="708"/>
        <w:jc w:val="both"/>
        <w:rPr>
          <w:sz w:val="28"/>
          <w:szCs w:val="28"/>
        </w:rPr>
      </w:pPr>
    </w:p>
    <w:p w:rsidR="009B2F38" w:rsidRDefault="00CF5454" w:rsidP="00355F14">
      <w:pPr>
        <w:spacing w:line="276" w:lineRule="auto"/>
        <w:jc w:val="center"/>
        <w:rPr>
          <w:b/>
          <w:sz w:val="28"/>
          <w:szCs w:val="28"/>
        </w:rPr>
      </w:pPr>
      <w:r w:rsidRPr="00CF5454">
        <w:rPr>
          <w:b/>
          <w:sz w:val="28"/>
          <w:szCs w:val="28"/>
        </w:rPr>
        <w:t>2. Общеобразовательные организации</w:t>
      </w:r>
    </w:p>
    <w:p w:rsidR="00293A41" w:rsidRDefault="004E5355" w:rsidP="00355F14">
      <w:pPr>
        <w:spacing w:line="276" w:lineRule="auto"/>
        <w:ind w:firstLine="708"/>
        <w:jc w:val="both"/>
        <w:rPr>
          <w:sz w:val="28"/>
          <w:szCs w:val="28"/>
        </w:rPr>
      </w:pPr>
      <w:r w:rsidRPr="004E535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 официальных сайтах общеобразовательных организаций, охваченных мониторингом (162 ОО) в подразделе «Документы» раздела «Сведения об образовательной организации» </w:t>
      </w:r>
      <w:r w:rsidR="00015765">
        <w:rPr>
          <w:sz w:val="28"/>
          <w:szCs w:val="28"/>
        </w:rPr>
        <w:t xml:space="preserve">ежегодный Отчет за 2017 год в </w:t>
      </w:r>
      <w:r w:rsidR="00015765">
        <w:rPr>
          <w:sz w:val="28"/>
          <w:szCs w:val="28"/>
        </w:rPr>
        <w:lastRenderedPageBreak/>
        <w:t>установленный срок (не позднее 20 апреля текущего года)</w:t>
      </w:r>
      <w:r w:rsidR="00293A41">
        <w:rPr>
          <w:sz w:val="28"/>
          <w:szCs w:val="28"/>
        </w:rPr>
        <w:t xml:space="preserve"> </w:t>
      </w:r>
      <w:r w:rsidR="00015765">
        <w:rPr>
          <w:sz w:val="28"/>
          <w:szCs w:val="28"/>
        </w:rPr>
        <w:t>не разместили</w:t>
      </w:r>
      <w:r w:rsidR="004738A0">
        <w:rPr>
          <w:sz w:val="28"/>
          <w:szCs w:val="28"/>
        </w:rPr>
        <w:t xml:space="preserve"> 38</w:t>
      </w:r>
      <w:r w:rsidR="00F44D02">
        <w:rPr>
          <w:sz w:val="28"/>
          <w:szCs w:val="28"/>
        </w:rPr>
        <w:t>,</w:t>
      </w:r>
      <w:r w:rsidR="004738A0">
        <w:rPr>
          <w:sz w:val="28"/>
          <w:szCs w:val="28"/>
        </w:rPr>
        <w:t>3% (62</w:t>
      </w:r>
      <w:r w:rsidR="00293A41">
        <w:rPr>
          <w:sz w:val="28"/>
          <w:szCs w:val="28"/>
        </w:rPr>
        <w:t xml:space="preserve"> из 162) </w:t>
      </w:r>
      <w:r w:rsidR="009E20B8">
        <w:rPr>
          <w:sz w:val="28"/>
          <w:szCs w:val="28"/>
        </w:rPr>
        <w:t>общеобразова</w:t>
      </w:r>
      <w:r w:rsidR="00A66014">
        <w:rPr>
          <w:sz w:val="28"/>
          <w:szCs w:val="28"/>
        </w:rPr>
        <w:t>тельных организаций:</w:t>
      </w:r>
      <w:r w:rsidR="009E20B8" w:rsidRPr="009E20B8">
        <w:rPr>
          <w:sz w:val="28"/>
          <w:szCs w:val="28"/>
        </w:rPr>
        <w:t xml:space="preserve"> </w:t>
      </w:r>
      <w:r w:rsidR="00A66014">
        <w:rPr>
          <w:sz w:val="28"/>
          <w:szCs w:val="28"/>
        </w:rPr>
        <w:t>и</w:t>
      </w:r>
      <w:r w:rsidR="009E20B8">
        <w:rPr>
          <w:sz w:val="28"/>
          <w:szCs w:val="28"/>
        </w:rPr>
        <w:t xml:space="preserve">нформация по каждому муниципальному образованию о количестве ОО, охваченных мониторингом представлена в таблице </w:t>
      </w:r>
      <w:r w:rsidR="00A66014">
        <w:rPr>
          <w:sz w:val="28"/>
          <w:szCs w:val="28"/>
        </w:rPr>
        <w:t xml:space="preserve">№ </w:t>
      </w:r>
      <w:r w:rsidR="009E20B8">
        <w:rPr>
          <w:sz w:val="28"/>
          <w:szCs w:val="28"/>
        </w:rPr>
        <w:t>1.</w:t>
      </w:r>
      <w:proofErr w:type="gramEnd"/>
    </w:p>
    <w:p w:rsidR="00A66014" w:rsidRDefault="00A66014" w:rsidP="00A66014">
      <w:pPr>
        <w:spacing w:line="276" w:lineRule="auto"/>
        <w:jc w:val="right"/>
        <w:rPr>
          <w:sz w:val="28"/>
          <w:szCs w:val="28"/>
        </w:rPr>
      </w:pPr>
    </w:p>
    <w:p w:rsidR="00293A41" w:rsidRDefault="00A66014" w:rsidP="00A6601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186"/>
        <w:gridCol w:w="1777"/>
        <w:gridCol w:w="2087"/>
        <w:gridCol w:w="1927"/>
      </w:tblGrid>
      <w:tr w:rsidR="00293A41" w:rsidRPr="00F44D02" w:rsidTr="004A301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 xml:space="preserve">№ </w:t>
            </w:r>
            <w:proofErr w:type="gramStart"/>
            <w:r w:rsidRPr="004D3EFC">
              <w:rPr>
                <w:sz w:val="28"/>
                <w:szCs w:val="28"/>
              </w:rPr>
              <w:t>п</w:t>
            </w:r>
            <w:proofErr w:type="gramEnd"/>
            <w:r w:rsidRPr="004D3EFC">
              <w:rPr>
                <w:sz w:val="28"/>
                <w:szCs w:val="28"/>
              </w:rPr>
              <w:t>/п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АТЕ</w:t>
            </w:r>
          </w:p>
        </w:tc>
        <w:tc>
          <w:tcPr>
            <w:tcW w:w="5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Количество ОО</w:t>
            </w:r>
          </w:p>
        </w:tc>
      </w:tr>
      <w:tr w:rsidR="00293A41" w:rsidRPr="00F44D02" w:rsidTr="004A3010"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Всего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 xml:space="preserve">Количество ОО, </w:t>
            </w:r>
            <w:proofErr w:type="gramStart"/>
            <w:r w:rsidRPr="004D3EFC">
              <w:rPr>
                <w:sz w:val="28"/>
                <w:szCs w:val="28"/>
              </w:rPr>
              <w:t>охваченных</w:t>
            </w:r>
            <w:proofErr w:type="gramEnd"/>
            <w:r w:rsidRPr="004D3EFC">
              <w:rPr>
                <w:sz w:val="28"/>
                <w:szCs w:val="28"/>
              </w:rPr>
              <w:t xml:space="preserve"> мониторингом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BD09F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 xml:space="preserve">Количество ОО, не </w:t>
            </w:r>
            <w:proofErr w:type="gramStart"/>
            <w:r w:rsidRPr="004D3EFC">
              <w:rPr>
                <w:sz w:val="28"/>
                <w:szCs w:val="28"/>
              </w:rPr>
              <w:t>разместивших</w:t>
            </w:r>
            <w:proofErr w:type="gramEnd"/>
            <w:r w:rsidRPr="004D3EFC">
              <w:rPr>
                <w:sz w:val="28"/>
                <w:szCs w:val="28"/>
              </w:rPr>
              <w:t xml:space="preserve"> Отчет в срок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г. Курск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г. Железногорск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CF3D13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г. Курчатов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E4126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г. Льгов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D22EA9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г. Щигры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CF3D13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Беловский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18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CF3D13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7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Большесолдатский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18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CF3D13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8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Глушковский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CF3D13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9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Горшеченский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19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CF3D13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10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Дмитриевский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Железногорский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Золотухинский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19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Касторенский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Конышевский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15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Кореневский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18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16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Курский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17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Курчатовский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18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Льговский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19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Мантуровский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18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20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Медвенский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Обоянский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Октябрьский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A687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Поныровский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A687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Пристенский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E4126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25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Рыльский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E5313E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26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Советский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E4126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Солнцевский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BD09F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28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Суджанский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A687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29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Тимский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A687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30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Фатежский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17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A687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5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Хомутовский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0E4126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Черемисиновский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BD09FF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1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33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D3EFC">
              <w:rPr>
                <w:sz w:val="28"/>
                <w:szCs w:val="28"/>
              </w:rPr>
              <w:t>Щигровский</w:t>
            </w:r>
            <w:proofErr w:type="spellEnd"/>
            <w:r w:rsidRPr="004D3EF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D22EA9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</w:t>
            </w:r>
          </w:p>
        </w:tc>
      </w:tr>
      <w:tr w:rsidR="00293A41" w:rsidRPr="00F44D02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ОО, подведомственные комитету образования и науки Курской области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23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02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A41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0</w:t>
            </w:r>
          </w:p>
        </w:tc>
      </w:tr>
      <w:tr w:rsidR="00293A41" w:rsidRPr="008C51BB" w:rsidTr="004A30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93A41" w:rsidRPr="004D3EFC" w:rsidRDefault="00293A41" w:rsidP="00355F1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4D3EF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b/>
                <w:sz w:val="28"/>
                <w:szCs w:val="28"/>
              </w:rPr>
              <w:t>542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41" w:rsidRPr="004D3EFC" w:rsidRDefault="00293A41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A41" w:rsidRPr="004D3EFC" w:rsidRDefault="00293A41" w:rsidP="00355F1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D3EFC">
              <w:rPr>
                <w:b/>
                <w:sz w:val="28"/>
                <w:szCs w:val="28"/>
              </w:rPr>
              <w:t>162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02" w:rsidRPr="004D3EFC" w:rsidRDefault="00F44D02" w:rsidP="00355F1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A41" w:rsidRPr="004D3EFC" w:rsidRDefault="00F44D02" w:rsidP="004738A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6</w:t>
            </w:r>
            <w:r w:rsidR="004738A0" w:rsidRPr="004D3EFC">
              <w:rPr>
                <w:sz w:val="28"/>
                <w:szCs w:val="28"/>
              </w:rPr>
              <w:t>2</w:t>
            </w:r>
          </w:p>
        </w:tc>
      </w:tr>
    </w:tbl>
    <w:p w:rsidR="00101481" w:rsidRDefault="00101481" w:rsidP="00355F1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EA3BCF" w:rsidRDefault="004A3010" w:rsidP="00EA3BCF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Отчеты о результатах </w:t>
      </w:r>
      <w:proofErr w:type="spellStart"/>
      <w:r>
        <w:rPr>
          <w:color w:val="000000"/>
          <w:sz w:val="28"/>
          <w:szCs w:val="28"/>
        </w:rPr>
        <w:t>самообследования</w:t>
      </w:r>
      <w:proofErr w:type="spellEnd"/>
      <w:r>
        <w:rPr>
          <w:color w:val="000000"/>
          <w:sz w:val="28"/>
          <w:szCs w:val="28"/>
        </w:rPr>
        <w:t xml:space="preserve"> за 2017 год, размещенные на сайтах общеобразовательных организаций без сканированных страниц с подписями и печатями, не рассматривались как легитимные документы и соответственно такие организации получили «0» баллов.</w:t>
      </w:r>
      <w:r w:rsidR="00D22EA9">
        <w:rPr>
          <w:color w:val="000000"/>
          <w:sz w:val="28"/>
          <w:szCs w:val="28"/>
        </w:rPr>
        <w:t xml:space="preserve"> В такой ситуации оказались</w:t>
      </w:r>
      <w:r w:rsidR="00895070">
        <w:rPr>
          <w:color w:val="000000"/>
          <w:sz w:val="28"/>
          <w:szCs w:val="28"/>
        </w:rPr>
        <w:t xml:space="preserve">, </w:t>
      </w:r>
      <w:r w:rsidR="00D22EA9">
        <w:rPr>
          <w:color w:val="000000"/>
          <w:sz w:val="28"/>
          <w:szCs w:val="28"/>
        </w:rPr>
        <w:t xml:space="preserve"> </w:t>
      </w:r>
      <w:r w:rsidR="00895070">
        <w:rPr>
          <w:color w:val="000000"/>
          <w:sz w:val="28"/>
          <w:szCs w:val="28"/>
        </w:rPr>
        <w:t xml:space="preserve">например, </w:t>
      </w:r>
      <w:r w:rsidR="00D22EA9">
        <w:rPr>
          <w:color w:val="000000"/>
          <w:sz w:val="28"/>
          <w:szCs w:val="28"/>
        </w:rPr>
        <w:t xml:space="preserve">общеобразовательные организации </w:t>
      </w:r>
      <w:r w:rsidR="00895070">
        <w:rPr>
          <w:color w:val="000000"/>
          <w:sz w:val="28"/>
          <w:szCs w:val="28"/>
        </w:rPr>
        <w:t xml:space="preserve"> </w:t>
      </w:r>
      <w:proofErr w:type="spellStart"/>
      <w:r w:rsidR="00D22EA9">
        <w:rPr>
          <w:color w:val="000000"/>
          <w:sz w:val="28"/>
          <w:szCs w:val="28"/>
        </w:rPr>
        <w:t>Фатежского</w:t>
      </w:r>
      <w:proofErr w:type="spellEnd"/>
      <w:r w:rsidR="00D22EA9">
        <w:rPr>
          <w:color w:val="000000"/>
          <w:sz w:val="28"/>
          <w:szCs w:val="28"/>
        </w:rPr>
        <w:t xml:space="preserve"> района (5), </w:t>
      </w:r>
      <w:proofErr w:type="spellStart"/>
      <w:r w:rsidR="00D22EA9">
        <w:rPr>
          <w:color w:val="000000"/>
          <w:sz w:val="28"/>
          <w:szCs w:val="28"/>
        </w:rPr>
        <w:t>Тимского</w:t>
      </w:r>
      <w:proofErr w:type="spellEnd"/>
      <w:r w:rsidR="00D22EA9">
        <w:rPr>
          <w:color w:val="000000"/>
          <w:sz w:val="28"/>
          <w:szCs w:val="28"/>
        </w:rPr>
        <w:t xml:space="preserve"> района (3 из 4-х), </w:t>
      </w:r>
      <w:proofErr w:type="spellStart"/>
      <w:r w:rsidR="00D22EA9">
        <w:rPr>
          <w:color w:val="000000"/>
          <w:sz w:val="28"/>
          <w:szCs w:val="28"/>
        </w:rPr>
        <w:t>Солнцевского</w:t>
      </w:r>
      <w:proofErr w:type="spellEnd"/>
      <w:r w:rsidR="00D22EA9">
        <w:rPr>
          <w:color w:val="000000"/>
          <w:sz w:val="28"/>
          <w:szCs w:val="28"/>
        </w:rPr>
        <w:t xml:space="preserve"> района (3 из 4-х),</w:t>
      </w:r>
    </w:p>
    <w:p w:rsidR="009B4EE3" w:rsidRDefault="00D22EA9" w:rsidP="00EA3BCF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г. Льгова (2)</w:t>
      </w:r>
      <w:r w:rsidR="000E4126">
        <w:rPr>
          <w:color w:val="000000"/>
          <w:sz w:val="28"/>
          <w:szCs w:val="28"/>
        </w:rPr>
        <w:t xml:space="preserve"> и др.</w:t>
      </w:r>
    </w:p>
    <w:p w:rsidR="007D7319" w:rsidRPr="002E3621" w:rsidRDefault="007D7319" w:rsidP="007D7319">
      <w:pPr>
        <w:spacing w:line="276" w:lineRule="auto"/>
        <w:ind w:firstLine="708"/>
        <w:jc w:val="both"/>
        <w:rPr>
          <w:color w:val="000000"/>
          <w:sz w:val="28"/>
          <w:szCs w:val="28"/>
          <w:highlight w:val="yellow"/>
        </w:rPr>
      </w:pPr>
      <w:r w:rsidRPr="004D3EFC">
        <w:rPr>
          <w:color w:val="000000"/>
          <w:sz w:val="28"/>
          <w:szCs w:val="28"/>
        </w:rPr>
        <w:t>Количество общеобразовательных организаций из 100 разместивших Отчет</w:t>
      </w:r>
      <w:r w:rsidR="00533F07" w:rsidRPr="004D3EFC">
        <w:rPr>
          <w:color w:val="000000"/>
          <w:sz w:val="28"/>
          <w:szCs w:val="28"/>
        </w:rPr>
        <w:t xml:space="preserve"> и</w:t>
      </w:r>
      <w:r w:rsidRPr="004D3EFC">
        <w:rPr>
          <w:color w:val="000000"/>
          <w:sz w:val="28"/>
          <w:szCs w:val="28"/>
        </w:rPr>
        <w:t xml:space="preserve"> </w:t>
      </w:r>
      <w:proofErr w:type="gramStart"/>
      <w:r w:rsidRPr="004D3EFC">
        <w:rPr>
          <w:color w:val="000000"/>
          <w:sz w:val="28"/>
          <w:szCs w:val="28"/>
        </w:rPr>
        <w:t>набравшие</w:t>
      </w:r>
      <w:proofErr w:type="gramEnd"/>
      <w:r w:rsidRPr="004D3EFC">
        <w:rPr>
          <w:color w:val="000000"/>
          <w:sz w:val="28"/>
          <w:szCs w:val="28"/>
        </w:rPr>
        <w:t>:</w:t>
      </w:r>
    </w:p>
    <w:p w:rsidR="007D7319" w:rsidRDefault="007D7319" w:rsidP="00AF2B01">
      <w:pPr>
        <w:ind w:firstLine="708"/>
        <w:jc w:val="both"/>
        <w:rPr>
          <w:color w:val="000000"/>
          <w:sz w:val="28"/>
          <w:szCs w:val="28"/>
        </w:rPr>
      </w:pPr>
      <w:r w:rsidRPr="00EA3BCF">
        <w:rPr>
          <w:color w:val="000000"/>
          <w:sz w:val="28"/>
          <w:szCs w:val="28"/>
        </w:rPr>
        <w:t>- 30 баллов (максимальное количество</w:t>
      </w:r>
      <w:r w:rsidR="00AF2B01">
        <w:rPr>
          <w:color w:val="000000"/>
          <w:sz w:val="28"/>
          <w:szCs w:val="28"/>
        </w:rPr>
        <w:t xml:space="preserve">) - </w:t>
      </w:r>
      <w:r w:rsidR="002B6655">
        <w:rPr>
          <w:color w:val="000000"/>
          <w:sz w:val="28"/>
          <w:szCs w:val="28"/>
        </w:rPr>
        <w:t>0 (0</w:t>
      </w:r>
      <w:r w:rsidRPr="00EA3BCF">
        <w:rPr>
          <w:color w:val="000000"/>
          <w:sz w:val="28"/>
          <w:szCs w:val="28"/>
        </w:rPr>
        <w:t>,</w:t>
      </w:r>
      <w:r w:rsidR="00AF2B01">
        <w:rPr>
          <w:color w:val="000000"/>
          <w:sz w:val="28"/>
          <w:szCs w:val="28"/>
        </w:rPr>
        <w:t>0</w:t>
      </w:r>
      <w:r w:rsidRPr="00EA3BCF">
        <w:rPr>
          <w:color w:val="000000"/>
          <w:sz w:val="28"/>
          <w:szCs w:val="28"/>
        </w:rPr>
        <w:t>%)</w:t>
      </w:r>
      <w:r w:rsidR="002B6655">
        <w:rPr>
          <w:color w:val="000000"/>
          <w:sz w:val="28"/>
          <w:szCs w:val="28"/>
        </w:rPr>
        <w:t>;</w:t>
      </w:r>
      <w:r w:rsidR="00EA3BCF" w:rsidRPr="00EA3BCF">
        <w:rPr>
          <w:color w:val="000000"/>
          <w:sz w:val="22"/>
          <w:szCs w:val="22"/>
        </w:rPr>
        <w:t xml:space="preserve"> </w:t>
      </w:r>
    </w:p>
    <w:p w:rsidR="007D7319" w:rsidRDefault="007D7319" w:rsidP="007D7319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≤ 15 баллов (≤ 50%) – 25</w:t>
      </w:r>
      <w:r w:rsidR="00DF21C1">
        <w:rPr>
          <w:color w:val="000000"/>
          <w:sz w:val="28"/>
          <w:szCs w:val="28"/>
        </w:rPr>
        <w:t xml:space="preserve"> (25,0%)</w:t>
      </w:r>
      <w:r>
        <w:rPr>
          <w:color w:val="000000"/>
          <w:sz w:val="28"/>
          <w:szCs w:val="28"/>
        </w:rPr>
        <w:t>;</w:t>
      </w:r>
    </w:p>
    <w:p w:rsidR="00AF2B01" w:rsidRDefault="002B6655" w:rsidP="00AF2B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- 28 баллов из 30 возможных – 12</w:t>
      </w:r>
      <w:r w:rsidR="00AF2B01">
        <w:rPr>
          <w:color w:val="000000"/>
          <w:sz w:val="28"/>
          <w:szCs w:val="28"/>
        </w:rPr>
        <w:t xml:space="preserve"> (1</w:t>
      </w:r>
      <w:r>
        <w:rPr>
          <w:color w:val="000000"/>
          <w:sz w:val="28"/>
          <w:szCs w:val="28"/>
        </w:rPr>
        <w:t>2</w:t>
      </w:r>
      <w:r w:rsidR="00AF2B01">
        <w:rPr>
          <w:color w:val="000000"/>
          <w:sz w:val="28"/>
          <w:szCs w:val="28"/>
        </w:rPr>
        <w:t>,0%)</w:t>
      </w:r>
      <w:r w:rsidR="00AB7999">
        <w:rPr>
          <w:color w:val="000000"/>
          <w:sz w:val="28"/>
          <w:szCs w:val="28"/>
        </w:rPr>
        <w:t>, а именно</w:t>
      </w:r>
      <w:r w:rsidR="00AF2B01">
        <w:rPr>
          <w:color w:val="000000"/>
          <w:sz w:val="28"/>
          <w:szCs w:val="28"/>
        </w:rPr>
        <w:t xml:space="preserve">: </w:t>
      </w:r>
    </w:p>
    <w:p w:rsidR="00AF2B01" w:rsidRDefault="00AF2B01" w:rsidP="00AF2B01">
      <w:pPr>
        <w:ind w:firstLine="708"/>
        <w:jc w:val="both"/>
        <w:rPr>
          <w:color w:val="000000"/>
          <w:sz w:val="28"/>
          <w:szCs w:val="28"/>
        </w:rPr>
      </w:pPr>
      <w:r w:rsidRPr="00EA3BCF">
        <w:rPr>
          <w:color w:val="000000"/>
          <w:sz w:val="28"/>
          <w:szCs w:val="28"/>
        </w:rPr>
        <w:t xml:space="preserve">Муниципальное казённое общеобразовательное учреждение </w:t>
      </w:r>
      <w:r>
        <w:rPr>
          <w:color w:val="000000"/>
          <w:sz w:val="28"/>
          <w:szCs w:val="28"/>
        </w:rPr>
        <w:t>«</w:t>
      </w:r>
      <w:proofErr w:type="spellStart"/>
      <w:r w:rsidRPr="00EA3BCF">
        <w:rPr>
          <w:color w:val="000000"/>
          <w:sz w:val="28"/>
          <w:szCs w:val="28"/>
        </w:rPr>
        <w:t>Генеральшинская</w:t>
      </w:r>
      <w:proofErr w:type="spellEnd"/>
      <w:r w:rsidRPr="00EA3BCF">
        <w:rPr>
          <w:color w:val="000000"/>
          <w:sz w:val="28"/>
          <w:szCs w:val="28"/>
        </w:rPr>
        <w:t xml:space="preserve"> ср</w:t>
      </w:r>
      <w:r>
        <w:rPr>
          <w:color w:val="000000"/>
          <w:sz w:val="28"/>
          <w:szCs w:val="28"/>
        </w:rPr>
        <w:t>едняя общеобразовательная школа»</w:t>
      </w:r>
      <w:r w:rsidRPr="00EA3BCF">
        <w:rPr>
          <w:color w:val="000000"/>
          <w:sz w:val="28"/>
          <w:szCs w:val="28"/>
        </w:rPr>
        <w:t xml:space="preserve"> Дмитриевского района Курской области, </w:t>
      </w:r>
    </w:p>
    <w:p w:rsidR="00AF2B01" w:rsidRDefault="00AF2B01" w:rsidP="00AF2B01">
      <w:pPr>
        <w:ind w:firstLine="708"/>
        <w:jc w:val="both"/>
        <w:rPr>
          <w:color w:val="000000"/>
          <w:sz w:val="28"/>
          <w:szCs w:val="28"/>
        </w:rPr>
      </w:pPr>
      <w:r w:rsidRPr="00665660">
        <w:rPr>
          <w:color w:val="000000"/>
          <w:sz w:val="28"/>
          <w:szCs w:val="28"/>
        </w:rPr>
        <w:t xml:space="preserve">Муниципальное казённое </w:t>
      </w:r>
      <w:r>
        <w:rPr>
          <w:color w:val="000000"/>
          <w:sz w:val="28"/>
          <w:szCs w:val="28"/>
        </w:rPr>
        <w:t>общеобразовательное учреждение «</w:t>
      </w:r>
      <w:proofErr w:type="spellStart"/>
      <w:r w:rsidRPr="00665660">
        <w:rPr>
          <w:color w:val="000000"/>
          <w:sz w:val="28"/>
          <w:szCs w:val="28"/>
        </w:rPr>
        <w:t>Первоавгустовская</w:t>
      </w:r>
      <w:proofErr w:type="spellEnd"/>
      <w:r w:rsidRPr="00665660">
        <w:rPr>
          <w:color w:val="000000"/>
          <w:sz w:val="28"/>
          <w:szCs w:val="28"/>
        </w:rPr>
        <w:t xml:space="preserve"> ср</w:t>
      </w:r>
      <w:r>
        <w:rPr>
          <w:color w:val="000000"/>
          <w:sz w:val="28"/>
          <w:szCs w:val="28"/>
        </w:rPr>
        <w:t>едняя общеобразовательная школа»</w:t>
      </w:r>
      <w:r w:rsidRPr="00665660">
        <w:rPr>
          <w:color w:val="000000"/>
          <w:sz w:val="28"/>
          <w:szCs w:val="28"/>
        </w:rPr>
        <w:t xml:space="preserve"> Дмитр</w:t>
      </w:r>
      <w:r w:rsidRPr="00EA3BCF">
        <w:rPr>
          <w:color w:val="000000"/>
          <w:sz w:val="28"/>
          <w:szCs w:val="28"/>
        </w:rPr>
        <w:t xml:space="preserve">иевского района Курской области, </w:t>
      </w:r>
    </w:p>
    <w:p w:rsidR="00AF2B01" w:rsidRDefault="00AF2B01" w:rsidP="00AF2B01">
      <w:pPr>
        <w:ind w:firstLine="708"/>
        <w:jc w:val="both"/>
        <w:rPr>
          <w:color w:val="000000"/>
          <w:sz w:val="28"/>
          <w:szCs w:val="28"/>
        </w:rPr>
      </w:pPr>
      <w:r w:rsidRPr="00AF2B01">
        <w:rPr>
          <w:color w:val="000000"/>
          <w:sz w:val="28"/>
          <w:szCs w:val="28"/>
        </w:rPr>
        <w:t>Муниципальное  бюджетное общеобразовательное учреждение «</w:t>
      </w:r>
      <w:proofErr w:type="spellStart"/>
      <w:r w:rsidRPr="00AF2B01">
        <w:rPr>
          <w:color w:val="000000"/>
          <w:sz w:val="28"/>
          <w:szCs w:val="28"/>
        </w:rPr>
        <w:t>Щекинская</w:t>
      </w:r>
      <w:proofErr w:type="spellEnd"/>
      <w:r w:rsidRPr="00AF2B01">
        <w:rPr>
          <w:color w:val="000000"/>
          <w:sz w:val="28"/>
          <w:szCs w:val="28"/>
        </w:rPr>
        <w:t xml:space="preserve"> средняя общеобразовательная школа» Рыльского района,</w:t>
      </w:r>
      <w:r w:rsidRPr="00665660">
        <w:rPr>
          <w:color w:val="000000"/>
          <w:sz w:val="28"/>
          <w:szCs w:val="28"/>
        </w:rPr>
        <w:t xml:space="preserve"> </w:t>
      </w:r>
    </w:p>
    <w:p w:rsidR="00AF2B01" w:rsidRDefault="00665660" w:rsidP="00AF2B01">
      <w:pPr>
        <w:ind w:firstLine="708"/>
        <w:jc w:val="both"/>
        <w:rPr>
          <w:color w:val="000000"/>
          <w:sz w:val="28"/>
          <w:szCs w:val="28"/>
        </w:rPr>
      </w:pPr>
      <w:r w:rsidRPr="00665660">
        <w:rPr>
          <w:color w:val="000000"/>
          <w:sz w:val="28"/>
          <w:szCs w:val="28"/>
        </w:rPr>
        <w:t>Муниципальное казенно</w:t>
      </w:r>
      <w:r w:rsidR="00EA3BCF">
        <w:rPr>
          <w:color w:val="000000"/>
          <w:sz w:val="28"/>
          <w:szCs w:val="28"/>
        </w:rPr>
        <w:t xml:space="preserve">е </w:t>
      </w:r>
      <w:proofErr w:type="spellStart"/>
      <w:r w:rsidR="00EA3BCF">
        <w:rPr>
          <w:color w:val="000000"/>
          <w:sz w:val="28"/>
          <w:szCs w:val="28"/>
        </w:rPr>
        <w:t>общеразовательное</w:t>
      </w:r>
      <w:proofErr w:type="spellEnd"/>
      <w:r w:rsidR="00EA3BCF">
        <w:rPr>
          <w:color w:val="000000"/>
          <w:sz w:val="28"/>
          <w:szCs w:val="28"/>
        </w:rPr>
        <w:t xml:space="preserve"> учреждение «</w:t>
      </w:r>
      <w:proofErr w:type="spellStart"/>
      <w:r w:rsidRPr="00665660">
        <w:rPr>
          <w:color w:val="000000"/>
          <w:sz w:val="28"/>
          <w:szCs w:val="28"/>
        </w:rPr>
        <w:t>Грязновская</w:t>
      </w:r>
      <w:proofErr w:type="spellEnd"/>
      <w:r w:rsidRPr="00665660">
        <w:rPr>
          <w:color w:val="000000"/>
          <w:sz w:val="28"/>
          <w:szCs w:val="28"/>
        </w:rPr>
        <w:t xml:space="preserve"> ср</w:t>
      </w:r>
      <w:r w:rsidR="00EA3BCF">
        <w:rPr>
          <w:color w:val="000000"/>
          <w:sz w:val="28"/>
          <w:szCs w:val="28"/>
        </w:rPr>
        <w:t>едняя общеобразовательная школа»</w:t>
      </w:r>
      <w:r w:rsidRPr="00665660">
        <w:rPr>
          <w:color w:val="000000"/>
          <w:sz w:val="28"/>
          <w:szCs w:val="28"/>
        </w:rPr>
        <w:t xml:space="preserve"> Советского района</w:t>
      </w:r>
      <w:r w:rsidR="00DF21C1" w:rsidRPr="00EA3BCF">
        <w:rPr>
          <w:color w:val="000000"/>
          <w:sz w:val="28"/>
          <w:szCs w:val="28"/>
        </w:rPr>
        <w:t xml:space="preserve">, </w:t>
      </w:r>
    </w:p>
    <w:p w:rsidR="00AF2B01" w:rsidRDefault="00665660" w:rsidP="00AF2B01">
      <w:pPr>
        <w:ind w:firstLine="708"/>
        <w:jc w:val="both"/>
        <w:rPr>
          <w:color w:val="000000"/>
          <w:sz w:val="28"/>
          <w:szCs w:val="28"/>
        </w:rPr>
      </w:pPr>
      <w:r w:rsidRPr="00665660">
        <w:rPr>
          <w:color w:val="000000"/>
          <w:sz w:val="28"/>
          <w:szCs w:val="28"/>
        </w:rPr>
        <w:t>Муниципальное казенно</w:t>
      </w:r>
      <w:r w:rsidR="00EA3BCF">
        <w:rPr>
          <w:color w:val="000000"/>
          <w:sz w:val="28"/>
          <w:szCs w:val="28"/>
        </w:rPr>
        <w:t xml:space="preserve">е </w:t>
      </w:r>
      <w:proofErr w:type="spellStart"/>
      <w:r w:rsidR="00EA3BCF">
        <w:rPr>
          <w:color w:val="000000"/>
          <w:sz w:val="28"/>
          <w:szCs w:val="28"/>
        </w:rPr>
        <w:t>общеразовательное</w:t>
      </w:r>
      <w:proofErr w:type="spellEnd"/>
      <w:r w:rsidR="00EA3BCF">
        <w:rPr>
          <w:color w:val="000000"/>
          <w:sz w:val="28"/>
          <w:szCs w:val="28"/>
        </w:rPr>
        <w:t xml:space="preserve"> учреждение «</w:t>
      </w:r>
      <w:proofErr w:type="spellStart"/>
      <w:r w:rsidRPr="00665660">
        <w:rPr>
          <w:color w:val="000000"/>
          <w:sz w:val="28"/>
          <w:szCs w:val="28"/>
        </w:rPr>
        <w:t>Крестищенская</w:t>
      </w:r>
      <w:proofErr w:type="spellEnd"/>
      <w:r w:rsidRPr="00665660">
        <w:rPr>
          <w:color w:val="000000"/>
          <w:sz w:val="28"/>
          <w:szCs w:val="28"/>
        </w:rPr>
        <w:t xml:space="preserve"> средняя общеобразовательная школа</w:t>
      </w:r>
      <w:r w:rsidR="00EA3BCF">
        <w:rPr>
          <w:color w:val="000000"/>
          <w:sz w:val="28"/>
          <w:szCs w:val="28"/>
        </w:rPr>
        <w:t>»</w:t>
      </w:r>
      <w:r w:rsidRPr="00665660">
        <w:rPr>
          <w:color w:val="000000"/>
          <w:sz w:val="28"/>
          <w:szCs w:val="28"/>
        </w:rPr>
        <w:t xml:space="preserve"> Советского района</w:t>
      </w:r>
      <w:r w:rsidR="00DF21C1" w:rsidRPr="00EA3BCF">
        <w:rPr>
          <w:color w:val="000000"/>
          <w:sz w:val="28"/>
          <w:szCs w:val="28"/>
        </w:rPr>
        <w:t xml:space="preserve">, </w:t>
      </w:r>
    </w:p>
    <w:p w:rsidR="00AF2B01" w:rsidRDefault="00665660" w:rsidP="00AF2B01">
      <w:pPr>
        <w:ind w:firstLine="708"/>
        <w:jc w:val="both"/>
        <w:rPr>
          <w:color w:val="000000"/>
          <w:sz w:val="28"/>
          <w:szCs w:val="28"/>
        </w:rPr>
      </w:pPr>
      <w:r w:rsidRPr="00665660">
        <w:rPr>
          <w:color w:val="000000"/>
          <w:sz w:val="28"/>
          <w:szCs w:val="28"/>
        </w:rPr>
        <w:t>муниципальное общеобразовательное учреждение «Средняя общеобразовательная школа № 4» города Железногорска Курской области</w:t>
      </w:r>
      <w:r w:rsidR="00DF21C1" w:rsidRPr="00EA3BCF">
        <w:rPr>
          <w:color w:val="000000"/>
          <w:sz w:val="28"/>
          <w:szCs w:val="28"/>
        </w:rPr>
        <w:t xml:space="preserve">, </w:t>
      </w:r>
    </w:p>
    <w:p w:rsidR="00AF2B01" w:rsidRDefault="00665660" w:rsidP="00AF2B01">
      <w:pPr>
        <w:ind w:firstLine="708"/>
        <w:jc w:val="both"/>
        <w:rPr>
          <w:color w:val="000000"/>
          <w:sz w:val="28"/>
          <w:szCs w:val="28"/>
        </w:rPr>
      </w:pPr>
      <w:r w:rsidRPr="00665660">
        <w:rPr>
          <w:color w:val="000000"/>
          <w:sz w:val="28"/>
          <w:szCs w:val="28"/>
        </w:rPr>
        <w:t>Муниципальное общеобразовательное учреждение «Средняя общеобразовательная школа № 13»</w:t>
      </w:r>
      <w:r w:rsidR="00DF21C1" w:rsidRPr="00EA3BCF">
        <w:rPr>
          <w:color w:val="000000"/>
          <w:sz w:val="28"/>
          <w:szCs w:val="28"/>
        </w:rPr>
        <w:t xml:space="preserve"> </w:t>
      </w:r>
      <w:r w:rsidR="00EA3BCF" w:rsidRPr="00665660">
        <w:rPr>
          <w:color w:val="000000"/>
          <w:sz w:val="28"/>
          <w:szCs w:val="28"/>
        </w:rPr>
        <w:t>города Железногорска</w:t>
      </w:r>
      <w:r w:rsidR="00EA3BCF" w:rsidRPr="00EA3BCF">
        <w:rPr>
          <w:color w:val="000000"/>
          <w:sz w:val="28"/>
          <w:szCs w:val="28"/>
        </w:rPr>
        <w:t>,</w:t>
      </w:r>
    </w:p>
    <w:p w:rsidR="00AF2B01" w:rsidRDefault="00665660" w:rsidP="00AF2B01">
      <w:pPr>
        <w:ind w:firstLine="708"/>
        <w:jc w:val="both"/>
        <w:rPr>
          <w:color w:val="000000"/>
          <w:sz w:val="28"/>
          <w:szCs w:val="28"/>
        </w:rPr>
      </w:pPr>
      <w:r w:rsidRPr="00665660">
        <w:rPr>
          <w:color w:val="000000"/>
          <w:sz w:val="28"/>
          <w:szCs w:val="28"/>
        </w:rPr>
        <w:lastRenderedPageBreak/>
        <w:t>муниципальное общеобразовательное учреждение «Гимназия №1»</w:t>
      </w:r>
      <w:r w:rsidR="00EA3BCF" w:rsidRPr="00EA3BCF">
        <w:rPr>
          <w:color w:val="000000"/>
          <w:sz w:val="28"/>
          <w:szCs w:val="28"/>
        </w:rPr>
        <w:t xml:space="preserve"> </w:t>
      </w:r>
      <w:r w:rsidR="00EA3BCF" w:rsidRPr="00665660">
        <w:rPr>
          <w:color w:val="000000"/>
          <w:sz w:val="28"/>
          <w:szCs w:val="28"/>
        </w:rPr>
        <w:t>города Железногорска</w:t>
      </w:r>
      <w:r w:rsidR="00DF21C1" w:rsidRPr="00EA3BCF">
        <w:rPr>
          <w:color w:val="000000"/>
          <w:sz w:val="28"/>
          <w:szCs w:val="28"/>
        </w:rPr>
        <w:t>,</w:t>
      </w:r>
      <w:r w:rsidR="00EA3BCF" w:rsidRPr="00EA3BCF">
        <w:rPr>
          <w:color w:val="000000"/>
          <w:sz w:val="28"/>
          <w:szCs w:val="28"/>
        </w:rPr>
        <w:t xml:space="preserve"> </w:t>
      </w:r>
    </w:p>
    <w:p w:rsidR="00AF2B01" w:rsidRDefault="00AF2B01" w:rsidP="00AF2B0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</w:t>
      </w:r>
      <w:r w:rsidR="00DF21C1" w:rsidRPr="00DF21C1">
        <w:rPr>
          <w:sz w:val="28"/>
          <w:szCs w:val="28"/>
        </w:rPr>
        <w:t>униципальное бюджетное общеобразовательное учреждение «Гимназия № 44»</w:t>
      </w:r>
      <w:r w:rsidR="00EA3BCF" w:rsidRPr="00EA3BCF">
        <w:rPr>
          <w:sz w:val="28"/>
          <w:szCs w:val="28"/>
        </w:rPr>
        <w:t xml:space="preserve"> города Курска</w:t>
      </w:r>
      <w:r w:rsidR="00DF21C1" w:rsidRPr="00EA3BCF">
        <w:rPr>
          <w:sz w:val="28"/>
          <w:szCs w:val="28"/>
        </w:rPr>
        <w:t>,</w:t>
      </w:r>
      <w:r w:rsidR="00EA3BCF" w:rsidRPr="00EA3BCF">
        <w:rPr>
          <w:color w:val="000000"/>
          <w:sz w:val="28"/>
          <w:szCs w:val="28"/>
        </w:rPr>
        <w:t xml:space="preserve"> </w:t>
      </w:r>
    </w:p>
    <w:p w:rsidR="00AF2B01" w:rsidRDefault="00DF21C1" w:rsidP="00AF2B01">
      <w:pPr>
        <w:ind w:firstLine="708"/>
        <w:jc w:val="both"/>
        <w:rPr>
          <w:color w:val="000000"/>
          <w:sz w:val="28"/>
          <w:szCs w:val="28"/>
        </w:rPr>
      </w:pPr>
      <w:r w:rsidRPr="00DF21C1">
        <w:rPr>
          <w:sz w:val="28"/>
          <w:szCs w:val="28"/>
        </w:rPr>
        <w:t>муниципальное бюджетное общеобразовательное учреждение «Лицей № 21»</w:t>
      </w:r>
      <w:r w:rsidR="00EA3BCF" w:rsidRPr="00EA3BCF">
        <w:rPr>
          <w:sz w:val="28"/>
          <w:szCs w:val="28"/>
        </w:rPr>
        <w:t xml:space="preserve"> города Курска</w:t>
      </w:r>
      <w:r w:rsidRPr="00EA3BCF">
        <w:rPr>
          <w:sz w:val="28"/>
          <w:szCs w:val="28"/>
        </w:rPr>
        <w:t>,</w:t>
      </w:r>
      <w:r w:rsidR="00EA3BCF" w:rsidRPr="00EA3BCF">
        <w:rPr>
          <w:color w:val="000000"/>
          <w:sz w:val="28"/>
          <w:szCs w:val="28"/>
        </w:rPr>
        <w:t xml:space="preserve"> </w:t>
      </w:r>
    </w:p>
    <w:p w:rsidR="00665660" w:rsidRPr="00EA3BCF" w:rsidRDefault="00DF21C1" w:rsidP="002B6655">
      <w:pPr>
        <w:ind w:firstLine="708"/>
        <w:jc w:val="both"/>
        <w:rPr>
          <w:color w:val="000000"/>
          <w:sz w:val="28"/>
          <w:szCs w:val="28"/>
        </w:rPr>
      </w:pPr>
      <w:r w:rsidRPr="00DF21C1">
        <w:rPr>
          <w:color w:val="000000"/>
          <w:sz w:val="28"/>
          <w:szCs w:val="28"/>
        </w:rPr>
        <w:t xml:space="preserve">Областное бюджетное </w:t>
      </w:r>
      <w:r w:rsidR="00EA3BCF">
        <w:rPr>
          <w:color w:val="000000"/>
          <w:sz w:val="28"/>
          <w:szCs w:val="28"/>
        </w:rPr>
        <w:t>общеобразовательное учреждение «</w:t>
      </w:r>
      <w:r w:rsidRPr="00DF21C1">
        <w:rPr>
          <w:color w:val="000000"/>
          <w:sz w:val="28"/>
          <w:szCs w:val="28"/>
        </w:rPr>
        <w:t>Школа -</w:t>
      </w:r>
      <w:r w:rsidR="00EA3BCF">
        <w:rPr>
          <w:color w:val="000000"/>
          <w:sz w:val="28"/>
          <w:szCs w:val="28"/>
        </w:rPr>
        <w:t xml:space="preserve"> интернат №2 им. Г.А. Карманова»</w:t>
      </w:r>
      <w:r w:rsidRPr="00DF21C1">
        <w:rPr>
          <w:color w:val="000000"/>
          <w:sz w:val="28"/>
          <w:szCs w:val="28"/>
        </w:rPr>
        <w:t xml:space="preserve"> г. Курска</w:t>
      </w:r>
      <w:r w:rsidR="002B6655">
        <w:rPr>
          <w:color w:val="000000"/>
          <w:sz w:val="28"/>
          <w:szCs w:val="28"/>
        </w:rPr>
        <w:t>,</w:t>
      </w:r>
    </w:p>
    <w:p w:rsidR="007D7319" w:rsidRPr="00F44D02" w:rsidRDefault="002B6655" w:rsidP="002B6655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2B6655">
        <w:rPr>
          <w:color w:val="000000"/>
          <w:sz w:val="28"/>
          <w:szCs w:val="28"/>
        </w:rPr>
        <w:t xml:space="preserve">муниципальное вечернее (сменное) </w:t>
      </w:r>
      <w:r>
        <w:rPr>
          <w:color w:val="000000"/>
          <w:sz w:val="28"/>
          <w:szCs w:val="28"/>
        </w:rPr>
        <w:t>общеобразовательное учреждение «</w:t>
      </w:r>
      <w:r w:rsidRPr="002B6655">
        <w:rPr>
          <w:color w:val="000000"/>
          <w:sz w:val="28"/>
          <w:szCs w:val="28"/>
        </w:rPr>
        <w:t>Вечерняя (сменная) общеобразовательная школа</w:t>
      </w:r>
      <w:r>
        <w:rPr>
          <w:color w:val="000000"/>
          <w:sz w:val="28"/>
          <w:szCs w:val="28"/>
        </w:rPr>
        <w:t>» города Железногорска.</w:t>
      </w:r>
      <w:proofErr w:type="gramEnd"/>
    </w:p>
    <w:p w:rsidR="000651D7" w:rsidRPr="00E03EED" w:rsidRDefault="00E03EED" w:rsidP="00355F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E03EED">
        <w:rPr>
          <w:b/>
          <w:sz w:val="28"/>
          <w:szCs w:val="28"/>
        </w:rPr>
        <w:t>В ходе мониторинга выявлено</w:t>
      </w:r>
      <w:r w:rsidRPr="00E03EED">
        <w:rPr>
          <w:sz w:val="28"/>
          <w:szCs w:val="28"/>
        </w:rPr>
        <w:t>, что отдельными общеобразовательными организациями не выполня</w:t>
      </w:r>
      <w:r>
        <w:rPr>
          <w:sz w:val="28"/>
          <w:szCs w:val="28"/>
        </w:rPr>
        <w:t>ется ряд</w:t>
      </w:r>
      <w:r w:rsidR="00E30B72">
        <w:rPr>
          <w:sz w:val="28"/>
          <w:szCs w:val="28"/>
        </w:rPr>
        <w:t xml:space="preserve"> обязательных требований.</w:t>
      </w:r>
    </w:p>
    <w:p w:rsidR="004E5355" w:rsidRPr="00E03EED" w:rsidRDefault="00E03EED" w:rsidP="00355F14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CE319B">
        <w:rPr>
          <w:sz w:val="28"/>
          <w:szCs w:val="28"/>
        </w:rPr>
        <w:t xml:space="preserve">2.2.1. </w:t>
      </w:r>
      <w:r w:rsidR="004E5355" w:rsidRPr="00CE319B">
        <w:rPr>
          <w:sz w:val="28"/>
          <w:szCs w:val="28"/>
        </w:rPr>
        <w:t>Отчет</w:t>
      </w:r>
      <w:r w:rsidRPr="00CE319B">
        <w:rPr>
          <w:sz w:val="28"/>
          <w:szCs w:val="28"/>
        </w:rPr>
        <w:t xml:space="preserve"> размещен без соблюдения требований  к разделу  «Сведения об образовательной организации» (подпункт 3.3. пункта 3 приказа </w:t>
      </w:r>
      <w:proofErr w:type="spellStart"/>
      <w:r w:rsidRPr="00CE319B">
        <w:rPr>
          <w:sz w:val="28"/>
          <w:szCs w:val="28"/>
        </w:rPr>
        <w:t>Рособрнадзора</w:t>
      </w:r>
      <w:proofErr w:type="spellEnd"/>
      <w:r w:rsidRPr="00CE319B">
        <w:rPr>
          <w:sz w:val="28"/>
          <w:szCs w:val="28"/>
        </w:rPr>
        <w:t xml:space="preserve">  от 29.05.2014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информации»)</w:t>
      </w:r>
      <w:r w:rsidR="00287547" w:rsidRPr="00CE319B">
        <w:rPr>
          <w:sz w:val="28"/>
          <w:szCs w:val="28"/>
        </w:rPr>
        <w:t>,</w:t>
      </w:r>
      <w:r w:rsidR="00287547">
        <w:rPr>
          <w:sz w:val="28"/>
          <w:szCs w:val="28"/>
        </w:rPr>
        <w:t xml:space="preserve"> </w:t>
      </w:r>
      <w:r w:rsidR="00287547" w:rsidRPr="00A21808">
        <w:rPr>
          <w:sz w:val="28"/>
          <w:szCs w:val="28"/>
          <w:u w:val="single"/>
        </w:rPr>
        <w:t>например</w:t>
      </w:r>
      <w:r w:rsidR="00287547">
        <w:rPr>
          <w:sz w:val="28"/>
          <w:szCs w:val="28"/>
        </w:rPr>
        <w:t>:</w:t>
      </w:r>
    </w:p>
    <w:p w:rsidR="00287547" w:rsidRDefault="00287547" w:rsidP="00824C5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7547">
        <w:rPr>
          <w:color w:val="000000"/>
          <w:sz w:val="28"/>
          <w:szCs w:val="28"/>
        </w:rPr>
        <w:t>муниципальное казенное общеобразовательное учреждение «</w:t>
      </w:r>
      <w:proofErr w:type="spellStart"/>
      <w:r w:rsidRPr="00287547">
        <w:rPr>
          <w:color w:val="000000"/>
          <w:sz w:val="28"/>
          <w:szCs w:val="28"/>
        </w:rPr>
        <w:t>Возовская</w:t>
      </w:r>
      <w:proofErr w:type="spellEnd"/>
      <w:r w:rsidRPr="00287547">
        <w:rPr>
          <w:color w:val="000000"/>
          <w:sz w:val="28"/>
          <w:szCs w:val="28"/>
        </w:rPr>
        <w:t xml:space="preserve"> средняя общеобразовательная школа» </w:t>
      </w:r>
      <w:proofErr w:type="spellStart"/>
      <w:r w:rsidRPr="00287547">
        <w:rPr>
          <w:color w:val="000000"/>
          <w:sz w:val="28"/>
          <w:szCs w:val="28"/>
        </w:rPr>
        <w:t>Поныровского</w:t>
      </w:r>
      <w:proofErr w:type="spellEnd"/>
      <w:r w:rsidRPr="00287547">
        <w:rPr>
          <w:color w:val="000000"/>
          <w:sz w:val="28"/>
          <w:szCs w:val="28"/>
        </w:rPr>
        <w:t xml:space="preserve"> района Курской области</w:t>
      </w:r>
      <w:r w:rsidR="004A3010">
        <w:rPr>
          <w:color w:val="000000"/>
          <w:sz w:val="28"/>
          <w:szCs w:val="28"/>
        </w:rPr>
        <w:t xml:space="preserve">  - </w:t>
      </w:r>
      <w:r w:rsidR="00776AF6" w:rsidRPr="004738A0">
        <w:rPr>
          <w:b/>
          <w:i/>
          <w:color w:val="000000"/>
          <w:sz w:val="28"/>
          <w:szCs w:val="28"/>
        </w:rPr>
        <w:t>О</w:t>
      </w:r>
      <w:r w:rsidRPr="004738A0">
        <w:rPr>
          <w:b/>
          <w:i/>
          <w:color w:val="000000"/>
          <w:sz w:val="28"/>
          <w:szCs w:val="28"/>
        </w:rPr>
        <w:t>тчет разм</w:t>
      </w:r>
      <w:r w:rsidR="004A3010" w:rsidRPr="004738A0">
        <w:rPr>
          <w:b/>
          <w:i/>
          <w:color w:val="000000"/>
          <w:sz w:val="28"/>
          <w:szCs w:val="28"/>
        </w:rPr>
        <w:t>ещен в подразделе «Образование»</w:t>
      </w:r>
      <w:r>
        <w:rPr>
          <w:color w:val="000000"/>
          <w:sz w:val="28"/>
          <w:szCs w:val="28"/>
        </w:rPr>
        <w:t>;</w:t>
      </w:r>
    </w:p>
    <w:p w:rsidR="00287547" w:rsidRDefault="00287547" w:rsidP="00824C5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87547">
        <w:rPr>
          <w:color w:val="000000"/>
          <w:sz w:val="28"/>
          <w:szCs w:val="28"/>
        </w:rPr>
        <w:t xml:space="preserve">Муниципальное казенное </w:t>
      </w:r>
      <w:r>
        <w:rPr>
          <w:color w:val="000000"/>
          <w:sz w:val="28"/>
          <w:szCs w:val="28"/>
        </w:rPr>
        <w:t>общеобразовательное учреждение «</w:t>
      </w:r>
      <w:proofErr w:type="spellStart"/>
      <w:r w:rsidRPr="00287547">
        <w:rPr>
          <w:color w:val="000000"/>
          <w:sz w:val="28"/>
          <w:szCs w:val="28"/>
        </w:rPr>
        <w:t>Ржавская</w:t>
      </w:r>
      <w:proofErr w:type="spellEnd"/>
      <w:r w:rsidRPr="00287547">
        <w:rPr>
          <w:color w:val="000000"/>
          <w:sz w:val="28"/>
          <w:szCs w:val="28"/>
        </w:rPr>
        <w:t xml:space="preserve"> ср</w:t>
      </w:r>
      <w:r>
        <w:rPr>
          <w:color w:val="000000"/>
          <w:sz w:val="28"/>
          <w:szCs w:val="28"/>
        </w:rPr>
        <w:t xml:space="preserve">едняя общеобразовательная школа» </w:t>
      </w:r>
      <w:proofErr w:type="spellStart"/>
      <w:r w:rsidRPr="00287547">
        <w:rPr>
          <w:color w:val="000000"/>
          <w:sz w:val="28"/>
          <w:szCs w:val="28"/>
        </w:rPr>
        <w:t>Пристенского</w:t>
      </w:r>
      <w:proofErr w:type="spellEnd"/>
      <w:r w:rsidRPr="00287547">
        <w:rPr>
          <w:color w:val="000000"/>
          <w:sz w:val="28"/>
          <w:szCs w:val="28"/>
        </w:rPr>
        <w:t xml:space="preserve"> района Курской области</w:t>
      </w:r>
      <w:r>
        <w:rPr>
          <w:color w:val="000000"/>
          <w:sz w:val="28"/>
          <w:szCs w:val="28"/>
        </w:rPr>
        <w:t xml:space="preserve"> </w:t>
      </w:r>
      <w:r w:rsidR="004A3010">
        <w:rPr>
          <w:color w:val="000000"/>
          <w:sz w:val="28"/>
          <w:szCs w:val="28"/>
        </w:rPr>
        <w:t xml:space="preserve">- </w:t>
      </w:r>
      <w:r w:rsidR="00776AF6" w:rsidRPr="004738A0">
        <w:rPr>
          <w:b/>
          <w:i/>
          <w:color w:val="000000"/>
          <w:sz w:val="28"/>
          <w:szCs w:val="28"/>
        </w:rPr>
        <w:t>О</w:t>
      </w:r>
      <w:r w:rsidRPr="004738A0">
        <w:rPr>
          <w:b/>
          <w:i/>
          <w:color w:val="000000"/>
          <w:sz w:val="28"/>
          <w:szCs w:val="28"/>
        </w:rPr>
        <w:t>тчет размещен в самостоятельно определенно</w:t>
      </w:r>
      <w:r w:rsidR="004A3010" w:rsidRPr="004738A0">
        <w:rPr>
          <w:b/>
          <w:i/>
          <w:color w:val="000000"/>
          <w:sz w:val="28"/>
          <w:szCs w:val="28"/>
        </w:rPr>
        <w:t>м подразделе «Публичный доклад»</w:t>
      </w:r>
      <w:r>
        <w:rPr>
          <w:color w:val="000000"/>
          <w:sz w:val="28"/>
          <w:szCs w:val="28"/>
        </w:rPr>
        <w:t>;</w:t>
      </w:r>
    </w:p>
    <w:p w:rsidR="00776AF6" w:rsidRDefault="00287547" w:rsidP="00824C5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76AF6" w:rsidRPr="00776AF6">
        <w:rPr>
          <w:sz w:val="28"/>
          <w:szCs w:val="28"/>
        </w:rPr>
        <w:t xml:space="preserve">Муниципальное бюджетное </w:t>
      </w:r>
      <w:r w:rsidR="008E00EE">
        <w:rPr>
          <w:sz w:val="28"/>
          <w:szCs w:val="28"/>
        </w:rPr>
        <w:t>общеобразовательное учреждение «</w:t>
      </w:r>
      <w:r w:rsidR="00776AF6" w:rsidRPr="00776AF6">
        <w:rPr>
          <w:sz w:val="28"/>
          <w:szCs w:val="28"/>
        </w:rPr>
        <w:t>Средняя общеобразовательная школа №</w:t>
      </w:r>
      <w:r w:rsidR="004A3010">
        <w:rPr>
          <w:sz w:val="28"/>
          <w:szCs w:val="28"/>
        </w:rPr>
        <w:t xml:space="preserve"> </w:t>
      </w:r>
      <w:r w:rsidR="00776AF6" w:rsidRPr="00776AF6">
        <w:rPr>
          <w:sz w:val="28"/>
          <w:szCs w:val="28"/>
        </w:rPr>
        <w:t>3 г.</w:t>
      </w:r>
      <w:r w:rsidR="008E00EE">
        <w:rPr>
          <w:sz w:val="28"/>
          <w:szCs w:val="28"/>
        </w:rPr>
        <w:t xml:space="preserve"> </w:t>
      </w:r>
      <w:r w:rsidR="00776AF6" w:rsidRPr="00776AF6">
        <w:rPr>
          <w:sz w:val="28"/>
          <w:szCs w:val="28"/>
        </w:rPr>
        <w:t>Льгова</w:t>
      </w:r>
      <w:r w:rsidR="008E00EE">
        <w:rPr>
          <w:sz w:val="28"/>
          <w:szCs w:val="28"/>
        </w:rPr>
        <w:t xml:space="preserve">» </w:t>
      </w:r>
      <w:r w:rsidR="00776AF6" w:rsidRPr="00776AF6">
        <w:rPr>
          <w:sz w:val="28"/>
          <w:szCs w:val="28"/>
        </w:rPr>
        <w:t>Курской области</w:t>
      </w:r>
      <w:r w:rsidR="00776AF6">
        <w:rPr>
          <w:sz w:val="28"/>
          <w:szCs w:val="28"/>
        </w:rPr>
        <w:t xml:space="preserve"> </w:t>
      </w:r>
      <w:r w:rsidR="004A3010">
        <w:rPr>
          <w:sz w:val="28"/>
          <w:szCs w:val="28"/>
        </w:rPr>
        <w:t xml:space="preserve">- </w:t>
      </w:r>
      <w:r w:rsidR="00776AF6" w:rsidRPr="004738A0">
        <w:rPr>
          <w:b/>
          <w:i/>
          <w:sz w:val="28"/>
          <w:szCs w:val="28"/>
        </w:rPr>
        <w:t>Отчет размещен в подраз</w:t>
      </w:r>
      <w:r w:rsidR="008E00EE" w:rsidRPr="004738A0">
        <w:rPr>
          <w:b/>
          <w:i/>
          <w:sz w:val="28"/>
          <w:szCs w:val="28"/>
        </w:rPr>
        <w:t>деле «Публичные отчеты» раздела «Школьная жизнь»</w:t>
      </w:r>
      <w:r w:rsidR="008E00EE">
        <w:rPr>
          <w:sz w:val="28"/>
          <w:szCs w:val="28"/>
        </w:rPr>
        <w:t>;</w:t>
      </w:r>
    </w:p>
    <w:p w:rsidR="005B6431" w:rsidRDefault="008E00EE" w:rsidP="00824C5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91213D" w:rsidRPr="0091213D">
        <w:rPr>
          <w:color w:val="000000"/>
          <w:sz w:val="28"/>
          <w:szCs w:val="28"/>
        </w:rPr>
        <w:t xml:space="preserve">Муниципальное казенное общеобразовательное учреждение </w:t>
      </w:r>
      <w:r w:rsidR="00E30B72">
        <w:rPr>
          <w:color w:val="000000"/>
          <w:sz w:val="28"/>
          <w:szCs w:val="28"/>
        </w:rPr>
        <w:t>«</w:t>
      </w:r>
      <w:r w:rsidR="0091213D" w:rsidRPr="0091213D">
        <w:rPr>
          <w:color w:val="000000"/>
          <w:sz w:val="28"/>
          <w:szCs w:val="28"/>
        </w:rPr>
        <w:t>Котовская осн</w:t>
      </w:r>
      <w:r w:rsidR="00E30B72">
        <w:rPr>
          <w:color w:val="000000"/>
          <w:sz w:val="28"/>
          <w:szCs w:val="28"/>
        </w:rPr>
        <w:t>овная общеобразовательная школа»</w:t>
      </w:r>
      <w:r w:rsidR="0091213D" w:rsidRPr="0091213D">
        <w:rPr>
          <w:color w:val="000000"/>
          <w:sz w:val="28"/>
          <w:szCs w:val="28"/>
        </w:rPr>
        <w:t xml:space="preserve"> </w:t>
      </w:r>
      <w:proofErr w:type="spellStart"/>
      <w:r w:rsidR="0091213D" w:rsidRPr="0091213D">
        <w:rPr>
          <w:color w:val="000000"/>
          <w:sz w:val="28"/>
          <w:szCs w:val="28"/>
        </w:rPr>
        <w:t>Пристенского</w:t>
      </w:r>
      <w:proofErr w:type="spellEnd"/>
      <w:r w:rsidR="0091213D" w:rsidRPr="0091213D">
        <w:rPr>
          <w:color w:val="000000"/>
          <w:sz w:val="28"/>
          <w:szCs w:val="28"/>
        </w:rPr>
        <w:t xml:space="preserve"> района Курской области</w:t>
      </w:r>
      <w:r w:rsidR="0091213D">
        <w:rPr>
          <w:color w:val="000000"/>
          <w:sz w:val="28"/>
          <w:szCs w:val="28"/>
        </w:rPr>
        <w:t xml:space="preserve"> – </w:t>
      </w:r>
      <w:r w:rsidR="0091213D" w:rsidRPr="004738A0">
        <w:rPr>
          <w:b/>
          <w:i/>
          <w:color w:val="000000"/>
          <w:sz w:val="28"/>
          <w:szCs w:val="28"/>
        </w:rPr>
        <w:t>Отчет размещен в самостоятельно определенном подразд</w:t>
      </w:r>
      <w:r w:rsidR="00824C52" w:rsidRPr="004738A0">
        <w:rPr>
          <w:b/>
          <w:i/>
          <w:color w:val="000000"/>
          <w:sz w:val="28"/>
          <w:szCs w:val="28"/>
        </w:rPr>
        <w:t xml:space="preserve">еле «Отчеты о </w:t>
      </w:r>
      <w:proofErr w:type="spellStart"/>
      <w:r w:rsidR="00824C52" w:rsidRPr="004738A0">
        <w:rPr>
          <w:b/>
          <w:i/>
          <w:color w:val="000000"/>
          <w:sz w:val="28"/>
          <w:szCs w:val="28"/>
        </w:rPr>
        <w:t>самообследовании</w:t>
      </w:r>
      <w:proofErr w:type="spellEnd"/>
      <w:r w:rsidR="00824C52" w:rsidRPr="004738A0">
        <w:rPr>
          <w:b/>
          <w:i/>
          <w:color w:val="000000"/>
          <w:sz w:val="28"/>
          <w:szCs w:val="28"/>
        </w:rPr>
        <w:t>»</w:t>
      </w:r>
      <w:r w:rsidR="00A839CB">
        <w:rPr>
          <w:color w:val="000000"/>
          <w:sz w:val="28"/>
          <w:szCs w:val="28"/>
        </w:rPr>
        <w:t>;</w:t>
      </w:r>
    </w:p>
    <w:p w:rsidR="00A839CB" w:rsidRDefault="00A839CB" w:rsidP="00A839CB">
      <w:pPr>
        <w:ind w:firstLine="708"/>
        <w:jc w:val="both"/>
        <w:rPr>
          <w:b/>
          <w:i/>
          <w:sz w:val="28"/>
          <w:szCs w:val="28"/>
        </w:rPr>
      </w:pPr>
      <w:r w:rsidRPr="00A839CB">
        <w:rPr>
          <w:color w:val="000000"/>
          <w:sz w:val="28"/>
          <w:szCs w:val="28"/>
        </w:rPr>
        <w:t xml:space="preserve">- </w:t>
      </w:r>
      <w:r w:rsidRPr="00A839CB">
        <w:rPr>
          <w:sz w:val="28"/>
          <w:szCs w:val="28"/>
        </w:rPr>
        <w:t>Муниципальное казенное общеобразовательное учреждение "</w:t>
      </w:r>
      <w:proofErr w:type="spellStart"/>
      <w:r w:rsidRPr="00A839CB">
        <w:rPr>
          <w:sz w:val="28"/>
          <w:szCs w:val="28"/>
        </w:rPr>
        <w:t>Шестопаловская</w:t>
      </w:r>
      <w:proofErr w:type="spellEnd"/>
      <w:r w:rsidRPr="00A839CB">
        <w:rPr>
          <w:sz w:val="28"/>
          <w:szCs w:val="28"/>
        </w:rPr>
        <w:t xml:space="preserve"> основная общеобразовательная школа имени Героя Советского Союза П.Л. Пашина" </w:t>
      </w:r>
      <w:proofErr w:type="spellStart"/>
      <w:r w:rsidRPr="00A839CB">
        <w:rPr>
          <w:sz w:val="28"/>
          <w:szCs w:val="28"/>
        </w:rPr>
        <w:t>Золотухинского</w:t>
      </w:r>
      <w:proofErr w:type="spellEnd"/>
      <w:r w:rsidRPr="00A839CB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 xml:space="preserve"> </w:t>
      </w:r>
      <w:r w:rsidRPr="00A839CB">
        <w:rPr>
          <w:sz w:val="28"/>
          <w:szCs w:val="28"/>
        </w:rPr>
        <w:t xml:space="preserve">- </w:t>
      </w:r>
      <w:r w:rsidRPr="00A839CB">
        <w:rPr>
          <w:b/>
          <w:i/>
          <w:sz w:val="28"/>
          <w:szCs w:val="28"/>
        </w:rPr>
        <w:t xml:space="preserve">Отчёт размещен в </w:t>
      </w:r>
      <w:r>
        <w:rPr>
          <w:b/>
          <w:i/>
          <w:sz w:val="28"/>
          <w:szCs w:val="28"/>
        </w:rPr>
        <w:t xml:space="preserve">самостоятельно определенном </w:t>
      </w:r>
      <w:r w:rsidRPr="00A839CB">
        <w:rPr>
          <w:b/>
          <w:i/>
          <w:sz w:val="28"/>
          <w:szCs w:val="28"/>
        </w:rPr>
        <w:t>подразделе «</w:t>
      </w:r>
      <w:proofErr w:type="spellStart"/>
      <w:r w:rsidRPr="00A839CB">
        <w:rPr>
          <w:b/>
          <w:i/>
          <w:sz w:val="28"/>
          <w:szCs w:val="28"/>
        </w:rPr>
        <w:t>Самообследование</w:t>
      </w:r>
      <w:proofErr w:type="spellEnd"/>
      <w:r w:rsidRPr="00A839CB">
        <w:rPr>
          <w:b/>
          <w:i/>
          <w:sz w:val="28"/>
          <w:szCs w:val="28"/>
        </w:rPr>
        <w:t xml:space="preserve"> образовательной деятельности</w:t>
      </w:r>
      <w:r>
        <w:rPr>
          <w:b/>
          <w:i/>
          <w:sz w:val="28"/>
          <w:szCs w:val="28"/>
        </w:rPr>
        <w:t>»</w:t>
      </w:r>
      <w:r w:rsidR="00B77737">
        <w:rPr>
          <w:i/>
          <w:sz w:val="28"/>
          <w:szCs w:val="28"/>
        </w:rPr>
        <w:t>.</w:t>
      </w:r>
    </w:p>
    <w:p w:rsidR="00824C52" w:rsidRDefault="008E00EE" w:rsidP="00355F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30B72">
        <w:rPr>
          <w:sz w:val="28"/>
          <w:szCs w:val="28"/>
        </w:rPr>
        <w:t>2</w:t>
      </w:r>
      <w:r w:rsidR="00EB1683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="00E30B72">
        <w:rPr>
          <w:sz w:val="28"/>
          <w:szCs w:val="28"/>
        </w:rPr>
        <w:t>В</w:t>
      </w:r>
      <w:r w:rsidR="001A1CF2">
        <w:rPr>
          <w:sz w:val="28"/>
          <w:szCs w:val="28"/>
        </w:rPr>
        <w:t xml:space="preserve"> </w:t>
      </w:r>
      <w:r w:rsidR="004A3010">
        <w:rPr>
          <w:sz w:val="28"/>
          <w:szCs w:val="28"/>
        </w:rPr>
        <w:t xml:space="preserve">нарушение </w:t>
      </w:r>
      <w:r w:rsidR="001A1CF2">
        <w:rPr>
          <w:sz w:val="28"/>
          <w:szCs w:val="28"/>
        </w:rPr>
        <w:t>пункт</w:t>
      </w:r>
      <w:r w:rsidR="004A3010">
        <w:rPr>
          <w:sz w:val="28"/>
          <w:szCs w:val="28"/>
        </w:rPr>
        <w:t>а</w:t>
      </w:r>
      <w:r w:rsidR="001A1CF2">
        <w:rPr>
          <w:sz w:val="28"/>
          <w:szCs w:val="28"/>
        </w:rPr>
        <w:t xml:space="preserve"> 7 Приказа</w:t>
      </w:r>
      <w:r w:rsidR="00824C52">
        <w:rPr>
          <w:sz w:val="28"/>
          <w:szCs w:val="28"/>
        </w:rPr>
        <w:t>:</w:t>
      </w:r>
    </w:p>
    <w:p w:rsidR="008E00EE" w:rsidRDefault="00824C52" w:rsidP="00355F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 w:rsidR="008E00EE">
        <w:rPr>
          <w:sz w:val="28"/>
          <w:szCs w:val="28"/>
        </w:rPr>
        <w:t xml:space="preserve"> на сайте и </w:t>
      </w:r>
      <w:r w:rsidR="001A1CF2">
        <w:rPr>
          <w:sz w:val="28"/>
          <w:szCs w:val="28"/>
        </w:rPr>
        <w:t xml:space="preserve">(или) </w:t>
      </w:r>
      <w:r w:rsidR="008E00EE">
        <w:rPr>
          <w:sz w:val="28"/>
          <w:szCs w:val="28"/>
        </w:rPr>
        <w:t>на титульном листе Отчета</w:t>
      </w:r>
      <w:r w:rsidR="00E30B72">
        <w:rPr>
          <w:sz w:val="28"/>
          <w:szCs w:val="28"/>
        </w:rPr>
        <w:t xml:space="preserve"> указывается</w:t>
      </w:r>
      <w:r w:rsidR="008E00EE">
        <w:rPr>
          <w:sz w:val="28"/>
          <w:szCs w:val="28"/>
        </w:rPr>
        <w:t xml:space="preserve"> отчетный период</w:t>
      </w:r>
      <w:r w:rsidR="00E30B72">
        <w:rPr>
          <w:sz w:val="28"/>
          <w:szCs w:val="28"/>
        </w:rPr>
        <w:t xml:space="preserve"> </w:t>
      </w:r>
      <w:r w:rsidR="008E00EE">
        <w:rPr>
          <w:sz w:val="28"/>
          <w:szCs w:val="28"/>
        </w:rPr>
        <w:t>за 2017-2018 учебный год,</w:t>
      </w:r>
      <w:r w:rsidR="001A1CF2">
        <w:rPr>
          <w:sz w:val="28"/>
          <w:szCs w:val="28"/>
        </w:rPr>
        <w:t xml:space="preserve"> </w:t>
      </w:r>
      <w:r w:rsidR="001A1CF2" w:rsidRPr="00A21808">
        <w:rPr>
          <w:sz w:val="28"/>
          <w:szCs w:val="28"/>
          <w:u w:val="single"/>
        </w:rPr>
        <w:t>например</w:t>
      </w:r>
      <w:r w:rsidR="001A1CF2">
        <w:rPr>
          <w:sz w:val="28"/>
          <w:szCs w:val="28"/>
        </w:rPr>
        <w:t>:</w:t>
      </w:r>
    </w:p>
    <w:p w:rsidR="000E41DF" w:rsidRDefault="001A1CF2" w:rsidP="00824C5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1CF2">
        <w:rPr>
          <w:color w:val="000000"/>
          <w:sz w:val="28"/>
          <w:szCs w:val="28"/>
        </w:rPr>
        <w:t xml:space="preserve">Муниципальное казенное общеобразовательное учреждение </w:t>
      </w:r>
    </w:p>
    <w:p w:rsidR="001A1CF2" w:rsidRDefault="000E41DF" w:rsidP="00355F14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 w:rsidR="001A1CF2" w:rsidRPr="001A1CF2">
        <w:rPr>
          <w:color w:val="000000"/>
          <w:sz w:val="28"/>
          <w:szCs w:val="28"/>
        </w:rPr>
        <w:t>Среднеольшанская</w:t>
      </w:r>
      <w:proofErr w:type="spellEnd"/>
      <w:r w:rsidR="001A1CF2" w:rsidRPr="001A1CF2">
        <w:rPr>
          <w:color w:val="000000"/>
          <w:sz w:val="28"/>
          <w:szCs w:val="28"/>
        </w:rPr>
        <w:t xml:space="preserve"> средняя общеобразовательная школа</w:t>
      </w:r>
      <w:r>
        <w:rPr>
          <w:color w:val="000000"/>
          <w:sz w:val="28"/>
          <w:szCs w:val="28"/>
        </w:rPr>
        <w:t xml:space="preserve">» </w:t>
      </w:r>
      <w:proofErr w:type="spellStart"/>
      <w:r w:rsidR="001A1CF2" w:rsidRPr="001A1CF2">
        <w:rPr>
          <w:color w:val="000000"/>
          <w:sz w:val="28"/>
          <w:szCs w:val="28"/>
        </w:rPr>
        <w:t>Пристенского</w:t>
      </w:r>
      <w:proofErr w:type="spellEnd"/>
      <w:r w:rsidR="001A1CF2" w:rsidRPr="001A1CF2">
        <w:rPr>
          <w:color w:val="000000"/>
          <w:sz w:val="28"/>
          <w:szCs w:val="28"/>
        </w:rPr>
        <w:t xml:space="preserve"> района Курской области</w:t>
      </w:r>
      <w:r w:rsidR="001A1CF2">
        <w:rPr>
          <w:color w:val="000000"/>
          <w:sz w:val="28"/>
          <w:szCs w:val="28"/>
        </w:rPr>
        <w:t>;</w:t>
      </w:r>
    </w:p>
    <w:p w:rsidR="00416A36" w:rsidRPr="00B77737" w:rsidRDefault="001A1CF2" w:rsidP="00B77737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E41DF" w:rsidRPr="000E41DF">
        <w:rPr>
          <w:color w:val="000000"/>
          <w:sz w:val="28"/>
          <w:szCs w:val="28"/>
        </w:rPr>
        <w:t xml:space="preserve">муниципальное казенное </w:t>
      </w:r>
      <w:r w:rsidR="000E41DF">
        <w:rPr>
          <w:color w:val="000000"/>
          <w:sz w:val="28"/>
          <w:szCs w:val="28"/>
        </w:rPr>
        <w:t>общеобразовательное учреждение «</w:t>
      </w:r>
      <w:r w:rsidR="000E41DF" w:rsidRPr="000E41DF">
        <w:rPr>
          <w:color w:val="000000"/>
          <w:sz w:val="28"/>
          <w:szCs w:val="28"/>
        </w:rPr>
        <w:t>1-Поныровская начальная общеобразовательная школа</w:t>
      </w:r>
      <w:r w:rsidR="000E41DF">
        <w:rPr>
          <w:color w:val="000000"/>
          <w:sz w:val="28"/>
          <w:szCs w:val="28"/>
        </w:rPr>
        <w:t xml:space="preserve">» </w:t>
      </w:r>
      <w:r w:rsidR="000E41DF" w:rsidRPr="000E41DF">
        <w:rPr>
          <w:color w:val="000000"/>
          <w:sz w:val="28"/>
          <w:szCs w:val="28"/>
        </w:rPr>
        <w:t xml:space="preserve"> </w:t>
      </w:r>
      <w:proofErr w:type="spellStart"/>
      <w:r w:rsidR="000E41DF" w:rsidRPr="000E41DF">
        <w:rPr>
          <w:color w:val="000000"/>
          <w:sz w:val="28"/>
          <w:szCs w:val="28"/>
        </w:rPr>
        <w:t>Поныровского</w:t>
      </w:r>
      <w:proofErr w:type="spellEnd"/>
      <w:r w:rsidR="000E41DF" w:rsidRPr="000E41DF">
        <w:rPr>
          <w:color w:val="000000"/>
          <w:sz w:val="28"/>
          <w:szCs w:val="28"/>
        </w:rPr>
        <w:t xml:space="preserve"> </w:t>
      </w:r>
      <w:r w:rsidR="000E41DF">
        <w:rPr>
          <w:color w:val="000000"/>
          <w:sz w:val="28"/>
          <w:szCs w:val="28"/>
        </w:rPr>
        <w:t xml:space="preserve"> </w:t>
      </w:r>
      <w:r w:rsidR="000E41DF" w:rsidRPr="000E41DF">
        <w:rPr>
          <w:color w:val="000000"/>
          <w:sz w:val="28"/>
          <w:szCs w:val="28"/>
        </w:rPr>
        <w:t>района Курской области</w:t>
      </w:r>
      <w:r w:rsidR="00DF389B">
        <w:rPr>
          <w:color w:val="000000"/>
          <w:sz w:val="28"/>
          <w:szCs w:val="28"/>
        </w:rPr>
        <w:t xml:space="preserve"> </w:t>
      </w:r>
      <w:r w:rsidR="00DF389B" w:rsidRPr="00CF3D13">
        <w:rPr>
          <w:b/>
          <w:i/>
          <w:color w:val="000000"/>
          <w:sz w:val="28"/>
          <w:szCs w:val="28"/>
        </w:rPr>
        <w:t xml:space="preserve">(отчет согласован с </w:t>
      </w:r>
      <w:r w:rsidR="00CF3D13" w:rsidRPr="00CF3D13">
        <w:rPr>
          <w:b/>
          <w:i/>
          <w:color w:val="000000"/>
          <w:sz w:val="28"/>
          <w:szCs w:val="28"/>
        </w:rPr>
        <w:t>учредителем 19 апреля 2018 года</w:t>
      </w:r>
      <w:r w:rsidR="00DF389B" w:rsidRPr="00CF3D13">
        <w:rPr>
          <w:b/>
          <w:i/>
          <w:color w:val="000000"/>
          <w:sz w:val="28"/>
          <w:szCs w:val="28"/>
        </w:rPr>
        <w:t>)</w:t>
      </w:r>
      <w:r w:rsidR="00B77737">
        <w:rPr>
          <w:color w:val="000000"/>
          <w:sz w:val="28"/>
          <w:szCs w:val="28"/>
        </w:rPr>
        <w:t>.</w:t>
      </w:r>
      <w:r w:rsidR="00416A36">
        <w:rPr>
          <w:sz w:val="24"/>
          <w:szCs w:val="24"/>
        </w:rPr>
        <w:t xml:space="preserve"> </w:t>
      </w:r>
    </w:p>
    <w:p w:rsidR="005B6431" w:rsidRDefault="00824C52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5B6431">
        <w:rPr>
          <w:color w:val="000000"/>
          <w:sz w:val="28"/>
          <w:szCs w:val="28"/>
        </w:rPr>
        <w:t xml:space="preserve"> </w:t>
      </w:r>
      <w:r w:rsidR="00E30B72">
        <w:rPr>
          <w:color w:val="000000"/>
          <w:sz w:val="28"/>
          <w:szCs w:val="28"/>
        </w:rPr>
        <w:t xml:space="preserve">Отчет размещен </w:t>
      </w:r>
      <w:r w:rsidR="005B6431">
        <w:rPr>
          <w:color w:val="000000"/>
          <w:sz w:val="28"/>
          <w:szCs w:val="28"/>
        </w:rPr>
        <w:t>без сканированных страниц с подпис</w:t>
      </w:r>
      <w:r>
        <w:rPr>
          <w:color w:val="000000"/>
          <w:sz w:val="28"/>
          <w:szCs w:val="28"/>
        </w:rPr>
        <w:t>ью руководителя</w:t>
      </w:r>
      <w:r w:rsidR="005B6431">
        <w:rPr>
          <w:color w:val="000000"/>
          <w:sz w:val="28"/>
          <w:szCs w:val="28"/>
        </w:rPr>
        <w:t xml:space="preserve"> и печат</w:t>
      </w:r>
      <w:r>
        <w:rPr>
          <w:color w:val="000000"/>
          <w:sz w:val="28"/>
          <w:szCs w:val="28"/>
        </w:rPr>
        <w:t>ью организации</w:t>
      </w:r>
      <w:r w:rsidR="005B6431">
        <w:rPr>
          <w:color w:val="000000"/>
          <w:sz w:val="28"/>
          <w:szCs w:val="28"/>
        </w:rPr>
        <w:t xml:space="preserve">, </w:t>
      </w:r>
      <w:r w:rsidR="005B6431" w:rsidRPr="00A21808">
        <w:rPr>
          <w:color w:val="000000"/>
          <w:sz w:val="28"/>
          <w:szCs w:val="28"/>
          <w:u w:val="single"/>
        </w:rPr>
        <w:t>например</w:t>
      </w:r>
      <w:r w:rsidR="005B6431">
        <w:rPr>
          <w:color w:val="000000"/>
          <w:sz w:val="28"/>
          <w:szCs w:val="28"/>
        </w:rPr>
        <w:t>:</w:t>
      </w:r>
    </w:p>
    <w:p w:rsidR="005B6431" w:rsidRDefault="005B6431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B6431">
        <w:rPr>
          <w:color w:val="000000"/>
          <w:sz w:val="28"/>
          <w:szCs w:val="28"/>
        </w:rPr>
        <w:t>Муниципальное казенное общеобразовательное учреждение «</w:t>
      </w:r>
      <w:proofErr w:type="spellStart"/>
      <w:r w:rsidRPr="005B6431">
        <w:rPr>
          <w:color w:val="000000"/>
          <w:sz w:val="28"/>
          <w:szCs w:val="28"/>
        </w:rPr>
        <w:t>Фатежская</w:t>
      </w:r>
      <w:proofErr w:type="spellEnd"/>
      <w:r w:rsidRPr="005B6431">
        <w:rPr>
          <w:color w:val="000000"/>
          <w:sz w:val="28"/>
          <w:szCs w:val="28"/>
        </w:rPr>
        <w:t xml:space="preserve"> средняя общеобразовательная школа №1»</w:t>
      </w:r>
      <w:r>
        <w:rPr>
          <w:color w:val="000000"/>
          <w:sz w:val="28"/>
          <w:szCs w:val="28"/>
        </w:rPr>
        <w:t>;</w:t>
      </w:r>
    </w:p>
    <w:p w:rsidR="00394206" w:rsidRDefault="00394206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94206">
        <w:rPr>
          <w:color w:val="000000"/>
          <w:sz w:val="28"/>
          <w:szCs w:val="28"/>
        </w:rPr>
        <w:t>Муниципальное казённое общеобразовательное учреждение «</w:t>
      </w:r>
      <w:proofErr w:type="spellStart"/>
      <w:r w:rsidRPr="00394206">
        <w:rPr>
          <w:color w:val="000000"/>
          <w:sz w:val="28"/>
          <w:szCs w:val="28"/>
        </w:rPr>
        <w:t>Становская</w:t>
      </w:r>
      <w:proofErr w:type="spellEnd"/>
      <w:r w:rsidRPr="00394206">
        <w:rPr>
          <w:color w:val="000000"/>
          <w:sz w:val="28"/>
          <w:szCs w:val="28"/>
        </w:rPr>
        <w:t xml:space="preserve"> средняя общеобразовательная школа»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Тимского</w:t>
      </w:r>
      <w:proofErr w:type="spellEnd"/>
      <w:r>
        <w:rPr>
          <w:color w:val="000000"/>
          <w:sz w:val="28"/>
          <w:szCs w:val="28"/>
        </w:rPr>
        <w:t xml:space="preserve"> района;</w:t>
      </w:r>
    </w:p>
    <w:p w:rsidR="00394206" w:rsidRDefault="00394206" w:rsidP="00EB0622">
      <w:pPr>
        <w:spacing w:line="276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- </w:t>
      </w:r>
      <w:r w:rsidRPr="00394206">
        <w:rPr>
          <w:rFonts w:eastAsiaTheme="minorHAnsi"/>
          <w:color w:val="000000"/>
          <w:sz w:val="28"/>
          <w:szCs w:val="28"/>
          <w:lang w:eastAsia="en-US"/>
        </w:rPr>
        <w:t xml:space="preserve">муниципальное  казенное общеобразовательное учреждение «Покровская средняя общеобразовательная школа» </w:t>
      </w:r>
      <w:proofErr w:type="spellStart"/>
      <w:r w:rsidRPr="00394206">
        <w:rPr>
          <w:rFonts w:eastAsiaTheme="minorHAnsi"/>
          <w:color w:val="000000"/>
          <w:sz w:val="28"/>
          <w:szCs w:val="28"/>
          <w:lang w:eastAsia="en-US"/>
        </w:rPr>
        <w:t>Черемисиновского</w:t>
      </w:r>
      <w:proofErr w:type="spellEnd"/>
      <w:r w:rsidRPr="00394206">
        <w:rPr>
          <w:rFonts w:eastAsiaTheme="minorHAnsi"/>
          <w:color w:val="000000"/>
          <w:sz w:val="28"/>
          <w:szCs w:val="28"/>
          <w:lang w:eastAsia="en-US"/>
        </w:rPr>
        <w:t xml:space="preserve"> района Курской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394206" w:rsidRDefault="00394206" w:rsidP="00EB0622">
      <w:pPr>
        <w:spacing w:line="276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- </w:t>
      </w:r>
      <w:r w:rsidRPr="00394206">
        <w:rPr>
          <w:rFonts w:eastAsiaTheme="minorHAnsi"/>
          <w:color w:val="000000"/>
          <w:sz w:val="28"/>
          <w:szCs w:val="28"/>
          <w:lang w:eastAsia="en-US"/>
        </w:rPr>
        <w:t xml:space="preserve">Муниципальное казенное общеобразовательное учреждение </w:t>
      </w:r>
      <w:r w:rsidR="00EB1683">
        <w:rPr>
          <w:rFonts w:eastAsiaTheme="minorHAnsi"/>
          <w:color w:val="000000"/>
          <w:sz w:val="28"/>
          <w:szCs w:val="28"/>
          <w:lang w:eastAsia="en-US"/>
        </w:rPr>
        <w:t>«</w:t>
      </w:r>
      <w:proofErr w:type="spellStart"/>
      <w:r w:rsidRPr="00394206">
        <w:rPr>
          <w:rFonts w:eastAsiaTheme="minorHAnsi"/>
          <w:color w:val="000000"/>
          <w:sz w:val="28"/>
          <w:szCs w:val="28"/>
          <w:lang w:eastAsia="en-US"/>
        </w:rPr>
        <w:t>Защитенская</w:t>
      </w:r>
      <w:proofErr w:type="spellEnd"/>
      <w:r w:rsidRPr="00394206">
        <w:rPr>
          <w:rFonts w:eastAsiaTheme="minorHAnsi"/>
          <w:color w:val="000000"/>
          <w:sz w:val="28"/>
          <w:szCs w:val="28"/>
          <w:lang w:eastAsia="en-US"/>
        </w:rPr>
        <w:t xml:space="preserve"> средняя общеобразовательная школа</w:t>
      </w:r>
      <w:r w:rsidR="00EB1683"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proofErr w:type="spellStart"/>
      <w:r w:rsidRPr="00394206">
        <w:rPr>
          <w:rFonts w:eastAsiaTheme="minorHAnsi"/>
          <w:color w:val="000000"/>
          <w:sz w:val="28"/>
          <w:szCs w:val="28"/>
          <w:lang w:eastAsia="en-US"/>
        </w:rPr>
        <w:t>Щигровского</w:t>
      </w:r>
      <w:proofErr w:type="spellEnd"/>
      <w:r w:rsidRPr="00394206">
        <w:rPr>
          <w:rFonts w:eastAsiaTheme="minorHAnsi"/>
          <w:color w:val="000000"/>
          <w:sz w:val="28"/>
          <w:szCs w:val="28"/>
          <w:lang w:eastAsia="en-US"/>
        </w:rPr>
        <w:t xml:space="preserve"> района Курской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854F9C" w:rsidRPr="00854F9C" w:rsidRDefault="00E30B72" w:rsidP="00EB062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854F9C" w:rsidRPr="00854F9C">
        <w:rPr>
          <w:sz w:val="28"/>
          <w:szCs w:val="28"/>
        </w:rPr>
        <w:t>муниципальное бюджетное общеобразовательное учреждение «Средняя общеобразовательная школа № 18 имени А.С. Сергеева» г. Курска</w:t>
      </w:r>
      <w:r w:rsidR="00854F9C">
        <w:rPr>
          <w:sz w:val="28"/>
          <w:szCs w:val="28"/>
        </w:rPr>
        <w:t>;</w:t>
      </w:r>
    </w:p>
    <w:p w:rsidR="00854F9C" w:rsidRDefault="00E30B72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854F9C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854F9C" w:rsidRPr="00854F9C">
        <w:rPr>
          <w:sz w:val="28"/>
          <w:szCs w:val="28"/>
        </w:rPr>
        <w:t>муниципальное бюджетное общеобразовательное учреждение «Средняя общеобразовательная школа № 30»</w:t>
      </w:r>
      <w:r w:rsidR="00854F9C">
        <w:rPr>
          <w:sz w:val="28"/>
          <w:szCs w:val="28"/>
        </w:rPr>
        <w:t>;</w:t>
      </w:r>
    </w:p>
    <w:p w:rsidR="005B6431" w:rsidRPr="00824C52" w:rsidRDefault="00854F9C" w:rsidP="002B665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4F9C">
        <w:rPr>
          <w:sz w:val="28"/>
          <w:szCs w:val="28"/>
        </w:rPr>
        <w:t>муниципальное бюджетное общеобразовательное учреждение «Средняя общеобразовательная школа № 37»</w:t>
      </w:r>
      <w:r w:rsidR="00B77737">
        <w:rPr>
          <w:sz w:val="28"/>
          <w:szCs w:val="28"/>
        </w:rPr>
        <w:t xml:space="preserve"> и др.</w:t>
      </w:r>
    </w:p>
    <w:p w:rsidR="00CE319B" w:rsidRPr="00394206" w:rsidRDefault="00CE319B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24C5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У большинства общеобразовательных организаций в Отчете отсутствует информация о локальном акте  организации, определяющем сроки, форму проведения </w:t>
      </w:r>
      <w:proofErr w:type="spellStart"/>
      <w:r>
        <w:rPr>
          <w:color w:val="000000"/>
          <w:sz w:val="28"/>
          <w:szCs w:val="28"/>
        </w:rPr>
        <w:t>самообследования</w:t>
      </w:r>
      <w:proofErr w:type="spellEnd"/>
      <w:r>
        <w:rPr>
          <w:color w:val="000000"/>
          <w:sz w:val="28"/>
          <w:szCs w:val="28"/>
        </w:rPr>
        <w:t>, состав лиц, привлекаемых для его проведения.</w:t>
      </w:r>
    </w:p>
    <w:p w:rsidR="00760039" w:rsidRDefault="00EB1683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24C52">
        <w:rPr>
          <w:color w:val="000000"/>
          <w:sz w:val="28"/>
          <w:szCs w:val="28"/>
        </w:rPr>
        <w:t>4</w:t>
      </w:r>
      <w:r w:rsidR="00E30B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760039">
        <w:rPr>
          <w:color w:val="000000"/>
          <w:sz w:val="28"/>
          <w:szCs w:val="28"/>
        </w:rPr>
        <w:t>Аналитическая часть Отчета обще</w:t>
      </w:r>
      <w:r w:rsidR="001E23DF">
        <w:rPr>
          <w:color w:val="000000"/>
          <w:sz w:val="28"/>
          <w:szCs w:val="28"/>
        </w:rPr>
        <w:t xml:space="preserve">образовательных </w:t>
      </w:r>
      <w:r w:rsidR="00760039">
        <w:rPr>
          <w:color w:val="000000"/>
          <w:sz w:val="28"/>
          <w:szCs w:val="28"/>
        </w:rPr>
        <w:t xml:space="preserve">организаций помимо наличия </w:t>
      </w:r>
      <w:r w:rsidR="001E23DF">
        <w:rPr>
          <w:color w:val="000000"/>
          <w:sz w:val="28"/>
          <w:szCs w:val="28"/>
        </w:rPr>
        <w:t xml:space="preserve">и (или) </w:t>
      </w:r>
      <w:r w:rsidR="00760039">
        <w:rPr>
          <w:color w:val="000000"/>
          <w:sz w:val="28"/>
          <w:szCs w:val="28"/>
        </w:rPr>
        <w:t xml:space="preserve">отсутствия требуемых сведений о проведенной оценке </w:t>
      </w:r>
      <w:r w:rsidR="000E4126">
        <w:rPr>
          <w:color w:val="000000"/>
          <w:sz w:val="28"/>
          <w:szCs w:val="28"/>
        </w:rPr>
        <w:t xml:space="preserve">в соответствии с </w:t>
      </w:r>
      <w:r w:rsidR="00760039" w:rsidRPr="000E4126">
        <w:rPr>
          <w:color w:val="000000"/>
          <w:sz w:val="28"/>
          <w:szCs w:val="28"/>
          <w:u w:val="single"/>
        </w:rPr>
        <w:t>пункт</w:t>
      </w:r>
      <w:r w:rsidR="00BD52DA">
        <w:rPr>
          <w:color w:val="000000"/>
          <w:sz w:val="28"/>
          <w:szCs w:val="28"/>
          <w:u w:val="single"/>
        </w:rPr>
        <w:t>а</w:t>
      </w:r>
      <w:r w:rsidR="000E4126" w:rsidRPr="000E4126">
        <w:rPr>
          <w:color w:val="000000"/>
          <w:sz w:val="28"/>
          <w:szCs w:val="28"/>
          <w:u w:val="single"/>
        </w:rPr>
        <w:t>м</w:t>
      </w:r>
      <w:r w:rsidR="00BD52DA">
        <w:rPr>
          <w:color w:val="000000"/>
          <w:sz w:val="28"/>
          <w:szCs w:val="28"/>
          <w:u w:val="single"/>
        </w:rPr>
        <w:t>и</w:t>
      </w:r>
      <w:r w:rsidR="000E4126" w:rsidRPr="000E4126">
        <w:rPr>
          <w:color w:val="000000"/>
          <w:sz w:val="28"/>
          <w:szCs w:val="28"/>
          <w:u w:val="single"/>
        </w:rPr>
        <w:t xml:space="preserve"> 6</w:t>
      </w:r>
      <w:r w:rsidR="00BD52DA">
        <w:rPr>
          <w:color w:val="000000"/>
          <w:sz w:val="28"/>
          <w:szCs w:val="28"/>
          <w:u w:val="single"/>
        </w:rPr>
        <w:t>, 7</w:t>
      </w:r>
      <w:r w:rsidR="000E4126" w:rsidRPr="000E4126">
        <w:rPr>
          <w:color w:val="000000"/>
          <w:sz w:val="28"/>
          <w:szCs w:val="28"/>
          <w:u w:val="single"/>
        </w:rPr>
        <w:t xml:space="preserve"> Приказа</w:t>
      </w:r>
      <w:r w:rsidR="000E4126" w:rsidRPr="000E4126">
        <w:rPr>
          <w:color w:val="000000"/>
          <w:sz w:val="28"/>
          <w:szCs w:val="28"/>
        </w:rPr>
        <w:t xml:space="preserve"> (</w:t>
      </w:r>
      <w:r w:rsidR="00BD52DA">
        <w:rPr>
          <w:color w:val="000000"/>
          <w:sz w:val="28"/>
          <w:szCs w:val="28"/>
        </w:rPr>
        <w:t>оценка образовательной деятельности, системы управления организации, содержания и качества подготовки обучающихся, организации учебного процесса, востребованности выпускников, качества кадрового, учебно-методического, библиотечн</w:t>
      </w:r>
      <w:proofErr w:type="gramStart"/>
      <w:r w:rsidR="00BD52DA">
        <w:rPr>
          <w:color w:val="000000"/>
          <w:sz w:val="28"/>
          <w:szCs w:val="28"/>
        </w:rPr>
        <w:t>о-</w:t>
      </w:r>
      <w:proofErr w:type="gramEnd"/>
      <w:r w:rsidR="00BD52DA">
        <w:rPr>
          <w:color w:val="000000"/>
          <w:sz w:val="28"/>
          <w:szCs w:val="28"/>
        </w:rPr>
        <w:t xml:space="preserve"> информационного обеспечения, материально-технической базы, функционирования внутренней системы оценки качества образования</w:t>
      </w:r>
      <w:r w:rsidR="000E4126" w:rsidRPr="000E4126">
        <w:rPr>
          <w:color w:val="000000"/>
          <w:sz w:val="28"/>
          <w:szCs w:val="28"/>
        </w:rPr>
        <w:t>)</w:t>
      </w:r>
      <w:r w:rsidR="00760039">
        <w:rPr>
          <w:color w:val="000000"/>
          <w:sz w:val="28"/>
          <w:szCs w:val="28"/>
        </w:rPr>
        <w:t xml:space="preserve"> </w:t>
      </w:r>
      <w:r w:rsidR="00760039">
        <w:rPr>
          <w:color w:val="000000"/>
          <w:sz w:val="28"/>
          <w:szCs w:val="28"/>
        </w:rPr>
        <w:lastRenderedPageBreak/>
        <w:t>содержит дополнительную информацию, не выдерживается структура аналитической части Отчета</w:t>
      </w:r>
      <w:r w:rsidR="00760039" w:rsidRPr="001D54A6">
        <w:rPr>
          <w:color w:val="000000"/>
          <w:sz w:val="28"/>
          <w:szCs w:val="28"/>
        </w:rPr>
        <w:t xml:space="preserve"> </w:t>
      </w:r>
      <w:r w:rsidR="00760039">
        <w:rPr>
          <w:color w:val="000000"/>
          <w:sz w:val="28"/>
          <w:szCs w:val="28"/>
        </w:rPr>
        <w:t>в части последовательности размещения сведений о проведенной оценке.</w:t>
      </w:r>
    </w:p>
    <w:p w:rsidR="00824C52" w:rsidRDefault="001E23DF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60039">
        <w:rPr>
          <w:color w:val="000000"/>
          <w:sz w:val="28"/>
          <w:szCs w:val="28"/>
        </w:rPr>
        <w:t>.2.</w:t>
      </w:r>
      <w:r w:rsidR="00824C52">
        <w:rPr>
          <w:color w:val="000000"/>
          <w:sz w:val="28"/>
          <w:szCs w:val="28"/>
        </w:rPr>
        <w:t>5</w:t>
      </w:r>
      <w:r w:rsidR="00760039">
        <w:rPr>
          <w:color w:val="000000"/>
          <w:sz w:val="28"/>
          <w:szCs w:val="28"/>
        </w:rPr>
        <w:t xml:space="preserve">. Вторая часть Отчета – анализ показателей деятельности организации, подлежащей </w:t>
      </w:r>
      <w:proofErr w:type="spellStart"/>
      <w:r w:rsidR="00760039">
        <w:rPr>
          <w:color w:val="000000"/>
          <w:sz w:val="28"/>
          <w:szCs w:val="28"/>
        </w:rPr>
        <w:t>самообследованию</w:t>
      </w:r>
      <w:proofErr w:type="spellEnd"/>
      <w:r w:rsidR="00760039">
        <w:rPr>
          <w:color w:val="000000"/>
          <w:sz w:val="28"/>
          <w:szCs w:val="28"/>
        </w:rPr>
        <w:t xml:space="preserve">, представленная </w:t>
      </w:r>
      <w:r w:rsidR="00760039" w:rsidRPr="00360813">
        <w:rPr>
          <w:i/>
          <w:color w:val="000000"/>
          <w:sz w:val="28"/>
          <w:szCs w:val="28"/>
        </w:rPr>
        <w:t xml:space="preserve">Показателями деятельности профессиональной образовательной организации, подлежащей </w:t>
      </w:r>
      <w:proofErr w:type="spellStart"/>
      <w:r w:rsidR="00760039" w:rsidRPr="00360813">
        <w:rPr>
          <w:i/>
          <w:color w:val="000000"/>
          <w:sz w:val="28"/>
          <w:szCs w:val="28"/>
        </w:rPr>
        <w:t>самообследованию</w:t>
      </w:r>
      <w:proofErr w:type="spellEnd"/>
      <w:r w:rsidR="00760039">
        <w:rPr>
          <w:color w:val="000000"/>
          <w:sz w:val="28"/>
          <w:szCs w:val="28"/>
        </w:rPr>
        <w:t xml:space="preserve"> (приказ </w:t>
      </w:r>
      <w:proofErr w:type="spellStart"/>
      <w:r w:rsidR="00760039">
        <w:rPr>
          <w:color w:val="000000"/>
          <w:sz w:val="28"/>
          <w:szCs w:val="28"/>
        </w:rPr>
        <w:t>Минобрнауки</w:t>
      </w:r>
      <w:proofErr w:type="spellEnd"/>
      <w:r w:rsidR="00760039">
        <w:rPr>
          <w:color w:val="000000"/>
          <w:sz w:val="28"/>
          <w:szCs w:val="28"/>
        </w:rPr>
        <w:t xml:space="preserve"> России от 10.12.2013 № 1324 (ред. от 15.02.2017) «Об утверждении показателей деятельности образовательной организации, подлежащей </w:t>
      </w:r>
      <w:proofErr w:type="spellStart"/>
      <w:r w:rsidR="00760039">
        <w:rPr>
          <w:color w:val="000000"/>
          <w:sz w:val="28"/>
          <w:szCs w:val="28"/>
        </w:rPr>
        <w:t>самообследованию</w:t>
      </w:r>
      <w:proofErr w:type="spellEnd"/>
      <w:r w:rsidR="00760039">
        <w:rPr>
          <w:color w:val="000000"/>
          <w:sz w:val="28"/>
          <w:szCs w:val="28"/>
        </w:rPr>
        <w:t>») не содержит анализа (оценки) факторов деятельности организации, демонстрирующих позитивную/негативную динамику результатов и показателей.</w:t>
      </w:r>
      <w:r>
        <w:rPr>
          <w:color w:val="000000"/>
          <w:sz w:val="28"/>
          <w:szCs w:val="28"/>
        </w:rPr>
        <w:t xml:space="preserve"> </w:t>
      </w:r>
    </w:p>
    <w:p w:rsidR="005B6431" w:rsidRDefault="001E23DF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A21808">
        <w:rPr>
          <w:color w:val="000000"/>
          <w:sz w:val="28"/>
          <w:szCs w:val="28"/>
          <w:u w:val="single"/>
        </w:rPr>
        <w:t xml:space="preserve">В качестве положительного примера </w:t>
      </w:r>
      <w:r w:rsidR="00EA2A53" w:rsidRPr="00A21808">
        <w:rPr>
          <w:color w:val="000000"/>
          <w:sz w:val="28"/>
          <w:szCs w:val="28"/>
          <w:u w:val="single"/>
        </w:rPr>
        <w:t xml:space="preserve">в отношении 2-й части Отчета </w:t>
      </w:r>
      <w:r w:rsidRPr="00A21808">
        <w:rPr>
          <w:color w:val="000000"/>
          <w:sz w:val="28"/>
          <w:szCs w:val="28"/>
          <w:u w:val="single"/>
        </w:rPr>
        <w:t xml:space="preserve">можно отметить </w:t>
      </w:r>
      <w:r w:rsidR="00EA2A53" w:rsidRPr="00A21808">
        <w:rPr>
          <w:rFonts w:eastAsiaTheme="minorHAnsi"/>
          <w:color w:val="000000"/>
          <w:sz w:val="28"/>
          <w:szCs w:val="28"/>
          <w:u w:val="single"/>
          <w:lang w:eastAsia="en-US"/>
        </w:rPr>
        <w:t>Муниципальное общеобразовательное учреждение «Средняя общеобразовательная школа № 13» города Железногорска</w:t>
      </w:r>
      <w:r w:rsidR="00EA2A53" w:rsidRPr="00CE319B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0BBF" w:rsidRDefault="00824C52" w:rsidP="00BD52DA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2.2.6</w:t>
      </w:r>
      <w:r w:rsidR="00CE319B">
        <w:rPr>
          <w:color w:val="000000"/>
          <w:sz w:val="28"/>
          <w:szCs w:val="28"/>
        </w:rPr>
        <w:t xml:space="preserve">. </w:t>
      </w:r>
      <w:proofErr w:type="gramStart"/>
      <w:r w:rsidR="00CE319B">
        <w:rPr>
          <w:color w:val="000000"/>
          <w:sz w:val="28"/>
          <w:szCs w:val="28"/>
        </w:rPr>
        <w:t xml:space="preserve">Отсутствие в </w:t>
      </w:r>
      <w:r w:rsidR="00854F9C">
        <w:rPr>
          <w:color w:val="000000"/>
          <w:sz w:val="28"/>
          <w:szCs w:val="28"/>
        </w:rPr>
        <w:t>значительном количестве Отчетов</w:t>
      </w:r>
      <w:r w:rsidR="00CE31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организаций </w:t>
      </w:r>
      <w:r w:rsidR="00CE319B">
        <w:rPr>
          <w:color w:val="000000"/>
          <w:sz w:val="28"/>
          <w:szCs w:val="28"/>
        </w:rPr>
        <w:t>страницы  «содержание</w:t>
      </w:r>
      <w:r>
        <w:rPr>
          <w:color w:val="000000"/>
          <w:sz w:val="28"/>
          <w:szCs w:val="28"/>
        </w:rPr>
        <w:t>/оглавление</w:t>
      </w:r>
      <w:r w:rsidR="00CE319B">
        <w:rPr>
          <w:color w:val="000000"/>
          <w:sz w:val="28"/>
          <w:szCs w:val="28"/>
        </w:rPr>
        <w:t xml:space="preserve">» требует дополнительного времени в процессе мониторинга для определения соблюдения организациями требований к структуре Отчета как в части наличия аналитической части и результатов анализа показателей деятельности организации, так и в части наличия сведений о проведенной оценке аналитической части отчета </w:t>
      </w:r>
      <w:r w:rsidR="00CE319B" w:rsidRPr="001D54A6">
        <w:rPr>
          <w:i/>
          <w:color w:val="000000"/>
          <w:sz w:val="28"/>
          <w:szCs w:val="28"/>
        </w:rPr>
        <w:t>(пункты 6, 7 Приказа)</w:t>
      </w:r>
      <w:r w:rsidR="00CE319B">
        <w:rPr>
          <w:color w:val="000000"/>
          <w:sz w:val="28"/>
          <w:szCs w:val="28"/>
        </w:rPr>
        <w:t>.</w:t>
      </w:r>
      <w:proofErr w:type="gramEnd"/>
    </w:p>
    <w:p w:rsidR="00416A36" w:rsidRDefault="00416A36" w:rsidP="00EB0622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b/>
          <w:sz w:val="28"/>
          <w:szCs w:val="28"/>
        </w:rPr>
      </w:pPr>
    </w:p>
    <w:p w:rsidR="00190BBF" w:rsidRDefault="00CF5454" w:rsidP="00EB0622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b/>
          <w:sz w:val="28"/>
          <w:szCs w:val="28"/>
        </w:rPr>
      </w:pPr>
      <w:r w:rsidRPr="00CF5454">
        <w:rPr>
          <w:b/>
          <w:sz w:val="28"/>
          <w:szCs w:val="28"/>
        </w:rPr>
        <w:t>3. Дошкольные образовательные организации</w:t>
      </w:r>
    </w:p>
    <w:p w:rsidR="00CF5454" w:rsidRDefault="00CF5454" w:rsidP="00EB0622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both"/>
        <w:rPr>
          <w:b/>
          <w:sz w:val="28"/>
          <w:szCs w:val="28"/>
        </w:rPr>
      </w:pPr>
    </w:p>
    <w:p w:rsidR="00A66014" w:rsidRDefault="00010F05" w:rsidP="00A660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E5355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 официальных сайтах </w:t>
      </w:r>
      <w:r w:rsidR="0004666E">
        <w:rPr>
          <w:sz w:val="28"/>
          <w:szCs w:val="28"/>
        </w:rPr>
        <w:t>80</w:t>
      </w:r>
      <w:r>
        <w:rPr>
          <w:sz w:val="28"/>
          <w:szCs w:val="28"/>
        </w:rPr>
        <w:t xml:space="preserve">  дошкольных образовательных  организаций образования (далее - ДОО), охваченных мониторингом, в подразделе «Документы» раздела «Сведения об образовательной организации» ежегодный  Отчет за 2017 год в установленный срок  </w:t>
      </w:r>
      <w:r w:rsidR="007D5CBE">
        <w:rPr>
          <w:sz w:val="28"/>
          <w:szCs w:val="28"/>
        </w:rPr>
        <w:t xml:space="preserve">в соответствии с требованиями </w:t>
      </w:r>
      <w:r>
        <w:rPr>
          <w:sz w:val="28"/>
          <w:szCs w:val="28"/>
        </w:rPr>
        <w:t xml:space="preserve">не разместили </w:t>
      </w:r>
      <w:r w:rsidR="0004666E" w:rsidRPr="00560EFB">
        <w:rPr>
          <w:sz w:val="28"/>
          <w:szCs w:val="28"/>
        </w:rPr>
        <w:t>45 из</w:t>
      </w:r>
      <w:r w:rsidR="0004666E">
        <w:rPr>
          <w:sz w:val="28"/>
          <w:szCs w:val="28"/>
        </w:rPr>
        <w:t xml:space="preserve"> 80</w:t>
      </w:r>
      <w:r>
        <w:rPr>
          <w:sz w:val="28"/>
          <w:szCs w:val="28"/>
        </w:rPr>
        <w:t xml:space="preserve"> организаций (</w:t>
      </w:r>
      <w:r w:rsidR="0004666E" w:rsidRPr="00560EFB">
        <w:rPr>
          <w:sz w:val="28"/>
          <w:szCs w:val="28"/>
        </w:rPr>
        <w:t>56,3</w:t>
      </w:r>
      <w:r w:rsidRPr="00560EFB">
        <w:rPr>
          <w:sz w:val="28"/>
          <w:szCs w:val="28"/>
        </w:rPr>
        <w:t>%</w:t>
      </w:r>
      <w:r>
        <w:rPr>
          <w:sz w:val="28"/>
          <w:szCs w:val="28"/>
        </w:rPr>
        <w:t>)</w:t>
      </w:r>
      <w:r w:rsidR="00A66014">
        <w:rPr>
          <w:sz w:val="28"/>
          <w:szCs w:val="28"/>
        </w:rPr>
        <w:t>:</w:t>
      </w:r>
      <w:r w:rsidR="00A66014" w:rsidRPr="009E20B8">
        <w:rPr>
          <w:sz w:val="28"/>
          <w:szCs w:val="28"/>
        </w:rPr>
        <w:t xml:space="preserve"> </w:t>
      </w:r>
      <w:r w:rsidR="00A66014">
        <w:rPr>
          <w:sz w:val="28"/>
          <w:szCs w:val="28"/>
        </w:rPr>
        <w:t>информация по каждому муниципальному образованию о количестве ДОО, охваченных мониторингом представлена в таблице № 2.</w:t>
      </w:r>
      <w:proofErr w:type="gramEnd"/>
    </w:p>
    <w:p w:rsidR="009E20B8" w:rsidRDefault="00A66014" w:rsidP="00A66014">
      <w:pPr>
        <w:spacing w:line="276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  <w:r w:rsidR="00010F05">
        <w:rPr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05"/>
        <w:gridCol w:w="1715"/>
        <w:gridCol w:w="2149"/>
        <w:gridCol w:w="1927"/>
      </w:tblGrid>
      <w:tr w:rsidR="009E20B8" w:rsidRPr="00F44D02" w:rsidTr="009E20B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 xml:space="preserve">№ </w:t>
            </w:r>
            <w:proofErr w:type="gramStart"/>
            <w:r w:rsidRPr="004D3EFC">
              <w:rPr>
                <w:sz w:val="28"/>
                <w:szCs w:val="28"/>
              </w:rPr>
              <w:t>п</w:t>
            </w:r>
            <w:proofErr w:type="gramEnd"/>
            <w:r w:rsidRPr="004D3EFC">
              <w:rPr>
                <w:sz w:val="28"/>
                <w:szCs w:val="28"/>
              </w:rPr>
              <w:t>/п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АТЕ</w:t>
            </w:r>
          </w:p>
        </w:tc>
        <w:tc>
          <w:tcPr>
            <w:tcW w:w="5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Количество ДОО</w:t>
            </w:r>
          </w:p>
        </w:tc>
      </w:tr>
      <w:tr w:rsidR="009E20B8" w:rsidRPr="00F44D02" w:rsidTr="009E20B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>Всего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 xml:space="preserve">Количество ДОО, </w:t>
            </w:r>
            <w:proofErr w:type="gramStart"/>
            <w:r w:rsidRPr="004D3EFC">
              <w:rPr>
                <w:sz w:val="28"/>
                <w:szCs w:val="28"/>
              </w:rPr>
              <w:t>охваченных</w:t>
            </w:r>
            <w:proofErr w:type="gramEnd"/>
            <w:r w:rsidRPr="004D3EFC">
              <w:rPr>
                <w:sz w:val="28"/>
                <w:szCs w:val="28"/>
              </w:rPr>
              <w:t xml:space="preserve"> мониторингом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B8" w:rsidRPr="004D3EFC" w:rsidRDefault="009E20B8" w:rsidP="009E20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D3EFC">
              <w:rPr>
                <w:sz w:val="28"/>
                <w:szCs w:val="28"/>
              </w:rPr>
              <w:t xml:space="preserve">Количество ДОО, не </w:t>
            </w:r>
            <w:proofErr w:type="gramStart"/>
            <w:r w:rsidRPr="004D3EFC">
              <w:rPr>
                <w:sz w:val="28"/>
                <w:szCs w:val="28"/>
              </w:rPr>
              <w:t>разместивших</w:t>
            </w:r>
            <w:proofErr w:type="gramEnd"/>
            <w:r w:rsidRPr="004D3EFC">
              <w:rPr>
                <w:sz w:val="28"/>
                <w:szCs w:val="28"/>
              </w:rPr>
              <w:t xml:space="preserve"> Отчет в срок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:rsidR="009E20B8" w:rsidRPr="00A100B5" w:rsidRDefault="009E20B8" w:rsidP="009E20B8">
            <w:pPr>
              <w:rPr>
                <w:sz w:val="28"/>
                <w:szCs w:val="28"/>
              </w:rPr>
            </w:pPr>
            <w:proofErr w:type="spellStart"/>
            <w:r w:rsidRPr="00A100B5">
              <w:rPr>
                <w:sz w:val="28"/>
                <w:szCs w:val="28"/>
              </w:rPr>
              <w:t>Беловский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05" w:type="dxa"/>
          </w:tcPr>
          <w:p w:rsidR="009E20B8" w:rsidRPr="00A100B5" w:rsidRDefault="009E20B8" w:rsidP="009E20B8">
            <w:pPr>
              <w:rPr>
                <w:sz w:val="28"/>
                <w:szCs w:val="28"/>
              </w:rPr>
            </w:pPr>
            <w:proofErr w:type="spellStart"/>
            <w:r w:rsidRPr="00A100B5">
              <w:rPr>
                <w:sz w:val="28"/>
                <w:szCs w:val="28"/>
              </w:rPr>
              <w:t>Большесолдатский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05" w:type="dxa"/>
          </w:tcPr>
          <w:p w:rsidR="009E20B8" w:rsidRPr="00A100B5" w:rsidRDefault="009E20B8" w:rsidP="009E20B8">
            <w:pPr>
              <w:rPr>
                <w:sz w:val="28"/>
                <w:szCs w:val="28"/>
              </w:rPr>
            </w:pPr>
            <w:proofErr w:type="spellStart"/>
            <w:r w:rsidRPr="00A100B5">
              <w:rPr>
                <w:sz w:val="28"/>
                <w:szCs w:val="28"/>
              </w:rPr>
              <w:t>Глушковский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05" w:type="dxa"/>
          </w:tcPr>
          <w:p w:rsidR="009E20B8" w:rsidRPr="002E6B57" w:rsidRDefault="009E20B8" w:rsidP="009E20B8">
            <w:pPr>
              <w:rPr>
                <w:sz w:val="28"/>
                <w:szCs w:val="28"/>
              </w:rPr>
            </w:pPr>
            <w:proofErr w:type="spellStart"/>
            <w:r w:rsidRPr="002E6B57">
              <w:rPr>
                <w:sz w:val="28"/>
                <w:szCs w:val="28"/>
              </w:rPr>
              <w:t>Горшеченский</w:t>
            </w:r>
            <w:proofErr w:type="spellEnd"/>
            <w:r w:rsidRPr="002E6B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05" w:type="dxa"/>
          </w:tcPr>
          <w:p w:rsidR="009E20B8" w:rsidRPr="002E6B57" w:rsidRDefault="009E20B8" w:rsidP="009E20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Дмитриевский 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05" w:type="dxa"/>
          </w:tcPr>
          <w:p w:rsidR="009E20B8" w:rsidRPr="002E6B57" w:rsidRDefault="009E20B8" w:rsidP="009E20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Железногорский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05" w:type="dxa"/>
          </w:tcPr>
          <w:p w:rsidR="009E20B8" w:rsidRPr="002E6B57" w:rsidRDefault="009E20B8" w:rsidP="009E20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Золотухинский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05" w:type="dxa"/>
          </w:tcPr>
          <w:p w:rsidR="009E20B8" w:rsidRPr="002E6B57" w:rsidRDefault="009E20B8" w:rsidP="009E20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Касторенский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05" w:type="dxa"/>
          </w:tcPr>
          <w:p w:rsidR="009E20B8" w:rsidRDefault="009E20B8" w:rsidP="009E20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Конышевский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05" w:type="dxa"/>
          </w:tcPr>
          <w:p w:rsidR="009E20B8" w:rsidRDefault="009E20B8" w:rsidP="009E20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Кореневский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Курский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Курчатовский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Льговский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Мантуровский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Медвенский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Обоянский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Октябрьский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Поныровский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Пристенский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Рыльский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Советский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Солнцевский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Суджанский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Тимский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Фатежский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Хомутовский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Черемисиновский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spellStart"/>
            <w:r w:rsidRPr="00A868C1">
              <w:rPr>
                <w:color w:val="000000" w:themeColor="text1"/>
                <w:sz w:val="28"/>
                <w:szCs w:val="24"/>
              </w:rPr>
              <w:t>Щигровский</w:t>
            </w:r>
            <w:proofErr w:type="spellEnd"/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RPr="00B63BB6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г. Курск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27" w:type="dxa"/>
          </w:tcPr>
          <w:p w:rsidR="009E20B8" w:rsidRPr="00B63BB6" w:rsidRDefault="009E20B8" w:rsidP="009E20B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3BB6">
              <w:rPr>
                <w:color w:val="000000" w:themeColor="text1"/>
                <w:sz w:val="28"/>
                <w:szCs w:val="28"/>
              </w:rPr>
              <w:t>14</w:t>
            </w:r>
          </w:p>
        </w:tc>
      </w:tr>
      <w:tr w:rsidR="009E20B8" w:rsidRPr="00B63BB6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 xml:space="preserve">г. Железногорск 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7" w:type="dxa"/>
          </w:tcPr>
          <w:p w:rsidR="009E20B8" w:rsidRPr="00B63BB6" w:rsidRDefault="009E20B8" w:rsidP="009E20B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3BB6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9E20B8" w:rsidRPr="00B63BB6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г. Курчатов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9E20B8" w:rsidRPr="00B63BB6" w:rsidRDefault="009E20B8" w:rsidP="009E20B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3BB6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г. Льгов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r w:rsidRPr="00A868C1">
              <w:rPr>
                <w:color w:val="000000" w:themeColor="text1"/>
                <w:sz w:val="28"/>
                <w:szCs w:val="24"/>
              </w:rPr>
              <w:t>г. Щигры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E20B8" w:rsidTr="009E20B8">
        <w:trPr>
          <w:trHeight w:val="120"/>
        </w:trPr>
        <w:tc>
          <w:tcPr>
            <w:tcW w:w="675" w:type="dxa"/>
          </w:tcPr>
          <w:p w:rsidR="009E20B8" w:rsidRDefault="009E20B8" w:rsidP="009E20B8">
            <w:pPr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:rsidR="009E20B8" w:rsidRPr="00A868C1" w:rsidRDefault="009E20B8" w:rsidP="009E20B8">
            <w:pPr>
              <w:rPr>
                <w:color w:val="000000" w:themeColor="text1"/>
                <w:sz w:val="28"/>
                <w:szCs w:val="24"/>
              </w:rPr>
            </w:pPr>
            <w:proofErr w:type="gramStart"/>
            <w:r w:rsidRPr="00253E61">
              <w:rPr>
                <w:color w:val="000000" w:themeColor="text1"/>
                <w:sz w:val="28"/>
                <w:szCs w:val="24"/>
              </w:rPr>
              <w:t>ДО</w:t>
            </w:r>
            <w:proofErr w:type="gramEnd"/>
            <w:r w:rsidRPr="00253E61">
              <w:rPr>
                <w:color w:val="000000" w:themeColor="text1"/>
                <w:sz w:val="28"/>
                <w:szCs w:val="24"/>
              </w:rPr>
              <w:t xml:space="preserve">, </w:t>
            </w:r>
            <w:proofErr w:type="gramStart"/>
            <w:r w:rsidRPr="00253E61">
              <w:rPr>
                <w:color w:val="000000" w:themeColor="text1"/>
                <w:sz w:val="28"/>
                <w:szCs w:val="24"/>
              </w:rPr>
              <w:t>подведомственные</w:t>
            </w:r>
            <w:proofErr w:type="gramEnd"/>
            <w:r w:rsidRPr="00253E61">
              <w:rPr>
                <w:color w:val="000000" w:themeColor="text1"/>
                <w:sz w:val="28"/>
                <w:szCs w:val="24"/>
              </w:rPr>
              <w:t xml:space="preserve"> Комитету образования и науки Курской области</w:t>
            </w:r>
          </w:p>
        </w:tc>
        <w:tc>
          <w:tcPr>
            <w:tcW w:w="1715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9E20B8" w:rsidRDefault="009E20B8" w:rsidP="009E20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E20B8" w:rsidRPr="00E82ECB" w:rsidTr="009E20B8">
        <w:trPr>
          <w:trHeight w:val="120"/>
        </w:trPr>
        <w:tc>
          <w:tcPr>
            <w:tcW w:w="675" w:type="dxa"/>
            <w:shd w:val="clear" w:color="auto" w:fill="DBE5F1" w:themeFill="accent1" w:themeFillTint="33"/>
          </w:tcPr>
          <w:p w:rsidR="009E20B8" w:rsidRDefault="009E20B8" w:rsidP="009E20B8">
            <w:pPr>
              <w:rPr>
                <w:sz w:val="28"/>
                <w:szCs w:val="28"/>
              </w:rPr>
            </w:pPr>
          </w:p>
        </w:tc>
        <w:tc>
          <w:tcPr>
            <w:tcW w:w="3105" w:type="dxa"/>
            <w:shd w:val="clear" w:color="auto" w:fill="DBE5F1" w:themeFill="accent1" w:themeFillTint="33"/>
          </w:tcPr>
          <w:p w:rsidR="009E20B8" w:rsidRPr="002147EA" w:rsidRDefault="009E20B8" w:rsidP="009E20B8">
            <w:pPr>
              <w:rPr>
                <w:b/>
                <w:color w:val="000000" w:themeColor="text1"/>
                <w:sz w:val="24"/>
                <w:szCs w:val="24"/>
              </w:rPr>
            </w:pPr>
            <w:r w:rsidRPr="002147EA">
              <w:rPr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715" w:type="dxa"/>
            <w:shd w:val="clear" w:color="auto" w:fill="DBE5F1" w:themeFill="accent1" w:themeFillTint="33"/>
          </w:tcPr>
          <w:p w:rsidR="009E20B8" w:rsidRPr="00E82ECB" w:rsidRDefault="009E20B8" w:rsidP="009E20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256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2149" w:type="dxa"/>
            <w:shd w:val="clear" w:color="auto" w:fill="DBE5F1" w:themeFill="accent1" w:themeFillTint="33"/>
          </w:tcPr>
          <w:p w:rsidR="009E20B8" w:rsidRPr="00E82ECB" w:rsidRDefault="009E20B8" w:rsidP="009E20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80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927" w:type="dxa"/>
            <w:shd w:val="clear" w:color="auto" w:fill="DBE5F1" w:themeFill="accent1" w:themeFillTint="33"/>
          </w:tcPr>
          <w:p w:rsidR="009E20B8" w:rsidRPr="00E82ECB" w:rsidRDefault="009E20B8" w:rsidP="009E20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45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9B7EAF" w:rsidRDefault="009B7EAF" w:rsidP="009B7EAF">
      <w:pPr>
        <w:spacing w:line="276" w:lineRule="auto"/>
        <w:ind w:firstLine="708"/>
        <w:jc w:val="both"/>
        <w:rPr>
          <w:sz w:val="28"/>
          <w:szCs w:val="28"/>
        </w:rPr>
      </w:pPr>
    </w:p>
    <w:p w:rsidR="004A5F45" w:rsidRDefault="009B7EAF" w:rsidP="00AB79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Отчеты о результатах </w:t>
      </w:r>
      <w:proofErr w:type="spellStart"/>
      <w:r>
        <w:rPr>
          <w:color w:val="000000"/>
          <w:sz w:val="28"/>
          <w:szCs w:val="28"/>
        </w:rPr>
        <w:t>самообследования</w:t>
      </w:r>
      <w:proofErr w:type="spellEnd"/>
      <w:r>
        <w:rPr>
          <w:color w:val="000000"/>
          <w:sz w:val="28"/>
          <w:szCs w:val="28"/>
        </w:rPr>
        <w:t xml:space="preserve"> за 2017 год, размещенные на сайтах ДОО без сканированных страниц с подписями и печатями, не рассматривались как легитимные документы и соответственно такие организации получили «0» баллов. </w:t>
      </w:r>
      <w:r w:rsidR="007D5CB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такой ситуации оказались,  например, ряд ДОО г. Курска (9), </w:t>
      </w:r>
      <w:proofErr w:type="spellStart"/>
      <w:r>
        <w:rPr>
          <w:color w:val="000000"/>
          <w:sz w:val="28"/>
          <w:szCs w:val="28"/>
        </w:rPr>
        <w:t>Суджанского</w:t>
      </w:r>
      <w:proofErr w:type="spellEnd"/>
      <w:r>
        <w:rPr>
          <w:color w:val="000000"/>
          <w:sz w:val="28"/>
          <w:szCs w:val="28"/>
        </w:rPr>
        <w:t xml:space="preserve"> района (1), Курского района (1), Беловского района (1), </w:t>
      </w:r>
      <w:proofErr w:type="spellStart"/>
      <w:r>
        <w:rPr>
          <w:color w:val="000000"/>
          <w:sz w:val="28"/>
          <w:szCs w:val="28"/>
        </w:rPr>
        <w:t>Глушковского</w:t>
      </w:r>
      <w:proofErr w:type="spellEnd"/>
      <w:r>
        <w:rPr>
          <w:color w:val="000000"/>
          <w:sz w:val="28"/>
          <w:szCs w:val="28"/>
        </w:rPr>
        <w:t xml:space="preserve"> района (2), Рыльского района (1).</w:t>
      </w:r>
      <w:r w:rsidR="00921C67">
        <w:rPr>
          <w:color w:val="000000"/>
          <w:sz w:val="28"/>
          <w:szCs w:val="28"/>
        </w:rPr>
        <w:t xml:space="preserve"> </w:t>
      </w:r>
    </w:p>
    <w:p w:rsidR="00921C67" w:rsidRDefault="004A5F45" w:rsidP="00AB799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Официальный </w:t>
      </w:r>
      <w:r w:rsidR="00921C67">
        <w:rPr>
          <w:color w:val="000000"/>
          <w:sz w:val="28"/>
          <w:szCs w:val="28"/>
        </w:rPr>
        <w:t>сайт</w:t>
      </w:r>
      <w:r>
        <w:rPr>
          <w:color w:val="000000"/>
          <w:sz w:val="28"/>
          <w:szCs w:val="28"/>
        </w:rPr>
        <w:t xml:space="preserve"> в сети «Интернет»</w:t>
      </w:r>
      <w:r w:rsidR="00921C67">
        <w:rPr>
          <w:color w:val="000000"/>
          <w:sz w:val="28"/>
          <w:szCs w:val="28"/>
        </w:rPr>
        <w:t xml:space="preserve"> </w:t>
      </w:r>
      <w:r w:rsidR="00921C67" w:rsidRPr="00921C67">
        <w:rPr>
          <w:sz w:val="28"/>
          <w:szCs w:val="28"/>
        </w:rPr>
        <w:t>Муниципально</w:t>
      </w:r>
      <w:r w:rsidR="00921C67">
        <w:rPr>
          <w:sz w:val="28"/>
          <w:szCs w:val="28"/>
        </w:rPr>
        <w:t>го</w:t>
      </w:r>
      <w:r w:rsidR="00921C67" w:rsidRPr="00921C67">
        <w:rPr>
          <w:sz w:val="28"/>
          <w:szCs w:val="28"/>
        </w:rPr>
        <w:t xml:space="preserve"> бюджетно</w:t>
      </w:r>
      <w:r w:rsidR="00921C67">
        <w:rPr>
          <w:sz w:val="28"/>
          <w:szCs w:val="28"/>
        </w:rPr>
        <w:t>го</w:t>
      </w:r>
      <w:r w:rsidR="00921C67" w:rsidRPr="00921C67">
        <w:rPr>
          <w:sz w:val="28"/>
          <w:szCs w:val="28"/>
        </w:rPr>
        <w:t xml:space="preserve"> дошкольно</w:t>
      </w:r>
      <w:r w:rsidR="00921C67">
        <w:rPr>
          <w:sz w:val="28"/>
          <w:szCs w:val="28"/>
        </w:rPr>
        <w:t>го</w:t>
      </w:r>
      <w:r w:rsidR="00921C67" w:rsidRPr="00921C67">
        <w:rPr>
          <w:sz w:val="28"/>
          <w:szCs w:val="28"/>
        </w:rPr>
        <w:t xml:space="preserve"> образовательно</w:t>
      </w:r>
      <w:r w:rsidR="00921C67">
        <w:rPr>
          <w:sz w:val="28"/>
          <w:szCs w:val="28"/>
        </w:rPr>
        <w:t>го</w:t>
      </w:r>
      <w:r w:rsidR="00921C67" w:rsidRPr="00921C67">
        <w:rPr>
          <w:sz w:val="28"/>
          <w:szCs w:val="28"/>
        </w:rPr>
        <w:t xml:space="preserve"> учреждени</w:t>
      </w:r>
      <w:r w:rsidR="00921C67">
        <w:rPr>
          <w:sz w:val="28"/>
          <w:szCs w:val="28"/>
        </w:rPr>
        <w:t>я</w:t>
      </w:r>
      <w:r w:rsidR="00921C67" w:rsidRPr="00921C67">
        <w:rPr>
          <w:sz w:val="28"/>
          <w:szCs w:val="28"/>
        </w:rPr>
        <w:t xml:space="preserve"> «Детский сад комбинированного вида № 54»</w:t>
      </w:r>
      <w:r w:rsidR="00921C67">
        <w:rPr>
          <w:sz w:val="28"/>
          <w:szCs w:val="28"/>
        </w:rPr>
        <w:t xml:space="preserve"> города Курска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доступен</w:t>
      </w:r>
      <w:r w:rsidR="00921C67">
        <w:rPr>
          <w:sz w:val="28"/>
          <w:szCs w:val="28"/>
        </w:rPr>
        <w:t>.</w:t>
      </w:r>
    </w:p>
    <w:p w:rsidR="00AB7999" w:rsidRPr="002E3621" w:rsidRDefault="00AB7999" w:rsidP="00AB7999">
      <w:pPr>
        <w:spacing w:line="276" w:lineRule="auto"/>
        <w:ind w:firstLine="708"/>
        <w:jc w:val="both"/>
        <w:rPr>
          <w:color w:val="000000"/>
          <w:sz w:val="28"/>
          <w:szCs w:val="28"/>
          <w:highlight w:val="yellow"/>
        </w:rPr>
      </w:pPr>
      <w:r w:rsidRPr="004D3EFC">
        <w:rPr>
          <w:color w:val="000000"/>
          <w:sz w:val="28"/>
          <w:szCs w:val="28"/>
        </w:rPr>
        <w:t xml:space="preserve">Количество ДОО из 35 </w:t>
      </w:r>
      <w:proofErr w:type="gramStart"/>
      <w:r w:rsidRPr="004D3EFC">
        <w:rPr>
          <w:color w:val="000000"/>
          <w:sz w:val="28"/>
          <w:szCs w:val="28"/>
        </w:rPr>
        <w:t>разместивших</w:t>
      </w:r>
      <w:proofErr w:type="gramEnd"/>
      <w:r w:rsidRPr="004D3EFC">
        <w:rPr>
          <w:color w:val="000000"/>
          <w:sz w:val="28"/>
          <w:szCs w:val="28"/>
        </w:rPr>
        <w:t xml:space="preserve"> Отчет</w:t>
      </w:r>
      <w:r w:rsidR="00533F07" w:rsidRPr="004D3EFC">
        <w:rPr>
          <w:color w:val="000000"/>
          <w:sz w:val="28"/>
          <w:szCs w:val="28"/>
        </w:rPr>
        <w:t xml:space="preserve"> и</w:t>
      </w:r>
      <w:r w:rsidRPr="004D3EFC">
        <w:rPr>
          <w:color w:val="000000"/>
          <w:sz w:val="28"/>
          <w:szCs w:val="28"/>
        </w:rPr>
        <w:t xml:space="preserve"> набравшие:</w:t>
      </w:r>
    </w:p>
    <w:p w:rsidR="00AB7999" w:rsidRDefault="00AB7999" w:rsidP="00AB7999">
      <w:pPr>
        <w:ind w:firstLine="708"/>
        <w:jc w:val="both"/>
        <w:rPr>
          <w:color w:val="000000"/>
          <w:sz w:val="28"/>
          <w:szCs w:val="28"/>
        </w:rPr>
      </w:pPr>
      <w:r w:rsidRPr="00EA3BCF">
        <w:rPr>
          <w:color w:val="000000"/>
          <w:sz w:val="28"/>
          <w:szCs w:val="28"/>
        </w:rPr>
        <w:t>- 30 баллов (максимальное количество</w:t>
      </w:r>
      <w:r>
        <w:rPr>
          <w:color w:val="000000"/>
          <w:sz w:val="28"/>
          <w:szCs w:val="28"/>
        </w:rPr>
        <w:t>) - 0 (0</w:t>
      </w:r>
      <w:r w:rsidRPr="00EA3BC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Pr="00EA3BCF">
        <w:rPr>
          <w:color w:val="000000"/>
          <w:sz w:val="28"/>
          <w:szCs w:val="28"/>
        </w:rPr>
        <w:t>%)</w:t>
      </w:r>
      <w:r>
        <w:rPr>
          <w:color w:val="000000"/>
          <w:sz w:val="28"/>
          <w:szCs w:val="28"/>
        </w:rPr>
        <w:t>;</w:t>
      </w:r>
      <w:r w:rsidRPr="00EA3BCF">
        <w:rPr>
          <w:color w:val="000000"/>
          <w:sz w:val="22"/>
          <w:szCs w:val="22"/>
        </w:rPr>
        <w:t xml:space="preserve"> </w:t>
      </w:r>
    </w:p>
    <w:p w:rsidR="00AB7999" w:rsidRDefault="00AB7999" w:rsidP="00AB7999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≤ 15 баллов (≤ 50%) – 5 (14,30%);</w:t>
      </w:r>
    </w:p>
    <w:p w:rsidR="009E20B8" w:rsidRPr="00AB7999" w:rsidRDefault="00AB7999" w:rsidP="00AB799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- 28 баллов из 30 возможных – 0 (0,0%). </w:t>
      </w:r>
    </w:p>
    <w:p w:rsidR="00C85449" w:rsidRDefault="007D5CBE" w:rsidP="00010F0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B7EAF">
        <w:rPr>
          <w:sz w:val="28"/>
          <w:szCs w:val="28"/>
        </w:rPr>
        <w:t>е</w:t>
      </w:r>
      <w:r w:rsidR="00C60F7B">
        <w:rPr>
          <w:sz w:val="28"/>
          <w:szCs w:val="28"/>
        </w:rPr>
        <w:t xml:space="preserve"> разме</w:t>
      </w:r>
      <w:r w:rsidR="009B7EAF">
        <w:rPr>
          <w:sz w:val="28"/>
          <w:szCs w:val="28"/>
        </w:rPr>
        <w:t>стили Отчеты</w:t>
      </w:r>
      <w:r w:rsidRPr="00C1450C">
        <w:rPr>
          <w:sz w:val="28"/>
          <w:szCs w:val="28"/>
        </w:rPr>
        <w:t>, например</w:t>
      </w:r>
      <w:r w:rsidR="00C60F7B" w:rsidRPr="00C1450C">
        <w:rPr>
          <w:sz w:val="28"/>
          <w:szCs w:val="28"/>
        </w:rPr>
        <w:t>:</w:t>
      </w:r>
    </w:p>
    <w:p w:rsidR="00637CEB" w:rsidRPr="004D3EFC" w:rsidRDefault="00637CEB" w:rsidP="00637CEB">
      <w:pPr>
        <w:ind w:firstLine="708"/>
        <w:jc w:val="both"/>
        <w:rPr>
          <w:i/>
          <w:color w:val="000000"/>
          <w:sz w:val="28"/>
          <w:szCs w:val="28"/>
        </w:rPr>
      </w:pPr>
      <w:r w:rsidRPr="004D3EFC">
        <w:rPr>
          <w:i/>
          <w:color w:val="000000"/>
          <w:sz w:val="28"/>
          <w:szCs w:val="28"/>
        </w:rPr>
        <w:t>- Муниципальное казенное дошкольное образовательное учреждение «Вишневский детский сад» Беловского района Курской области;</w:t>
      </w:r>
    </w:p>
    <w:p w:rsidR="00637CEB" w:rsidRPr="004D3EFC" w:rsidRDefault="00637CEB" w:rsidP="007A2D97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color w:val="000000"/>
          <w:sz w:val="28"/>
          <w:szCs w:val="28"/>
        </w:rPr>
        <w:t>-</w:t>
      </w:r>
      <w:r w:rsidR="007A2D97" w:rsidRPr="004D3EFC">
        <w:rPr>
          <w:i/>
          <w:color w:val="000000"/>
          <w:sz w:val="28"/>
          <w:szCs w:val="28"/>
        </w:rPr>
        <w:t xml:space="preserve"> </w:t>
      </w:r>
      <w:r w:rsidR="007A2D97" w:rsidRPr="004D3EFC">
        <w:rPr>
          <w:i/>
          <w:sz w:val="28"/>
          <w:szCs w:val="28"/>
        </w:rPr>
        <w:t>Муниципальное казённое дошкольное образовательное учреждение «</w:t>
      </w:r>
      <w:proofErr w:type="spellStart"/>
      <w:r w:rsidR="007A2D97" w:rsidRPr="004D3EFC">
        <w:rPr>
          <w:i/>
          <w:sz w:val="28"/>
          <w:szCs w:val="28"/>
        </w:rPr>
        <w:t>Сухиновский</w:t>
      </w:r>
      <w:proofErr w:type="spellEnd"/>
      <w:r w:rsidR="007A2D97" w:rsidRPr="004D3EFC">
        <w:rPr>
          <w:i/>
          <w:sz w:val="28"/>
          <w:szCs w:val="28"/>
        </w:rPr>
        <w:t xml:space="preserve"> детский сад «Родничок»  </w:t>
      </w:r>
      <w:proofErr w:type="spellStart"/>
      <w:r w:rsidR="007A2D97" w:rsidRPr="004D3EFC">
        <w:rPr>
          <w:i/>
          <w:sz w:val="28"/>
          <w:szCs w:val="28"/>
        </w:rPr>
        <w:t>Глушковского</w:t>
      </w:r>
      <w:proofErr w:type="spellEnd"/>
      <w:r w:rsidR="007A2D97" w:rsidRPr="004D3EFC">
        <w:rPr>
          <w:i/>
          <w:sz w:val="28"/>
          <w:szCs w:val="28"/>
        </w:rPr>
        <w:t xml:space="preserve"> района Курской области;</w:t>
      </w:r>
    </w:p>
    <w:p w:rsidR="007A2D97" w:rsidRPr="004D3EFC" w:rsidRDefault="007A2D97" w:rsidP="007A2D97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Муниципальное казенное дошкольное образовательное учреждение  «Детский сад с. </w:t>
      </w:r>
      <w:proofErr w:type="spellStart"/>
      <w:r w:rsidRPr="004D3EFC">
        <w:rPr>
          <w:i/>
          <w:sz w:val="28"/>
          <w:szCs w:val="28"/>
        </w:rPr>
        <w:t>Неварь</w:t>
      </w:r>
      <w:proofErr w:type="spellEnd"/>
      <w:r w:rsidRPr="004D3EFC">
        <w:rPr>
          <w:i/>
          <w:sz w:val="28"/>
          <w:szCs w:val="28"/>
        </w:rPr>
        <w:t>» Дмитриевского района Курской области;</w:t>
      </w:r>
    </w:p>
    <w:p w:rsidR="004A3A95" w:rsidRPr="004D3EFC" w:rsidRDefault="007A2D97" w:rsidP="004A3A95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</w:t>
      </w:r>
      <w:r w:rsidR="004A3A95" w:rsidRPr="004D3EFC">
        <w:rPr>
          <w:i/>
          <w:sz w:val="28"/>
          <w:szCs w:val="28"/>
        </w:rPr>
        <w:t xml:space="preserve"> Муниципальное  казенное дошкольное образовательное учреждение «Октябрьский детский сад» </w:t>
      </w:r>
      <w:proofErr w:type="spellStart"/>
      <w:r w:rsidR="004A3A95" w:rsidRPr="004D3EFC">
        <w:rPr>
          <w:i/>
          <w:sz w:val="28"/>
          <w:szCs w:val="28"/>
        </w:rPr>
        <w:t>Касторенского</w:t>
      </w:r>
      <w:proofErr w:type="spellEnd"/>
      <w:r w:rsidR="004A3A95" w:rsidRPr="004D3EFC">
        <w:rPr>
          <w:i/>
          <w:sz w:val="28"/>
          <w:szCs w:val="28"/>
        </w:rPr>
        <w:t xml:space="preserve"> района Курской области;</w:t>
      </w:r>
    </w:p>
    <w:p w:rsidR="004A3A95" w:rsidRPr="004D3EFC" w:rsidRDefault="004A3A95" w:rsidP="004A3A95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казенное дошкольное образовательное учреждение «</w:t>
      </w:r>
      <w:proofErr w:type="spellStart"/>
      <w:r w:rsidRPr="004D3EFC">
        <w:rPr>
          <w:i/>
          <w:sz w:val="28"/>
          <w:szCs w:val="28"/>
        </w:rPr>
        <w:t>Олымский</w:t>
      </w:r>
      <w:proofErr w:type="spellEnd"/>
      <w:r w:rsidRPr="004D3EFC">
        <w:rPr>
          <w:i/>
          <w:sz w:val="28"/>
          <w:szCs w:val="28"/>
        </w:rPr>
        <w:t xml:space="preserve"> детский сад «Солнышко» </w:t>
      </w:r>
      <w:proofErr w:type="spellStart"/>
      <w:r w:rsidRPr="004D3EFC">
        <w:rPr>
          <w:i/>
          <w:sz w:val="28"/>
          <w:szCs w:val="28"/>
        </w:rPr>
        <w:t>Касторенского</w:t>
      </w:r>
      <w:proofErr w:type="spellEnd"/>
      <w:r w:rsidRPr="004D3EFC">
        <w:rPr>
          <w:i/>
          <w:sz w:val="28"/>
          <w:szCs w:val="28"/>
        </w:rPr>
        <w:t xml:space="preserve"> района Курской области;</w:t>
      </w:r>
    </w:p>
    <w:p w:rsidR="004A3A95" w:rsidRPr="004D3EFC" w:rsidRDefault="004A3A95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Муниципальное казенное дошкольное образовательное учреждение «Детский сад п. </w:t>
      </w:r>
      <w:proofErr w:type="spellStart"/>
      <w:r w:rsidRPr="004D3EFC">
        <w:rPr>
          <w:i/>
          <w:sz w:val="28"/>
          <w:szCs w:val="28"/>
        </w:rPr>
        <w:t>Конышевка</w:t>
      </w:r>
      <w:proofErr w:type="spellEnd"/>
      <w:r w:rsidRPr="004D3EFC">
        <w:rPr>
          <w:i/>
          <w:sz w:val="28"/>
          <w:szCs w:val="28"/>
        </w:rPr>
        <w:t>»;</w:t>
      </w:r>
    </w:p>
    <w:p w:rsidR="001E7141" w:rsidRPr="004D3EFC" w:rsidRDefault="004A3A95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</w:t>
      </w:r>
      <w:r w:rsidR="001E7141" w:rsidRPr="004D3EFC">
        <w:rPr>
          <w:i/>
          <w:sz w:val="28"/>
          <w:szCs w:val="28"/>
        </w:rPr>
        <w:t xml:space="preserve">Муниципальное казенное  дошкольное образовательное учреждение «Детский сад №3» </w:t>
      </w:r>
      <w:proofErr w:type="spellStart"/>
      <w:r w:rsidR="001E7141" w:rsidRPr="004D3EFC">
        <w:rPr>
          <w:i/>
          <w:sz w:val="28"/>
          <w:szCs w:val="28"/>
        </w:rPr>
        <w:t>Кореневского</w:t>
      </w:r>
      <w:proofErr w:type="spellEnd"/>
      <w:r w:rsidR="001E7141" w:rsidRPr="004D3EFC">
        <w:rPr>
          <w:i/>
          <w:sz w:val="28"/>
          <w:szCs w:val="28"/>
        </w:rPr>
        <w:t xml:space="preserve"> района Курской области;</w:t>
      </w:r>
    </w:p>
    <w:p w:rsidR="001E7141" w:rsidRPr="004D3EFC" w:rsidRDefault="001E7141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Муниципальное казенное дошкольное образовательное учреждение «Детский сад «Колосок» села </w:t>
      </w:r>
      <w:proofErr w:type="spellStart"/>
      <w:r w:rsidRPr="004D3EFC">
        <w:rPr>
          <w:i/>
          <w:sz w:val="28"/>
          <w:szCs w:val="28"/>
        </w:rPr>
        <w:t>Дичня</w:t>
      </w:r>
      <w:proofErr w:type="spellEnd"/>
      <w:r w:rsidRPr="004D3EFC">
        <w:rPr>
          <w:i/>
          <w:sz w:val="28"/>
          <w:szCs w:val="28"/>
        </w:rPr>
        <w:t>» Курчатовского района Курской области;</w:t>
      </w:r>
    </w:p>
    <w:p w:rsidR="001E7141" w:rsidRPr="004D3EFC" w:rsidRDefault="001E7141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бюджетное дошкольное образовательное учреждение «Селекционный детский сад» Льговского района Курской области;</w:t>
      </w:r>
    </w:p>
    <w:p w:rsidR="001E7141" w:rsidRPr="004D3EFC" w:rsidRDefault="001E7141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 дошкольное образовательное учреждение «</w:t>
      </w:r>
      <w:proofErr w:type="spellStart"/>
      <w:r w:rsidRPr="004D3EFC">
        <w:rPr>
          <w:i/>
          <w:sz w:val="28"/>
          <w:szCs w:val="28"/>
        </w:rPr>
        <w:t>Сеймский</w:t>
      </w:r>
      <w:proofErr w:type="spellEnd"/>
      <w:r w:rsidRPr="004D3EFC">
        <w:rPr>
          <w:i/>
          <w:sz w:val="28"/>
          <w:szCs w:val="28"/>
        </w:rPr>
        <w:t xml:space="preserve"> детский сад» </w:t>
      </w:r>
      <w:proofErr w:type="spellStart"/>
      <w:r w:rsidRPr="004D3EFC">
        <w:rPr>
          <w:i/>
          <w:sz w:val="28"/>
          <w:szCs w:val="28"/>
        </w:rPr>
        <w:t>Мантуроского</w:t>
      </w:r>
      <w:proofErr w:type="spellEnd"/>
      <w:r w:rsidRPr="004D3EFC">
        <w:rPr>
          <w:i/>
          <w:sz w:val="28"/>
          <w:szCs w:val="28"/>
        </w:rPr>
        <w:t xml:space="preserve"> района;</w:t>
      </w:r>
    </w:p>
    <w:p w:rsidR="00637CEB" w:rsidRPr="004D3EFC" w:rsidRDefault="001E7141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</w:t>
      </w:r>
      <w:r w:rsidR="005B6527" w:rsidRPr="004D3EFC">
        <w:rPr>
          <w:i/>
          <w:sz w:val="28"/>
          <w:szCs w:val="28"/>
        </w:rPr>
        <w:t xml:space="preserve">Муниципальное казенное дошкольное образовательное учреждение «детский сад «Сказка» </w:t>
      </w:r>
      <w:proofErr w:type="spellStart"/>
      <w:r w:rsidR="005B6527" w:rsidRPr="004D3EFC">
        <w:rPr>
          <w:i/>
          <w:sz w:val="28"/>
          <w:szCs w:val="28"/>
        </w:rPr>
        <w:t>Прист</w:t>
      </w:r>
      <w:r w:rsidR="00092342" w:rsidRPr="004D3EFC">
        <w:rPr>
          <w:i/>
          <w:sz w:val="28"/>
          <w:szCs w:val="28"/>
        </w:rPr>
        <w:t>енского</w:t>
      </w:r>
      <w:proofErr w:type="spellEnd"/>
      <w:r w:rsidR="00092342" w:rsidRPr="004D3EFC">
        <w:rPr>
          <w:i/>
          <w:sz w:val="28"/>
          <w:szCs w:val="28"/>
        </w:rPr>
        <w:t xml:space="preserve"> района Курской области;</w:t>
      </w:r>
    </w:p>
    <w:p w:rsidR="00C60F7B" w:rsidRPr="004D3EFC" w:rsidRDefault="00C60F7B" w:rsidP="00637CEB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Муниципальное казенное  дошкольное образовательное учреждение «Детский сад №3» </w:t>
      </w:r>
      <w:proofErr w:type="spellStart"/>
      <w:r w:rsidRPr="004D3EFC">
        <w:rPr>
          <w:i/>
          <w:sz w:val="28"/>
          <w:szCs w:val="28"/>
        </w:rPr>
        <w:t>Кореневского</w:t>
      </w:r>
      <w:proofErr w:type="spellEnd"/>
      <w:r w:rsidRPr="004D3EFC">
        <w:rPr>
          <w:i/>
          <w:sz w:val="28"/>
          <w:szCs w:val="28"/>
        </w:rPr>
        <w:t xml:space="preserve"> района Курской области;</w:t>
      </w:r>
    </w:p>
    <w:p w:rsidR="00C60F7B" w:rsidRPr="004D3EFC" w:rsidRDefault="00C60F7B" w:rsidP="00637CEB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бюджетное дошкольное образовательное учреждение «Детский сад «Ёлочка» Курского района Курской области;</w:t>
      </w:r>
    </w:p>
    <w:p w:rsidR="00C60F7B" w:rsidRPr="004D3EFC" w:rsidRDefault="00C60F7B" w:rsidP="00637CEB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казенное  дошкольное образовательное учреждение «</w:t>
      </w:r>
      <w:proofErr w:type="spellStart"/>
      <w:r w:rsidRPr="004D3EFC">
        <w:rPr>
          <w:i/>
          <w:sz w:val="28"/>
          <w:szCs w:val="28"/>
        </w:rPr>
        <w:t>Заолешенский</w:t>
      </w:r>
      <w:proofErr w:type="spellEnd"/>
      <w:r w:rsidRPr="004D3EFC">
        <w:rPr>
          <w:i/>
          <w:sz w:val="28"/>
          <w:szCs w:val="28"/>
        </w:rPr>
        <w:t xml:space="preserve"> детский сад общеразвивающего вида» Золотой колос» с приоритетным осуществлением деятельности по познавательно - речевому развитию детей </w:t>
      </w:r>
      <w:proofErr w:type="spellStart"/>
      <w:r w:rsidRPr="004D3EFC">
        <w:rPr>
          <w:i/>
          <w:sz w:val="28"/>
          <w:szCs w:val="28"/>
        </w:rPr>
        <w:t>Суджанского</w:t>
      </w:r>
      <w:proofErr w:type="spellEnd"/>
      <w:r w:rsidRPr="004D3EFC">
        <w:rPr>
          <w:i/>
          <w:sz w:val="28"/>
          <w:szCs w:val="28"/>
        </w:rPr>
        <w:t xml:space="preserve"> района Курской области</w:t>
      </w:r>
      <w:r w:rsidR="00AA68F7" w:rsidRPr="004D3EFC">
        <w:rPr>
          <w:i/>
          <w:sz w:val="28"/>
          <w:szCs w:val="28"/>
        </w:rPr>
        <w:t>;</w:t>
      </w:r>
      <w:r w:rsidRPr="004D3EFC">
        <w:rPr>
          <w:i/>
          <w:sz w:val="28"/>
          <w:szCs w:val="28"/>
        </w:rPr>
        <w:t xml:space="preserve">    </w:t>
      </w:r>
    </w:p>
    <w:p w:rsidR="00C60F7B" w:rsidRPr="004D3EFC" w:rsidRDefault="00C60F7B" w:rsidP="00637CEB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казенное дошкольное образовательное учреждение   «</w:t>
      </w:r>
      <w:proofErr w:type="spellStart"/>
      <w:r w:rsidRPr="004D3EFC">
        <w:rPr>
          <w:i/>
          <w:sz w:val="28"/>
          <w:szCs w:val="28"/>
        </w:rPr>
        <w:t>Тимский</w:t>
      </w:r>
      <w:proofErr w:type="spellEnd"/>
      <w:r w:rsidRPr="004D3EFC">
        <w:rPr>
          <w:i/>
          <w:sz w:val="28"/>
          <w:szCs w:val="28"/>
        </w:rPr>
        <w:t xml:space="preserve"> детский сад «Солнышко» </w:t>
      </w:r>
      <w:r w:rsidR="00AA68F7" w:rsidRPr="004D3EFC">
        <w:rPr>
          <w:i/>
          <w:sz w:val="28"/>
          <w:szCs w:val="28"/>
        </w:rPr>
        <w:t xml:space="preserve">(не </w:t>
      </w:r>
      <w:proofErr w:type="gramStart"/>
      <w:r w:rsidR="00AA68F7" w:rsidRPr="004D3EFC">
        <w:rPr>
          <w:i/>
          <w:sz w:val="28"/>
          <w:szCs w:val="28"/>
        </w:rPr>
        <w:t>выдержана</w:t>
      </w:r>
      <w:proofErr w:type="gramEnd"/>
      <w:r w:rsidR="00AA68F7" w:rsidRPr="004D3EFC">
        <w:rPr>
          <w:i/>
          <w:sz w:val="28"/>
          <w:szCs w:val="28"/>
        </w:rPr>
        <w:t xml:space="preserve"> </w:t>
      </w:r>
      <w:proofErr w:type="spellStart"/>
      <w:r w:rsidR="00AA68F7" w:rsidRPr="004D3EFC">
        <w:rPr>
          <w:i/>
          <w:sz w:val="28"/>
          <w:szCs w:val="28"/>
        </w:rPr>
        <w:t>структара</w:t>
      </w:r>
      <w:proofErr w:type="spellEnd"/>
      <w:r w:rsidR="00AA68F7" w:rsidRPr="004D3EFC">
        <w:rPr>
          <w:i/>
          <w:sz w:val="28"/>
          <w:szCs w:val="28"/>
        </w:rPr>
        <w:t xml:space="preserve"> раздела </w:t>
      </w:r>
      <w:r w:rsidR="00AA68F7" w:rsidRPr="004D3EFC">
        <w:rPr>
          <w:i/>
          <w:sz w:val="28"/>
          <w:szCs w:val="28"/>
        </w:rPr>
        <w:lastRenderedPageBreak/>
        <w:t>«ведения об образовательной организации», из 11 обязательных подразделов размещен 1 «Основные сведения»);</w:t>
      </w:r>
    </w:p>
    <w:p w:rsidR="00AA68F7" w:rsidRPr="004D3EFC" w:rsidRDefault="00637CEB" w:rsidP="00637CEB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 </w:t>
      </w:r>
      <w:r w:rsidR="00AA68F7" w:rsidRPr="004D3EFC">
        <w:rPr>
          <w:i/>
          <w:sz w:val="28"/>
          <w:szCs w:val="28"/>
        </w:rPr>
        <w:t xml:space="preserve">- Муниципальное казенное дошкольное образовательное учреждение «Детский сад </w:t>
      </w:r>
      <w:proofErr w:type="spellStart"/>
      <w:r w:rsidR="00AA68F7" w:rsidRPr="004D3EFC">
        <w:rPr>
          <w:i/>
          <w:sz w:val="28"/>
          <w:szCs w:val="28"/>
        </w:rPr>
        <w:t>г</w:t>
      </w:r>
      <w:proofErr w:type="gramStart"/>
      <w:r w:rsidR="00AA68F7" w:rsidRPr="004D3EFC">
        <w:rPr>
          <w:i/>
          <w:sz w:val="28"/>
          <w:szCs w:val="28"/>
        </w:rPr>
        <w:t>.Ф</w:t>
      </w:r>
      <w:proofErr w:type="gramEnd"/>
      <w:r w:rsidR="00AA68F7" w:rsidRPr="004D3EFC">
        <w:rPr>
          <w:i/>
          <w:sz w:val="28"/>
          <w:szCs w:val="28"/>
        </w:rPr>
        <w:t>атежа</w:t>
      </w:r>
      <w:proofErr w:type="spellEnd"/>
      <w:r w:rsidR="00AA68F7" w:rsidRPr="004D3EFC">
        <w:rPr>
          <w:i/>
          <w:sz w:val="28"/>
          <w:szCs w:val="28"/>
        </w:rPr>
        <w:t xml:space="preserve">  «Золотой ключик» </w:t>
      </w:r>
      <w:proofErr w:type="spellStart"/>
      <w:r w:rsidR="00AA68F7" w:rsidRPr="004D3EFC">
        <w:rPr>
          <w:i/>
          <w:sz w:val="28"/>
          <w:szCs w:val="28"/>
        </w:rPr>
        <w:t>Фатежского</w:t>
      </w:r>
      <w:proofErr w:type="spellEnd"/>
      <w:r w:rsidR="00AA68F7" w:rsidRPr="004D3EFC">
        <w:rPr>
          <w:i/>
          <w:sz w:val="28"/>
          <w:szCs w:val="28"/>
        </w:rPr>
        <w:t xml:space="preserve"> района Курской области</w:t>
      </w:r>
      <w:r w:rsidRPr="004D3EFC">
        <w:rPr>
          <w:i/>
          <w:sz w:val="28"/>
          <w:szCs w:val="28"/>
        </w:rPr>
        <w:t>;</w:t>
      </w:r>
    </w:p>
    <w:p w:rsidR="00637CEB" w:rsidRPr="004D3EFC" w:rsidRDefault="00637CEB" w:rsidP="00637CEB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Муниципальное казенное дошкольное образовательное учреждение «Дмитриевский детский сад» </w:t>
      </w:r>
      <w:proofErr w:type="spellStart"/>
      <w:r w:rsidRPr="004D3EFC">
        <w:rPr>
          <w:i/>
          <w:sz w:val="28"/>
          <w:szCs w:val="28"/>
        </w:rPr>
        <w:t>Фатежского</w:t>
      </w:r>
      <w:proofErr w:type="spellEnd"/>
      <w:r w:rsidRPr="004D3EFC">
        <w:rPr>
          <w:i/>
          <w:sz w:val="28"/>
          <w:szCs w:val="28"/>
        </w:rPr>
        <w:t xml:space="preserve"> района Курской области;</w:t>
      </w:r>
    </w:p>
    <w:p w:rsidR="00637CEB" w:rsidRPr="004D3EFC" w:rsidRDefault="00637CEB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казенное дошкольное образовательное учреждение «</w:t>
      </w:r>
      <w:proofErr w:type="spellStart"/>
      <w:r w:rsidRPr="004D3EFC">
        <w:rPr>
          <w:i/>
          <w:sz w:val="28"/>
          <w:szCs w:val="28"/>
        </w:rPr>
        <w:t>Косоржанский</w:t>
      </w:r>
      <w:proofErr w:type="spellEnd"/>
      <w:r w:rsidRPr="004D3EFC">
        <w:rPr>
          <w:i/>
          <w:sz w:val="28"/>
          <w:szCs w:val="28"/>
        </w:rPr>
        <w:t xml:space="preserve"> детский сад» </w:t>
      </w:r>
      <w:proofErr w:type="spellStart"/>
      <w:r w:rsidRPr="004D3EFC">
        <w:rPr>
          <w:i/>
          <w:sz w:val="28"/>
          <w:szCs w:val="28"/>
        </w:rPr>
        <w:t>Щигровского</w:t>
      </w:r>
      <w:proofErr w:type="spellEnd"/>
      <w:r w:rsidRPr="004D3EFC">
        <w:rPr>
          <w:i/>
          <w:sz w:val="28"/>
          <w:szCs w:val="28"/>
        </w:rPr>
        <w:t xml:space="preserve"> района Курской области;</w:t>
      </w:r>
    </w:p>
    <w:p w:rsidR="00256D0B" w:rsidRPr="004D3EFC" w:rsidRDefault="00256D0B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бюджетное дошкольное образовательное учреждение «Детский сад №2 «Боровичок»;</w:t>
      </w:r>
    </w:p>
    <w:p w:rsidR="00256D0B" w:rsidRPr="004D3EFC" w:rsidRDefault="00256D0B" w:rsidP="00092342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муниципальное казенное дошкольное образовательное учреждение «Детский сад «Солнышко» </w:t>
      </w:r>
      <w:proofErr w:type="spellStart"/>
      <w:r w:rsidRPr="004D3EFC">
        <w:rPr>
          <w:i/>
          <w:sz w:val="28"/>
          <w:szCs w:val="28"/>
        </w:rPr>
        <w:t>Солнцевского</w:t>
      </w:r>
      <w:proofErr w:type="spellEnd"/>
      <w:r w:rsidRPr="004D3EFC">
        <w:rPr>
          <w:i/>
          <w:sz w:val="28"/>
          <w:szCs w:val="28"/>
        </w:rPr>
        <w:t xml:space="preserve"> района Курской области;</w:t>
      </w:r>
    </w:p>
    <w:p w:rsidR="00256D0B" w:rsidRPr="004D3EFC" w:rsidRDefault="00256D0B" w:rsidP="007D5CBE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автономное дошкольное образовательное учреждение «Детский сад комбинированного вида  № 12 «Золотой ключик»;</w:t>
      </w:r>
    </w:p>
    <w:p w:rsidR="006D0A60" w:rsidRPr="004D3EFC" w:rsidRDefault="00256D0B" w:rsidP="007D5CBE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 xml:space="preserve">- </w:t>
      </w:r>
      <w:r w:rsidR="006D0A60" w:rsidRPr="004D3EFC">
        <w:rPr>
          <w:i/>
          <w:sz w:val="28"/>
          <w:szCs w:val="28"/>
        </w:rPr>
        <w:t>Муниципальное бюджетное дошкольное образовательное учреждение «Детский сад №5 г. Льгова»</w:t>
      </w:r>
    </w:p>
    <w:p w:rsidR="006D0A60" w:rsidRPr="004D3EFC" w:rsidRDefault="006D0A60" w:rsidP="007D5CBE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бюджетное дошкольное образовательное учреждение «Детский сад №9 г. Льгова»</w:t>
      </w:r>
    </w:p>
    <w:p w:rsidR="00981512" w:rsidRPr="004D3EFC" w:rsidRDefault="006D0A60" w:rsidP="007D5CBE">
      <w:pPr>
        <w:ind w:firstLine="708"/>
        <w:jc w:val="both"/>
        <w:rPr>
          <w:i/>
          <w:sz w:val="28"/>
          <w:szCs w:val="28"/>
        </w:rPr>
      </w:pPr>
      <w:r w:rsidRPr="004D3EFC">
        <w:rPr>
          <w:i/>
          <w:sz w:val="28"/>
          <w:szCs w:val="28"/>
        </w:rPr>
        <w:t>- Муниципальное казенное дошкольное образовательное учреждение  «Детский сад  «Сказка» города Щигры Курской области»</w:t>
      </w:r>
      <w:r w:rsidR="007D5CBE" w:rsidRPr="004D3EFC">
        <w:rPr>
          <w:i/>
          <w:sz w:val="28"/>
          <w:szCs w:val="28"/>
        </w:rPr>
        <w:t>.</w:t>
      </w:r>
    </w:p>
    <w:p w:rsidR="009E20B8" w:rsidRPr="00E03EED" w:rsidRDefault="00A839CB" w:rsidP="009E20B8">
      <w:pPr>
        <w:spacing w:line="276" w:lineRule="auto"/>
        <w:ind w:firstLine="708"/>
        <w:jc w:val="both"/>
        <w:rPr>
          <w:sz w:val="28"/>
          <w:szCs w:val="28"/>
        </w:rPr>
      </w:pPr>
      <w:r w:rsidRPr="004D3EFC">
        <w:rPr>
          <w:b/>
          <w:sz w:val="28"/>
          <w:szCs w:val="28"/>
        </w:rPr>
        <w:t>3</w:t>
      </w:r>
      <w:r w:rsidR="009E20B8" w:rsidRPr="004D3EFC">
        <w:rPr>
          <w:b/>
          <w:sz w:val="28"/>
          <w:szCs w:val="28"/>
        </w:rPr>
        <w:t>.2. В ходе</w:t>
      </w:r>
      <w:r w:rsidR="009E20B8" w:rsidRPr="00E03EED">
        <w:rPr>
          <w:b/>
          <w:sz w:val="28"/>
          <w:szCs w:val="28"/>
        </w:rPr>
        <w:t xml:space="preserve"> мониторинга выявлено</w:t>
      </w:r>
      <w:r w:rsidR="009E20B8" w:rsidRPr="00E03EED">
        <w:rPr>
          <w:sz w:val="28"/>
          <w:szCs w:val="28"/>
        </w:rPr>
        <w:t xml:space="preserve">, что </w:t>
      </w:r>
      <w:proofErr w:type="gramStart"/>
      <w:r w:rsidR="009E20B8" w:rsidRPr="00E03EED">
        <w:rPr>
          <w:sz w:val="28"/>
          <w:szCs w:val="28"/>
        </w:rPr>
        <w:t>отдельными</w:t>
      </w:r>
      <w:proofErr w:type="gramEnd"/>
      <w:r w:rsidR="009E20B8" w:rsidRPr="00E03EED">
        <w:rPr>
          <w:sz w:val="28"/>
          <w:szCs w:val="28"/>
        </w:rPr>
        <w:t xml:space="preserve"> </w:t>
      </w:r>
      <w:r w:rsidR="009E20B8">
        <w:rPr>
          <w:sz w:val="28"/>
          <w:szCs w:val="28"/>
        </w:rPr>
        <w:t xml:space="preserve">ДОО </w:t>
      </w:r>
      <w:r w:rsidR="009E20B8" w:rsidRPr="00E03EED">
        <w:rPr>
          <w:sz w:val="28"/>
          <w:szCs w:val="28"/>
        </w:rPr>
        <w:t>не выполня</w:t>
      </w:r>
      <w:r w:rsidR="009E20B8">
        <w:rPr>
          <w:sz w:val="28"/>
          <w:szCs w:val="28"/>
        </w:rPr>
        <w:t>ется ряд обязательных требований.</w:t>
      </w:r>
    </w:p>
    <w:p w:rsidR="00A839CB" w:rsidRPr="00A839CB" w:rsidRDefault="00A839CB" w:rsidP="00B7773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20B8" w:rsidRPr="00CE319B">
        <w:rPr>
          <w:sz w:val="28"/>
          <w:szCs w:val="28"/>
        </w:rPr>
        <w:t xml:space="preserve">.2.1. </w:t>
      </w:r>
      <w:r w:rsidR="009E20B8" w:rsidRPr="00A839CB">
        <w:rPr>
          <w:sz w:val="28"/>
          <w:szCs w:val="28"/>
        </w:rPr>
        <w:t xml:space="preserve">Отчет размещен без соблюдения требований  к разделу  «Сведения об образовательной организации» (подпункт 3.3. пункта 3 приказа </w:t>
      </w:r>
      <w:proofErr w:type="spellStart"/>
      <w:r w:rsidR="009E20B8" w:rsidRPr="00A839CB">
        <w:rPr>
          <w:sz w:val="28"/>
          <w:szCs w:val="28"/>
        </w:rPr>
        <w:t>Рособрнадзора</w:t>
      </w:r>
      <w:proofErr w:type="spellEnd"/>
      <w:r w:rsidR="009E20B8" w:rsidRPr="00A839CB">
        <w:rPr>
          <w:sz w:val="28"/>
          <w:szCs w:val="28"/>
        </w:rPr>
        <w:t xml:space="preserve">  от 29.05.2014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информации»), </w:t>
      </w:r>
      <w:r w:rsidR="009E20B8" w:rsidRPr="00A839CB">
        <w:rPr>
          <w:sz w:val="28"/>
          <w:szCs w:val="28"/>
          <w:u w:val="single"/>
        </w:rPr>
        <w:t>например</w:t>
      </w:r>
      <w:r w:rsidR="009E20B8" w:rsidRPr="00A839CB">
        <w:rPr>
          <w:sz w:val="28"/>
          <w:szCs w:val="28"/>
        </w:rPr>
        <w:t>:</w:t>
      </w:r>
    </w:p>
    <w:p w:rsidR="00A839CB" w:rsidRDefault="00A839CB" w:rsidP="00A839CB">
      <w:pPr>
        <w:pStyle w:val="a7"/>
        <w:spacing w:after="0" w:line="240" w:lineRule="auto"/>
        <w:ind w:left="0" w:firstLine="709"/>
        <w:contextualSpacing w:val="0"/>
        <w:jc w:val="both"/>
      </w:pPr>
      <w:r>
        <w:rPr>
          <w:szCs w:val="28"/>
        </w:rPr>
        <w:t xml:space="preserve">- </w:t>
      </w:r>
      <w:r w:rsidRPr="000C1A86">
        <w:t>Муниципальное казённое дошкольное образовательное учреждение «</w:t>
      </w:r>
      <w:proofErr w:type="spellStart"/>
      <w:r w:rsidRPr="000C1A86">
        <w:t>Сух</w:t>
      </w:r>
      <w:r>
        <w:t>иновский</w:t>
      </w:r>
      <w:proofErr w:type="spellEnd"/>
      <w:r>
        <w:t xml:space="preserve"> детский сад «Родничок»</w:t>
      </w:r>
      <w:r w:rsidRPr="000C1A86">
        <w:t xml:space="preserve"> </w:t>
      </w:r>
      <w:proofErr w:type="spellStart"/>
      <w:r w:rsidRPr="000C1A86">
        <w:t>Глушковского</w:t>
      </w:r>
      <w:proofErr w:type="spellEnd"/>
      <w:r w:rsidRPr="000C1A86">
        <w:t xml:space="preserve"> района Курской области</w:t>
      </w:r>
      <w:r>
        <w:t xml:space="preserve"> </w:t>
      </w:r>
      <w:r w:rsidRPr="00A839CB">
        <w:t xml:space="preserve">- </w:t>
      </w:r>
      <w:r w:rsidRPr="00A839CB">
        <w:rPr>
          <w:b/>
          <w:i/>
        </w:rPr>
        <w:t xml:space="preserve">Отчёт размещен в разделе «Отчет о результатах </w:t>
      </w:r>
      <w:proofErr w:type="spellStart"/>
      <w:r w:rsidRPr="00A839CB">
        <w:rPr>
          <w:b/>
          <w:i/>
        </w:rPr>
        <w:t>самообследования</w:t>
      </w:r>
      <w:proofErr w:type="spellEnd"/>
      <w:r w:rsidR="00B77737">
        <w:t>;</w:t>
      </w:r>
    </w:p>
    <w:p w:rsidR="00560EFB" w:rsidRDefault="00B77737" w:rsidP="00E937D4">
      <w:pPr>
        <w:ind w:firstLine="709"/>
        <w:jc w:val="both"/>
        <w:rPr>
          <w:sz w:val="28"/>
          <w:szCs w:val="28"/>
        </w:rPr>
      </w:pPr>
      <w:r w:rsidRPr="00B77737">
        <w:rPr>
          <w:sz w:val="28"/>
          <w:szCs w:val="28"/>
        </w:rPr>
        <w:t>- Муниципальное  бюджетное дошкольное  образовательное учреждение «</w:t>
      </w:r>
      <w:proofErr w:type="spellStart"/>
      <w:r w:rsidRPr="00B77737">
        <w:rPr>
          <w:sz w:val="28"/>
          <w:szCs w:val="28"/>
        </w:rPr>
        <w:t>Рудавский</w:t>
      </w:r>
      <w:proofErr w:type="spellEnd"/>
      <w:r w:rsidRPr="00B77737">
        <w:rPr>
          <w:sz w:val="28"/>
          <w:szCs w:val="28"/>
        </w:rPr>
        <w:t xml:space="preserve"> детский сад»</w:t>
      </w:r>
      <w:r>
        <w:rPr>
          <w:sz w:val="28"/>
          <w:szCs w:val="28"/>
        </w:rPr>
        <w:t xml:space="preserve"> </w:t>
      </w:r>
      <w:r w:rsidRPr="00B77737">
        <w:rPr>
          <w:sz w:val="28"/>
          <w:szCs w:val="28"/>
        </w:rPr>
        <w:t xml:space="preserve">- </w:t>
      </w:r>
      <w:r w:rsidRPr="00B77737">
        <w:rPr>
          <w:b/>
          <w:i/>
          <w:sz w:val="28"/>
          <w:szCs w:val="28"/>
        </w:rPr>
        <w:t>Отчет за 2017 г. размещен в подразделе «Публичные отчеты»</w:t>
      </w:r>
      <w:r w:rsidRPr="00B77737">
        <w:rPr>
          <w:sz w:val="28"/>
          <w:szCs w:val="28"/>
        </w:rPr>
        <w:t>.</w:t>
      </w:r>
    </w:p>
    <w:p w:rsidR="00A66014" w:rsidRDefault="007D5CBE" w:rsidP="00A6601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6014">
        <w:rPr>
          <w:sz w:val="28"/>
          <w:szCs w:val="28"/>
        </w:rPr>
        <w:t>.2.2. В нарушение пункта 7 Приказа:</w:t>
      </w:r>
    </w:p>
    <w:p w:rsidR="00E937D4" w:rsidRDefault="00A66014" w:rsidP="00E937D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 сайте и (или) на титульном листе Отчета указывается отчетный период за 2017-2018 учебный год, </w:t>
      </w:r>
      <w:r w:rsidRPr="00A21808">
        <w:rPr>
          <w:sz w:val="28"/>
          <w:szCs w:val="28"/>
          <w:u w:val="single"/>
        </w:rPr>
        <w:t>например</w:t>
      </w:r>
      <w:r w:rsidR="00E937D4">
        <w:rPr>
          <w:sz w:val="28"/>
          <w:szCs w:val="28"/>
        </w:rPr>
        <w:t>:</w:t>
      </w:r>
    </w:p>
    <w:p w:rsidR="002F4BEC" w:rsidRDefault="00E937D4" w:rsidP="00E937D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="00A66014" w:rsidRPr="00E61EA3">
        <w:rPr>
          <w:sz w:val="28"/>
          <w:szCs w:val="28"/>
        </w:rPr>
        <w:t>Муниципальное бюджетное дошкольное образовательное учреждение «Детский сад комбинированного вида № 24</w:t>
      </w:r>
      <w:r w:rsidR="00A66014" w:rsidRPr="00E61EA3">
        <w:rPr>
          <w:sz w:val="24"/>
          <w:szCs w:val="24"/>
        </w:rPr>
        <w:t xml:space="preserve">» </w:t>
      </w:r>
      <w:r w:rsidR="00A66014" w:rsidRPr="00E61EA3">
        <w:rPr>
          <w:sz w:val="28"/>
          <w:szCs w:val="28"/>
        </w:rPr>
        <w:t>города Курска</w:t>
      </w:r>
      <w:r>
        <w:rPr>
          <w:sz w:val="24"/>
          <w:szCs w:val="24"/>
        </w:rPr>
        <w:t>;</w:t>
      </w:r>
    </w:p>
    <w:p w:rsidR="00E937D4" w:rsidRPr="00E937D4" w:rsidRDefault="00E937D4" w:rsidP="007D5CBE">
      <w:pPr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 xml:space="preserve">- муниципальное казенное дошкольное  образовательное учреждение «Детский сад №2 «Сказка» общеразвивающего вида с приоритетным </w:t>
      </w:r>
      <w:r w:rsidRPr="00E937D4">
        <w:rPr>
          <w:sz w:val="28"/>
          <w:szCs w:val="28"/>
        </w:rPr>
        <w:lastRenderedPageBreak/>
        <w:t>осуществлением деятельности по художественно-эстетическому направлению развития детей»</w:t>
      </w:r>
      <w:r>
        <w:rPr>
          <w:sz w:val="28"/>
          <w:szCs w:val="28"/>
        </w:rPr>
        <w:t>.</w:t>
      </w:r>
    </w:p>
    <w:p w:rsidR="002F4BEC" w:rsidRPr="00E937D4" w:rsidRDefault="00A66014" w:rsidP="00A66014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E937D4">
        <w:rPr>
          <w:color w:val="000000"/>
          <w:sz w:val="28"/>
          <w:szCs w:val="28"/>
        </w:rPr>
        <w:t xml:space="preserve">б) Отчет размещен без сканированных страниц с подписью руководителя и печатью организации, </w:t>
      </w:r>
      <w:r w:rsidRPr="00E937D4">
        <w:rPr>
          <w:color w:val="000000"/>
          <w:sz w:val="28"/>
          <w:szCs w:val="28"/>
          <w:u w:val="single"/>
        </w:rPr>
        <w:t>например</w:t>
      </w:r>
      <w:r w:rsidRPr="00E937D4">
        <w:rPr>
          <w:color w:val="000000"/>
          <w:sz w:val="28"/>
          <w:szCs w:val="28"/>
        </w:rPr>
        <w:t>:</w:t>
      </w:r>
    </w:p>
    <w:p w:rsidR="00A66014" w:rsidRPr="00E937D4" w:rsidRDefault="00A66014" w:rsidP="00A66014">
      <w:pPr>
        <w:spacing w:line="276" w:lineRule="auto"/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>- Муниципальное бюджетное дошкольное образовательное учреждение «Детский сад комбинированного вида № 9»</w:t>
      </w:r>
      <w:r w:rsidR="009B7EAF" w:rsidRPr="00E937D4">
        <w:rPr>
          <w:sz w:val="28"/>
          <w:szCs w:val="28"/>
        </w:rPr>
        <w:t xml:space="preserve"> города Курск</w:t>
      </w:r>
      <w:r w:rsidRPr="00E937D4">
        <w:rPr>
          <w:sz w:val="28"/>
          <w:szCs w:val="28"/>
        </w:rPr>
        <w:t>;</w:t>
      </w:r>
    </w:p>
    <w:p w:rsidR="00E61EA3" w:rsidRPr="00E937D4" w:rsidRDefault="00E61EA3" w:rsidP="00E61EA3">
      <w:pPr>
        <w:jc w:val="both"/>
        <w:rPr>
          <w:sz w:val="28"/>
          <w:szCs w:val="28"/>
        </w:rPr>
      </w:pPr>
      <w:r w:rsidRPr="00E937D4">
        <w:rPr>
          <w:sz w:val="28"/>
          <w:szCs w:val="28"/>
        </w:rPr>
        <w:t xml:space="preserve">          - Муниципальное бюджетное дошкольное образовательное учреждение «Детский сад комбинированного вида № 69»</w:t>
      </w:r>
      <w:r w:rsidR="009B7EAF" w:rsidRPr="00E937D4">
        <w:rPr>
          <w:sz w:val="28"/>
          <w:szCs w:val="28"/>
        </w:rPr>
        <w:t>, города Курск</w:t>
      </w:r>
      <w:r w:rsidRPr="00E937D4">
        <w:rPr>
          <w:sz w:val="28"/>
          <w:szCs w:val="28"/>
        </w:rPr>
        <w:t>;</w:t>
      </w:r>
    </w:p>
    <w:p w:rsidR="00E61EA3" w:rsidRPr="00E937D4" w:rsidRDefault="00E61EA3" w:rsidP="00E61EA3">
      <w:pPr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>- Муниципальное бюджетное дошкольное образовательное учреждение «Детский сад комбинированного вида № 80»</w:t>
      </w:r>
      <w:r w:rsidR="009B7EAF" w:rsidRPr="00E937D4">
        <w:rPr>
          <w:sz w:val="28"/>
          <w:szCs w:val="28"/>
        </w:rPr>
        <w:t>, города Курск</w:t>
      </w:r>
      <w:r w:rsidRPr="00E937D4">
        <w:rPr>
          <w:sz w:val="28"/>
          <w:szCs w:val="28"/>
        </w:rPr>
        <w:t>;</w:t>
      </w:r>
    </w:p>
    <w:p w:rsidR="00E61EA3" w:rsidRPr="00E937D4" w:rsidRDefault="00A66014" w:rsidP="00A66014">
      <w:pPr>
        <w:spacing w:line="276" w:lineRule="auto"/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>- Муниципальное казенное дошкольное образовательное учреждение «Детский сад комбинированного вида № 86»</w:t>
      </w:r>
      <w:r w:rsidR="00E61EA3" w:rsidRPr="00E937D4">
        <w:rPr>
          <w:sz w:val="28"/>
          <w:szCs w:val="28"/>
        </w:rPr>
        <w:t>;</w:t>
      </w:r>
    </w:p>
    <w:p w:rsidR="00E61EA3" w:rsidRPr="00E937D4" w:rsidRDefault="00E61EA3" w:rsidP="00E61EA3">
      <w:pPr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>- Муниципальное бюджетное дошкольное образовательное учреждение «Детский сад компенсирующего вида № 102»</w:t>
      </w:r>
      <w:r w:rsidR="009B7EAF" w:rsidRPr="00E937D4">
        <w:rPr>
          <w:sz w:val="28"/>
          <w:szCs w:val="28"/>
        </w:rPr>
        <w:t xml:space="preserve"> города Курск</w:t>
      </w:r>
      <w:r w:rsidR="00616C6A" w:rsidRPr="00E937D4">
        <w:rPr>
          <w:sz w:val="28"/>
          <w:szCs w:val="28"/>
        </w:rPr>
        <w:t>;</w:t>
      </w:r>
    </w:p>
    <w:p w:rsidR="00256D0B" w:rsidRPr="00E937D4" w:rsidRDefault="00616C6A" w:rsidP="00616C6A">
      <w:pPr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 xml:space="preserve">- Муниципальное казенное  дошкольное образовательное учреждение «Детский сад общеразвивающего вида № 6» с приоритетным осуществлением деятельности по познавательно-речевому развитию детей </w:t>
      </w:r>
      <w:proofErr w:type="spellStart"/>
      <w:r w:rsidRPr="00E937D4">
        <w:rPr>
          <w:sz w:val="28"/>
          <w:szCs w:val="28"/>
        </w:rPr>
        <w:t>Суджанского</w:t>
      </w:r>
      <w:proofErr w:type="spellEnd"/>
      <w:r w:rsidRPr="00E937D4">
        <w:rPr>
          <w:sz w:val="28"/>
          <w:szCs w:val="28"/>
        </w:rPr>
        <w:t xml:space="preserve"> района Курской области;    </w:t>
      </w:r>
    </w:p>
    <w:p w:rsidR="00E937D4" w:rsidRPr="00E937D4" w:rsidRDefault="00256D0B" w:rsidP="00E937D4">
      <w:pPr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>- Муниципальное бюджетное дошкольное образовательное учреждение  «Детский сад   «Родничок» Рыльского района</w:t>
      </w:r>
      <w:r w:rsidR="00E937D4">
        <w:rPr>
          <w:sz w:val="28"/>
          <w:szCs w:val="28"/>
        </w:rPr>
        <w:t>;</w:t>
      </w:r>
      <w:r w:rsidR="009B7EAF" w:rsidRPr="00E937D4">
        <w:rPr>
          <w:sz w:val="28"/>
          <w:szCs w:val="28"/>
        </w:rPr>
        <w:t xml:space="preserve"> </w:t>
      </w:r>
    </w:p>
    <w:p w:rsidR="00E937D4" w:rsidRDefault="00E937D4" w:rsidP="00E937D4">
      <w:pPr>
        <w:ind w:firstLine="708"/>
        <w:jc w:val="both"/>
        <w:rPr>
          <w:sz w:val="28"/>
          <w:szCs w:val="28"/>
        </w:rPr>
      </w:pPr>
      <w:r w:rsidRPr="00E937D4">
        <w:rPr>
          <w:sz w:val="28"/>
          <w:szCs w:val="28"/>
        </w:rPr>
        <w:t>- Муниципальное казенное дошкольное образовательное учреждение «</w:t>
      </w:r>
      <w:proofErr w:type="spellStart"/>
      <w:r w:rsidRPr="00E937D4">
        <w:rPr>
          <w:sz w:val="28"/>
          <w:szCs w:val="28"/>
        </w:rPr>
        <w:t>Олымский</w:t>
      </w:r>
      <w:proofErr w:type="spellEnd"/>
      <w:r w:rsidRPr="00E937D4">
        <w:rPr>
          <w:sz w:val="28"/>
          <w:szCs w:val="28"/>
        </w:rPr>
        <w:t xml:space="preserve"> детский сад «Солнышко» </w:t>
      </w:r>
      <w:proofErr w:type="spellStart"/>
      <w:r w:rsidRPr="00E937D4">
        <w:rPr>
          <w:sz w:val="28"/>
          <w:szCs w:val="28"/>
        </w:rPr>
        <w:t>Касторенского</w:t>
      </w:r>
      <w:proofErr w:type="spellEnd"/>
      <w:r w:rsidRPr="00E937D4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>;</w:t>
      </w:r>
    </w:p>
    <w:p w:rsidR="00A66014" w:rsidRDefault="00E937D4" w:rsidP="00092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2342" w:rsidRPr="00092342">
        <w:rPr>
          <w:sz w:val="28"/>
          <w:szCs w:val="28"/>
        </w:rPr>
        <w:t>Муниципальное казенное дошкольное образовательное учреждение «</w:t>
      </w:r>
      <w:proofErr w:type="spellStart"/>
      <w:r w:rsidR="00092342" w:rsidRPr="00092342">
        <w:rPr>
          <w:sz w:val="28"/>
          <w:szCs w:val="28"/>
        </w:rPr>
        <w:t>Свободинский</w:t>
      </w:r>
      <w:proofErr w:type="spellEnd"/>
      <w:r w:rsidR="00092342" w:rsidRPr="00092342">
        <w:rPr>
          <w:sz w:val="28"/>
          <w:szCs w:val="28"/>
        </w:rPr>
        <w:t xml:space="preserve"> детский сад комбинированного вида» </w:t>
      </w:r>
      <w:proofErr w:type="spellStart"/>
      <w:r w:rsidR="00092342" w:rsidRPr="00092342">
        <w:rPr>
          <w:sz w:val="28"/>
          <w:szCs w:val="28"/>
        </w:rPr>
        <w:t>Золотух</w:t>
      </w:r>
      <w:r w:rsidR="00092342">
        <w:rPr>
          <w:sz w:val="28"/>
          <w:szCs w:val="28"/>
        </w:rPr>
        <w:t>инского</w:t>
      </w:r>
      <w:proofErr w:type="spellEnd"/>
      <w:r w:rsidR="00092342">
        <w:rPr>
          <w:sz w:val="28"/>
          <w:szCs w:val="28"/>
        </w:rPr>
        <w:t xml:space="preserve"> района Курской области. </w:t>
      </w:r>
    </w:p>
    <w:p w:rsidR="007D5CBE" w:rsidRDefault="007D5CBE" w:rsidP="007D5CB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В Отчетах ряда ДОО отсутствуют:</w:t>
      </w:r>
    </w:p>
    <w:p w:rsidR="007D5CBE" w:rsidRDefault="007D5CBE" w:rsidP="007D5CB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рассмотрении Отчета органом управления организации, к компетенции которого относится решение данного вопроса, </w:t>
      </w:r>
    </w:p>
    <w:p w:rsidR="007D5CBE" w:rsidRDefault="007D5CBE" w:rsidP="007D5CB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Отчет не подписывается руководителем и не заверяется печатью организации (пункт 7 Приказа);</w:t>
      </w:r>
    </w:p>
    <w:p w:rsidR="007D5CBE" w:rsidRDefault="007D5CBE" w:rsidP="007D5CB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страница «содержание и (или) оглавление», позволяющая </w:t>
      </w:r>
      <w:r>
        <w:rPr>
          <w:color w:val="000000"/>
          <w:sz w:val="28"/>
          <w:szCs w:val="28"/>
        </w:rPr>
        <w:t xml:space="preserve">определить соблюдение организацией требований к структуре Отчета как в части наличия аналитической части и результатов анализа показателей деятельности организации, так и в части наличия сведений о проведенной оценке аналитической части Отчета </w:t>
      </w:r>
      <w:r w:rsidRPr="001D54A6">
        <w:rPr>
          <w:i/>
          <w:color w:val="000000"/>
          <w:sz w:val="28"/>
          <w:szCs w:val="28"/>
        </w:rPr>
        <w:t>(пункты 6, 7 Приказа)</w:t>
      </w:r>
      <w:r>
        <w:rPr>
          <w:color w:val="000000"/>
          <w:sz w:val="28"/>
          <w:szCs w:val="28"/>
        </w:rPr>
        <w:t>;</w:t>
      </w:r>
    </w:p>
    <w:p w:rsidR="007D5CBE" w:rsidRDefault="007D5CBE" w:rsidP="007D5CB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информация  </w:t>
      </w:r>
      <w:r w:rsidRPr="008A2968">
        <w:rPr>
          <w:sz w:val="28"/>
          <w:szCs w:val="28"/>
        </w:rPr>
        <w:t xml:space="preserve"> о локальном акте организации, определяющем  сроки, форму проведения </w:t>
      </w:r>
      <w:proofErr w:type="spellStart"/>
      <w:r w:rsidRPr="008A2968">
        <w:rPr>
          <w:sz w:val="28"/>
          <w:szCs w:val="28"/>
        </w:rPr>
        <w:t>самообследования</w:t>
      </w:r>
      <w:proofErr w:type="spellEnd"/>
      <w:r w:rsidRPr="008A2968">
        <w:rPr>
          <w:sz w:val="28"/>
          <w:szCs w:val="28"/>
        </w:rPr>
        <w:t>, составе лиц, привлекаемых для его проведения</w:t>
      </w:r>
      <w:r>
        <w:rPr>
          <w:sz w:val="28"/>
          <w:szCs w:val="28"/>
        </w:rPr>
        <w:t xml:space="preserve"> (пункт 5 Приказа);</w:t>
      </w:r>
    </w:p>
    <w:p w:rsidR="009B7320" w:rsidRDefault="007D5CBE" w:rsidP="00104B0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E6121">
        <w:rPr>
          <w:sz w:val="28"/>
          <w:szCs w:val="28"/>
        </w:rPr>
        <w:t xml:space="preserve">аналитическая часть Отчета </w:t>
      </w:r>
      <w:r w:rsidR="00FE6121">
        <w:rPr>
          <w:color w:val="000000"/>
          <w:sz w:val="28"/>
          <w:szCs w:val="28"/>
        </w:rPr>
        <w:t xml:space="preserve">помимо наличия и (или) отсутствия требуемых сведений о проведенной оценке в соответствии с </w:t>
      </w:r>
      <w:r w:rsidR="00FE6121" w:rsidRPr="000E4126">
        <w:rPr>
          <w:color w:val="000000"/>
          <w:sz w:val="28"/>
          <w:szCs w:val="28"/>
          <w:u w:val="single"/>
        </w:rPr>
        <w:t>пункт</w:t>
      </w:r>
      <w:r w:rsidR="00FE6121">
        <w:rPr>
          <w:color w:val="000000"/>
          <w:sz w:val="28"/>
          <w:szCs w:val="28"/>
          <w:u w:val="single"/>
        </w:rPr>
        <w:t>а</w:t>
      </w:r>
      <w:r w:rsidR="00FE6121" w:rsidRPr="000E4126">
        <w:rPr>
          <w:color w:val="000000"/>
          <w:sz w:val="28"/>
          <w:szCs w:val="28"/>
          <w:u w:val="single"/>
        </w:rPr>
        <w:t>м</w:t>
      </w:r>
      <w:r w:rsidR="00FE6121">
        <w:rPr>
          <w:color w:val="000000"/>
          <w:sz w:val="28"/>
          <w:szCs w:val="28"/>
          <w:u w:val="single"/>
        </w:rPr>
        <w:t>и</w:t>
      </w:r>
      <w:r w:rsidR="00FE6121" w:rsidRPr="000E4126">
        <w:rPr>
          <w:color w:val="000000"/>
          <w:sz w:val="28"/>
          <w:szCs w:val="28"/>
          <w:u w:val="single"/>
        </w:rPr>
        <w:t xml:space="preserve"> 6</w:t>
      </w:r>
      <w:r w:rsidR="00FE6121">
        <w:rPr>
          <w:color w:val="000000"/>
          <w:sz w:val="28"/>
          <w:szCs w:val="28"/>
          <w:u w:val="single"/>
        </w:rPr>
        <w:t>, 7</w:t>
      </w:r>
      <w:r w:rsidR="00FE6121" w:rsidRPr="000E4126">
        <w:rPr>
          <w:color w:val="000000"/>
          <w:sz w:val="28"/>
          <w:szCs w:val="28"/>
          <w:u w:val="single"/>
        </w:rPr>
        <w:t xml:space="preserve"> Приказа</w:t>
      </w:r>
      <w:r w:rsidR="00FE6121" w:rsidRPr="000E4126">
        <w:rPr>
          <w:color w:val="000000"/>
          <w:sz w:val="28"/>
          <w:szCs w:val="28"/>
        </w:rPr>
        <w:t xml:space="preserve"> </w:t>
      </w:r>
      <w:r w:rsidR="00FE6121">
        <w:rPr>
          <w:color w:val="000000"/>
          <w:sz w:val="28"/>
          <w:szCs w:val="28"/>
        </w:rPr>
        <w:t xml:space="preserve"> содержит дополнительную информацию, не выдерживается </w:t>
      </w:r>
      <w:r w:rsidR="00FE6121">
        <w:rPr>
          <w:color w:val="000000"/>
          <w:sz w:val="28"/>
          <w:szCs w:val="28"/>
        </w:rPr>
        <w:lastRenderedPageBreak/>
        <w:t>структура аналитической части Отчета</w:t>
      </w:r>
      <w:r w:rsidR="00FE6121" w:rsidRPr="001D54A6">
        <w:rPr>
          <w:color w:val="000000"/>
          <w:sz w:val="28"/>
          <w:szCs w:val="28"/>
        </w:rPr>
        <w:t xml:space="preserve"> </w:t>
      </w:r>
      <w:r w:rsidR="00FE6121">
        <w:rPr>
          <w:color w:val="000000"/>
          <w:sz w:val="28"/>
          <w:szCs w:val="28"/>
        </w:rPr>
        <w:t>в части последовательности размещени</w:t>
      </w:r>
      <w:r w:rsidR="009B7320">
        <w:rPr>
          <w:color w:val="000000"/>
          <w:sz w:val="28"/>
          <w:szCs w:val="28"/>
        </w:rPr>
        <w:t>я сведений о проведенной оценке;</w:t>
      </w:r>
    </w:p>
    <w:p w:rsidR="007C0E0D" w:rsidRDefault="009B7320" w:rsidP="00104B0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E6121">
        <w:rPr>
          <w:color w:val="000000"/>
          <w:sz w:val="28"/>
          <w:szCs w:val="28"/>
        </w:rPr>
        <w:t>О</w:t>
      </w:r>
      <w:r w:rsidR="007D5CBE">
        <w:rPr>
          <w:color w:val="000000"/>
          <w:sz w:val="28"/>
          <w:szCs w:val="28"/>
        </w:rPr>
        <w:t>тчет представлен то</w:t>
      </w:r>
      <w:r w:rsidR="00FE6121">
        <w:rPr>
          <w:color w:val="000000"/>
          <w:sz w:val="28"/>
          <w:szCs w:val="28"/>
        </w:rPr>
        <w:t xml:space="preserve">лько показателями деятельности </w:t>
      </w:r>
      <w:r w:rsidR="007D5CBE">
        <w:rPr>
          <w:color w:val="000000"/>
          <w:sz w:val="28"/>
          <w:szCs w:val="28"/>
        </w:rPr>
        <w:t>ДО</w:t>
      </w:r>
      <w:r w:rsidR="00FE6121">
        <w:rPr>
          <w:color w:val="000000"/>
          <w:sz w:val="28"/>
          <w:szCs w:val="28"/>
        </w:rPr>
        <w:t xml:space="preserve">О, подлежащей </w:t>
      </w:r>
      <w:proofErr w:type="spellStart"/>
      <w:r w:rsidR="00FE6121">
        <w:rPr>
          <w:color w:val="000000"/>
          <w:sz w:val="28"/>
          <w:szCs w:val="28"/>
        </w:rPr>
        <w:t>самообследованию</w:t>
      </w:r>
      <w:proofErr w:type="spellEnd"/>
      <w:r w:rsidR="00FE6121">
        <w:rPr>
          <w:color w:val="000000"/>
          <w:sz w:val="28"/>
          <w:szCs w:val="28"/>
        </w:rPr>
        <w:t>,</w:t>
      </w:r>
      <w:r w:rsidR="002903F2">
        <w:rPr>
          <w:color w:val="000000"/>
          <w:sz w:val="28"/>
          <w:szCs w:val="28"/>
        </w:rPr>
        <w:t xml:space="preserve"> </w:t>
      </w:r>
      <w:r w:rsidR="00FE6121">
        <w:rPr>
          <w:color w:val="000000"/>
          <w:sz w:val="28"/>
          <w:szCs w:val="28"/>
        </w:rPr>
        <w:t xml:space="preserve"> </w:t>
      </w:r>
      <w:r w:rsidR="00FE6121" w:rsidRPr="004A5F45">
        <w:rPr>
          <w:color w:val="000000"/>
          <w:sz w:val="28"/>
          <w:szCs w:val="28"/>
        </w:rPr>
        <w:t>например</w:t>
      </w:r>
      <w:r w:rsidR="007C0E0D">
        <w:rPr>
          <w:color w:val="000000"/>
          <w:sz w:val="28"/>
          <w:szCs w:val="28"/>
        </w:rPr>
        <w:t>:</w:t>
      </w:r>
    </w:p>
    <w:p w:rsidR="007C0E0D" w:rsidRDefault="007C0E0D" w:rsidP="00104B00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2903F2" w:rsidRPr="002903F2">
        <w:rPr>
          <w:sz w:val="28"/>
          <w:szCs w:val="28"/>
        </w:rPr>
        <w:t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развитию детей № 40»</w:t>
      </w:r>
      <w:r w:rsidR="00104B00">
        <w:rPr>
          <w:sz w:val="28"/>
          <w:szCs w:val="28"/>
        </w:rPr>
        <w:t xml:space="preserve"> города Курска </w:t>
      </w:r>
      <w:r w:rsidR="00104B00" w:rsidRPr="007C0E0D">
        <w:rPr>
          <w:b/>
          <w:i/>
          <w:sz w:val="28"/>
          <w:szCs w:val="28"/>
        </w:rPr>
        <w:t xml:space="preserve">(показатели деятельности ДОО не отвечают в полном объеме требованиям приказа </w:t>
      </w:r>
      <w:proofErr w:type="spellStart"/>
      <w:r w:rsidR="00104B00" w:rsidRPr="007C0E0D">
        <w:rPr>
          <w:b/>
          <w:i/>
          <w:sz w:val="28"/>
          <w:szCs w:val="28"/>
        </w:rPr>
        <w:t>Минобрнауки</w:t>
      </w:r>
      <w:proofErr w:type="spellEnd"/>
      <w:r w:rsidR="00104B00" w:rsidRPr="007C0E0D">
        <w:rPr>
          <w:b/>
          <w:i/>
          <w:sz w:val="28"/>
          <w:szCs w:val="28"/>
        </w:rPr>
        <w:t xml:space="preserve"> от 10.12.2013 № 1324</w:t>
      </w:r>
      <w:r w:rsidRPr="007C0E0D">
        <w:rPr>
          <w:b/>
          <w:i/>
          <w:sz w:val="28"/>
          <w:szCs w:val="28"/>
        </w:rPr>
        <w:t xml:space="preserve"> (ред. от 15.02.2017) «Об утверждении показателей деятельности образовательной организации, подлежащей </w:t>
      </w:r>
      <w:proofErr w:type="spellStart"/>
      <w:r w:rsidRPr="007C0E0D">
        <w:rPr>
          <w:b/>
          <w:i/>
          <w:sz w:val="28"/>
          <w:szCs w:val="28"/>
        </w:rPr>
        <w:t>самообследованию</w:t>
      </w:r>
      <w:proofErr w:type="spellEnd"/>
      <w:r w:rsidRPr="007C0E0D">
        <w:rPr>
          <w:b/>
          <w:i/>
          <w:sz w:val="28"/>
          <w:szCs w:val="28"/>
        </w:rPr>
        <w:t xml:space="preserve">», </w:t>
      </w:r>
      <w:r w:rsidR="00104B00" w:rsidRPr="007C0E0D">
        <w:rPr>
          <w:b/>
          <w:i/>
          <w:sz w:val="28"/>
          <w:szCs w:val="28"/>
        </w:rPr>
        <w:t>отсутствуют сведения о рассмотрении Отчета органом управления организации, к компетенции которого относится решение данного вопроса</w:t>
      </w:r>
      <w:proofErr w:type="gramEnd"/>
      <w:r w:rsidR="00104B00" w:rsidRPr="007C0E0D">
        <w:rPr>
          <w:b/>
          <w:i/>
          <w:sz w:val="28"/>
          <w:szCs w:val="28"/>
        </w:rPr>
        <w:t xml:space="preserve">, </w:t>
      </w:r>
      <w:proofErr w:type="gramStart"/>
      <w:r w:rsidR="00104B00" w:rsidRPr="007C0E0D">
        <w:rPr>
          <w:b/>
          <w:i/>
          <w:sz w:val="28"/>
          <w:szCs w:val="28"/>
        </w:rPr>
        <w:t>Отчет не подписан руководителем и не заверен печатью организации)</w:t>
      </w:r>
      <w:r>
        <w:rPr>
          <w:sz w:val="28"/>
          <w:szCs w:val="28"/>
        </w:rPr>
        <w:t>;</w:t>
      </w:r>
      <w:proofErr w:type="gramEnd"/>
    </w:p>
    <w:p w:rsidR="00225E9A" w:rsidRPr="006054D4" w:rsidRDefault="007C0E0D" w:rsidP="006054D4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104B00">
        <w:rPr>
          <w:sz w:val="28"/>
          <w:szCs w:val="28"/>
        </w:rPr>
        <w:t xml:space="preserve"> </w:t>
      </w:r>
      <w:r w:rsidR="00104B00" w:rsidRPr="00104B00">
        <w:rPr>
          <w:sz w:val="28"/>
          <w:szCs w:val="28"/>
        </w:rPr>
        <w:t>Муниципальное бюджетное дошкольное образовательное учреждение «Детский сад комбинированного вида № 92»</w:t>
      </w:r>
      <w:r w:rsidR="00104B00">
        <w:rPr>
          <w:sz w:val="28"/>
          <w:szCs w:val="28"/>
        </w:rPr>
        <w:t xml:space="preserve"> города Курска</w:t>
      </w:r>
      <w:r>
        <w:rPr>
          <w:sz w:val="28"/>
          <w:szCs w:val="28"/>
        </w:rPr>
        <w:t xml:space="preserve"> </w:t>
      </w:r>
      <w:r w:rsidRPr="007C0E0D">
        <w:rPr>
          <w:b/>
          <w:i/>
          <w:sz w:val="28"/>
          <w:szCs w:val="28"/>
        </w:rPr>
        <w:t xml:space="preserve">(показатели деятельности ДОО не отвечают в полном объеме требованиям приказа </w:t>
      </w:r>
      <w:proofErr w:type="spellStart"/>
      <w:r w:rsidRPr="007C0E0D">
        <w:rPr>
          <w:b/>
          <w:i/>
          <w:sz w:val="28"/>
          <w:szCs w:val="28"/>
        </w:rPr>
        <w:t>Минобрнауки</w:t>
      </w:r>
      <w:proofErr w:type="spellEnd"/>
      <w:r w:rsidRPr="007C0E0D">
        <w:rPr>
          <w:b/>
          <w:i/>
          <w:sz w:val="28"/>
          <w:szCs w:val="28"/>
        </w:rPr>
        <w:t xml:space="preserve"> от 10.12.2013 № 1324 (ред. от 15.02.2017) «Об утверждении показателей деятельности образовательной организации, подлежащей </w:t>
      </w:r>
      <w:proofErr w:type="spellStart"/>
      <w:r w:rsidRPr="007C0E0D">
        <w:rPr>
          <w:b/>
          <w:i/>
          <w:sz w:val="28"/>
          <w:szCs w:val="28"/>
        </w:rPr>
        <w:t>самообследованию</w:t>
      </w:r>
      <w:proofErr w:type="spellEnd"/>
      <w:r w:rsidRPr="007C0E0D">
        <w:rPr>
          <w:b/>
          <w:i/>
          <w:sz w:val="28"/>
          <w:szCs w:val="28"/>
        </w:rPr>
        <w:t>», отсутствуют сведения о рассмотрении Отчета органом управления организации, к компетенции которого относится решение данного вопрос</w:t>
      </w:r>
      <w:r>
        <w:rPr>
          <w:b/>
          <w:i/>
          <w:sz w:val="28"/>
          <w:szCs w:val="28"/>
        </w:rPr>
        <w:t>а).</w:t>
      </w:r>
      <w:proofErr w:type="gramEnd"/>
    </w:p>
    <w:p w:rsidR="00225E9A" w:rsidRDefault="00225E9A" w:rsidP="00E5445C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center"/>
        <w:rPr>
          <w:b/>
          <w:sz w:val="28"/>
          <w:szCs w:val="28"/>
        </w:rPr>
      </w:pPr>
    </w:p>
    <w:p w:rsidR="00CF5454" w:rsidRDefault="00CF5454" w:rsidP="00225E9A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center"/>
        <w:rPr>
          <w:b/>
          <w:sz w:val="28"/>
          <w:szCs w:val="28"/>
        </w:rPr>
      </w:pPr>
      <w:r w:rsidRPr="00CF5454">
        <w:rPr>
          <w:b/>
          <w:sz w:val="28"/>
          <w:szCs w:val="28"/>
        </w:rPr>
        <w:t>4. Организации дополнительного образования</w:t>
      </w:r>
    </w:p>
    <w:p w:rsidR="00D96E31" w:rsidRPr="00CF5454" w:rsidRDefault="00D96E31" w:rsidP="00225E9A">
      <w:pPr>
        <w:tabs>
          <w:tab w:val="left" w:pos="284"/>
          <w:tab w:val="left" w:pos="567"/>
          <w:tab w:val="left" w:pos="993"/>
          <w:tab w:val="left" w:pos="3119"/>
        </w:tabs>
        <w:spacing w:line="276" w:lineRule="auto"/>
        <w:jc w:val="center"/>
        <w:rPr>
          <w:b/>
          <w:sz w:val="28"/>
          <w:szCs w:val="28"/>
        </w:rPr>
      </w:pPr>
    </w:p>
    <w:p w:rsidR="00533F07" w:rsidRDefault="00352386" w:rsidP="00533F0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4BEC" w:rsidRPr="004E5355">
        <w:rPr>
          <w:sz w:val="28"/>
          <w:szCs w:val="28"/>
        </w:rPr>
        <w:t>.1.</w:t>
      </w:r>
      <w:r w:rsidR="002F4BEC">
        <w:rPr>
          <w:sz w:val="28"/>
          <w:szCs w:val="28"/>
        </w:rPr>
        <w:t xml:space="preserve"> На официальных сайтах 3</w:t>
      </w:r>
      <w:r w:rsidR="0004666E">
        <w:rPr>
          <w:sz w:val="28"/>
          <w:szCs w:val="28"/>
        </w:rPr>
        <w:t>6</w:t>
      </w:r>
      <w:r w:rsidR="002F4BEC">
        <w:rPr>
          <w:sz w:val="28"/>
          <w:szCs w:val="28"/>
        </w:rPr>
        <w:t xml:space="preserve"> организаций дополнительного образования (далее - ОДО), охваченных мониторингом</w:t>
      </w:r>
      <w:r w:rsidR="00B11CDF">
        <w:rPr>
          <w:sz w:val="28"/>
          <w:szCs w:val="28"/>
        </w:rPr>
        <w:t xml:space="preserve">, </w:t>
      </w:r>
      <w:r w:rsidR="002F4BEC">
        <w:rPr>
          <w:sz w:val="28"/>
          <w:szCs w:val="28"/>
        </w:rPr>
        <w:t xml:space="preserve">в подразделе «Документы» раздела «Сведения об образовательной организации» ежегодный </w:t>
      </w:r>
      <w:r w:rsidR="00E5445C">
        <w:rPr>
          <w:sz w:val="28"/>
          <w:szCs w:val="28"/>
        </w:rPr>
        <w:t xml:space="preserve"> </w:t>
      </w:r>
      <w:r w:rsidR="002F4BEC">
        <w:rPr>
          <w:sz w:val="28"/>
          <w:szCs w:val="28"/>
        </w:rPr>
        <w:t xml:space="preserve">Отчет за 2017 год в установленный срок </w:t>
      </w:r>
      <w:r w:rsidR="00915A96">
        <w:rPr>
          <w:sz w:val="28"/>
          <w:szCs w:val="28"/>
        </w:rPr>
        <w:t xml:space="preserve"> не разместили </w:t>
      </w:r>
      <w:r w:rsidR="0004666E">
        <w:rPr>
          <w:sz w:val="28"/>
          <w:szCs w:val="28"/>
        </w:rPr>
        <w:t>17</w:t>
      </w:r>
      <w:r w:rsidR="00E5445C">
        <w:rPr>
          <w:sz w:val="28"/>
          <w:szCs w:val="28"/>
        </w:rPr>
        <w:t xml:space="preserve"> из 3</w:t>
      </w:r>
      <w:r w:rsidR="0004666E">
        <w:rPr>
          <w:sz w:val="28"/>
          <w:szCs w:val="28"/>
        </w:rPr>
        <w:t>6</w:t>
      </w:r>
      <w:r w:rsidR="00E5445C">
        <w:rPr>
          <w:sz w:val="28"/>
          <w:szCs w:val="28"/>
        </w:rPr>
        <w:t xml:space="preserve"> организаций (</w:t>
      </w:r>
      <w:r w:rsidR="00B11CDF">
        <w:rPr>
          <w:sz w:val="28"/>
          <w:szCs w:val="28"/>
        </w:rPr>
        <w:t>4</w:t>
      </w:r>
      <w:r w:rsidR="0004666E">
        <w:rPr>
          <w:sz w:val="28"/>
          <w:szCs w:val="28"/>
        </w:rPr>
        <w:t>7</w:t>
      </w:r>
      <w:r w:rsidR="002F4BEC">
        <w:rPr>
          <w:sz w:val="28"/>
          <w:szCs w:val="28"/>
        </w:rPr>
        <w:t>,</w:t>
      </w:r>
      <w:r w:rsidR="00B11CDF">
        <w:rPr>
          <w:sz w:val="28"/>
          <w:szCs w:val="28"/>
        </w:rPr>
        <w:t>2</w:t>
      </w:r>
      <w:r w:rsidR="002F4BEC">
        <w:rPr>
          <w:sz w:val="28"/>
          <w:szCs w:val="28"/>
        </w:rPr>
        <w:t>%</w:t>
      </w:r>
      <w:r w:rsidR="00E5445C">
        <w:rPr>
          <w:sz w:val="28"/>
          <w:szCs w:val="28"/>
        </w:rPr>
        <w:t xml:space="preserve">).  </w:t>
      </w:r>
    </w:p>
    <w:p w:rsidR="00533F07" w:rsidRPr="002E3621" w:rsidRDefault="00533F07" w:rsidP="00533F07">
      <w:pPr>
        <w:spacing w:line="276" w:lineRule="auto"/>
        <w:ind w:firstLine="708"/>
        <w:jc w:val="both"/>
        <w:rPr>
          <w:color w:val="000000"/>
          <w:sz w:val="28"/>
          <w:szCs w:val="28"/>
          <w:highlight w:val="yellow"/>
        </w:rPr>
      </w:pPr>
      <w:r w:rsidRPr="004D3EFC">
        <w:rPr>
          <w:color w:val="000000"/>
          <w:sz w:val="28"/>
          <w:szCs w:val="28"/>
        </w:rPr>
        <w:t xml:space="preserve">Количество ОДО из 19 </w:t>
      </w:r>
      <w:proofErr w:type="gramStart"/>
      <w:r w:rsidRPr="004D3EFC">
        <w:rPr>
          <w:color w:val="000000"/>
          <w:sz w:val="28"/>
          <w:szCs w:val="28"/>
        </w:rPr>
        <w:t>разместивших</w:t>
      </w:r>
      <w:proofErr w:type="gramEnd"/>
      <w:r w:rsidRPr="004D3EFC">
        <w:rPr>
          <w:color w:val="000000"/>
          <w:sz w:val="28"/>
          <w:szCs w:val="28"/>
        </w:rPr>
        <w:t xml:space="preserve"> Отчет и  набравшие:</w:t>
      </w:r>
    </w:p>
    <w:p w:rsidR="00533F07" w:rsidRDefault="00533F07" w:rsidP="00533F07">
      <w:pPr>
        <w:ind w:firstLine="708"/>
        <w:jc w:val="both"/>
        <w:rPr>
          <w:color w:val="000000"/>
          <w:sz w:val="28"/>
          <w:szCs w:val="28"/>
        </w:rPr>
      </w:pPr>
      <w:r w:rsidRPr="00EA3BCF">
        <w:rPr>
          <w:color w:val="000000"/>
          <w:sz w:val="28"/>
          <w:szCs w:val="28"/>
        </w:rPr>
        <w:t>- 30 баллов (максимальное количество</w:t>
      </w:r>
      <w:r>
        <w:rPr>
          <w:color w:val="000000"/>
          <w:sz w:val="28"/>
          <w:szCs w:val="28"/>
        </w:rPr>
        <w:t>) - 0 (0</w:t>
      </w:r>
      <w:r w:rsidRPr="00EA3BC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Pr="00EA3BCF">
        <w:rPr>
          <w:color w:val="000000"/>
          <w:sz w:val="28"/>
          <w:szCs w:val="28"/>
        </w:rPr>
        <w:t>%)</w:t>
      </w:r>
      <w:r>
        <w:rPr>
          <w:color w:val="000000"/>
          <w:sz w:val="28"/>
          <w:szCs w:val="28"/>
        </w:rPr>
        <w:t>;</w:t>
      </w:r>
      <w:r w:rsidRPr="00EA3BCF">
        <w:rPr>
          <w:color w:val="000000"/>
          <w:sz w:val="22"/>
          <w:szCs w:val="22"/>
        </w:rPr>
        <w:t xml:space="preserve"> </w:t>
      </w:r>
    </w:p>
    <w:p w:rsidR="00533F07" w:rsidRDefault="00533F07" w:rsidP="00533F07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≤ 15 баллов (≤ 50%) – 7 (36,8%);</w:t>
      </w:r>
    </w:p>
    <w:p w:rsidR="00E5445C" w:rsidRPr="00D96E31" w:rsidRDefault="00533F07" w:rsidP="00D96E3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- 28 баллов из 30 возможных – 0 (0,0%). </w:t>
      </w:r>
    </w:p>
    <w:p w:rsidR="00FD7063" w:rsidRDefault="00E5445C" w:rsidP="00B11CDF">
      <w:pPr>
        <w:spacing w:line="276" w:lineRule="auto"/>
        <w:ind w:firstLine="708"/>
        <w:jc w:val="both"/>
        <w:rPr>
          <w:sz w:val="28"/>
          <w:szCs w:val="28"/>
        </w:rPr>
      </w:pPr>
      <w:r w:rsidRPr="003F77AB">
        <w:rPr>
          <w:sz w:val="28"/>
          <w:szCs w:val="28"/>
          <w:u w:val="single"/>
        </w:rPr>
        <w:t>Муниципальное казенное учреждение дополнительного образования «Дом пионеров и школьников г. Щигры Курской области</w:t>
      </w:r>
      <w:r w:rsidRPr="00E5445C">
        <w:rPr>
          <w:sz w:val="28"/>
          <w:szCs w:val="28"/>
        </w:rPr>
        <w:t xml:space="preserve">» </w:t>
      </w:r>
      <w:r w:rsidR="00B11CDF">
        <w:rPr>
          <w:sz w:val="28"/>
          <w:szCs w:val="28"/>
        </w:rPr>
        <w:t>не имеет официального сай</w:t>
      </w:r>
      <w:r>
        <w:rPr>
          <w:sz w:val="28"/>
          <w:szCs w:val="28"/>
        </w:rPr>
        <w:t>та в сети «Интернет»</w:t>
      </w:r>
      <w:r w:rsidRPr="00E5445C">
        <w:rPr>
          <w:sz w:val="28"/>
          <w:szCs w:val="28"/>
        </w:rPr>
        <w:t>.</w:t>
      </w:r>
    </w:p>
    <w:p w:rsidR="0056771D" w:rsidRPr="00E5445C" w:rsidRDefault="002415CE" w:rsidP="00E5445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E5445C">
        <w:rPr>
          <w:color w:val="000000"/>
          <w:sz w:val="28"/>
          <w:szCs w:val="28"/>
        </w:rPr>
        <w:lastRenderedPageBreak/>
        <w:t xml:space="preserve">Отчеты о результатах </w:t>
      </w:r>
      <w:proofErr w:type="spellStart"/>
      <w:r w:rsidRPr="00E5445C">
        <w:rPr>
          <w:color w:val="000000"/>
          <w:sz w:val="28"/>
          <w:szCs w:val="28"/>
        </w:rPr>
        <w:t>самообследования</w:t>
      </w:r>
      <w:proofErr w:type="spellEnd"/>
      <w:r w:rsidRPr="00E5445C">
        <w:rPr>
          <w:color w:val="000000"/>
          <w:sz w:val="28"/>
          <w:szCs w:val="28"/>
        </w:rPr>
        <w:t xml:space="preserve"> за 2017 год отсутствуют</w:t>
      </w:r>
      <w:r w:rsidR="00B11CDF">
        <w:rPr>
          <w:color w:val="000000"/>
          <w:sz w:val="28"/>
          <w:szCs w:val="28"/>
        </w:rPr>
        <w:t xml:space="preserve"> </w:t>
      </w:r>
      <w:proofErr w:type="gramStart"/>
      <w:r w:rsidR="00B11CDF">
        <w:rPr>
          <w:color w:val="000000"/>
          <w:sz w:val="28"/>
          <w:szCs w:val="28"/>
        </w:rPr>
        <w:t>у</w:t>
      </w:r>
      <w:proofErr w:type="gramEnd"/>
      <w:r w:rsidR="00B11CDF">
        <w:rPr>
          <w:color w:val="000000"/>
          <w:sz w:val="28"/>
          <w:szCs w:val="28"/>
        </w:rPr>
        <w:t xml:space="preserve"> следующих ОДО</w:t>
      </w:r>
      <w:r w:rsidRPr="00E5445C">
        <w:rPr>
          <w:color w:val="000000"/>
          <w:sz w:val="28"/>
          <w:szCs w:val="28"/>
        </w:rPr>
        <w:t>:</w:t>
      </w:r>
    </w:p>
    <w:p w:rsidR="005C044F" w:rsidRPr="00E5445C" w:rsidRDefault="002415CE" w:rsidP="00E5445C">
      <w:pPr>
        <w:ind w:firstLine="708"/>
        <w:jc w:val="both"/>
        <w:rPr>
          <w:sz w:val="28"/>
          <w:szCs w:val="28"/>
        </w:rPr>
      </w:pPr>
      <w:r w:rsidRPr="00E5445C">
        <w:rPr>
          <w:color w:val="000000"/>
          <w:sz w:val="28"/>
          <w:szCs w:val="28"/>
        </w:rPr>
        <w:t>-</w:t>
      </w:r>
      <w:r w:rsidR="005C044F" w:rsidRPr="00E5445C">
        <w:rPr>
          <w:color w:val="000000"/>
          <w:sz w:val="28"/>
          <w:szCs w:val="28"/>
        </w:rPr>
        <w:t xml:space="preserve"> </w:t>
      </w:r>
      <w:r w:rsidR="005C044F" w:rsidRPr="00E5445C">
        <w:rPr>
          <w:sz w:val="28"/>
          <w:szCs w:val="28"/>
        </w:rPr>
        <w:t xml:space="preserve">Муниципальное казённое учреждение дополнительного образования </w:t>
      </w:r>
      <w:r w:rsidR="003F77AB" w:rsidRPr="00E5445C">
        <w:rPr>
          <w:sz w:val="28"/>
          <w:szCs w:val="28"/>
        </w:rPr>
        <w:t>«</w:t>
      </w:r>
      <w:proofErr w:type="spellStart"/>
      <w:r w:rsidR="005C044F" w:rsidRPr="00E5445C">
        <w:rPr>
          <w:sz w:val="28"/>
          <w:szCs w:val="28"/>
        </w:rPr>
        <w:t>Глушковский</w:t>
      </w:r>
      <w:proofErr w:type="spellEnd"/>
      <w:r w:rsidR="005C044F" w:rsidRPr="00E5445C">
        <w:rPr>
          <w:sz w:val="28"/>
          <w:szCs w:val="28"/>
        </w:rPr>
        <w:t xml:space="preserve"> Центр детского творчества</w:t>
      </w:r>
      <w:r w:rsidR="003F77AB" w:rsidRPr="00E5445C">
        <w:rPr>
          <w:sz w:val="28"/>
          <w:szCs w:val="28"/>
        </w:rPr>
        <w:t>»</w:t>
      </w:r>
      <w:r w:rsidR="005C044F" w:rsidRPr="00E5445C">
        <w:rPr>
          <w:sz w:val="28"/>
          <w:szCs w:val="28"/>
        </w:rPr>
        <w:t xml:space="preserve"> </w:t>
      </w:r>
      <w:proofErr w:type="spellStart"/>
      <w:r w:rsidR="005C044F" w:rsidRPr="00E5445C">
        <w:rPr>
          <w:sz w:val="28"/>
          <w:szCs w:val="28"/>
        </w:rPr>
        <w:t>Глушковского</w:t>
      </w:r>
      <w:proofErr w:type="spellEnd"/>
      <w:r w:rsidR="005C044F" w:rsidRPr="00E5445C">
        <w:rPr>
          <w:sz w:val="28"/>
          <w:szCs w:val="28"/>
        </w:rPr>
        <w:t xml:space="preserve"> района Курской области;</w:t>
      </w:r>
      <w:r w:rsidR="00A54949" w:rsidRPr="00E5445C">
        <w:rPr>
          <w:sz w:val="28"/>
          <w:szCs w:val="28"/>
        </w:rPr>
        <w:t xml:space="preserve"> </w:t>
      </w:r>
    </w:p>
    <w:p w:rsidR="00A54949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4949" w:rsidRPr="00E5445C">
        <w:rPr>
          <w:sz w:val="28"/>
          <w:szCs w:val="28"/>
        </w:rPr>
        <w:t xml:space="preserve">Муниципальное казенное образовательное учреждение дополнительного образования детей «Центр детского творчества» </w:t>
      </w:r>
      <w:proofErr w:type="spellStart"/>
      <w:r w:rsidR="00A54949" w:rsidRPr="00E5445C">
        <w:rPr>
          <w:sz w:val="28"/>
          <w:szCs w:val="28"/>
        </w:rPr>
        <w:t>Железногорского</w:t>
      </w:r>
      <w:proofErr w:type="spellEnd"/>
      <w:r w:rsidR="00A54949" w:rsidRPr="00E5445C">
        <w:rPr>
          <w:sz w:val="28"/>
          <w:szCs w:val="28"/>
        </w:rPr>
        <w:t xml:space="preserve"> района Курской области;</w:t>
      </w:r>
    </w:p>
    <w:p w:rsidR="005C044F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C044F" w:rsidRPr="00E5445C">
        <w:rPr>
          <w:sz w:val="28"/>
          <w:szCs w:val="28"/>
        </w:rPr>
        <w:t>Муниципальное казенное учреждение дополнительного образования «</w:t>
      </w:r>
      <w:proofErr w:type="spellStart"/>
      <w:r w:rsidR="005C044F" w:rsidRPr="00E5445C">
        <w:rPr>
          <w:sz w:val="28"/>
          <w:szCs w:val="28"/>
        </w:rPr>
        <w:t>Свободинский</w:t>
      </w:r>
      <w:proofErr w:type="spellEnd"/>
      <w:r w:rsidR="005C044F" w:rsidRPr="00E5445C">
        <w:rPr>
          <w:sz w:val="28"/>
          <w:szCs w:val="28"/>
        </w:rPr>
        <w:t xml:space="preserve"> районный Дом детского творчества» </w:t>
      </w:r>
      <w:proofErr w:type="spellStart"/>
      <w:r w:rsidR="005C044F" w:rsidRPr="00E5445C">
        <w:rPr>
          <w:sz w:val="28"/>
          <w:szCs w:val="28"/>
        </w:rPr>
        <w:t>Золотухинского</w:t>
      </w:r>
      <w:proofErr w:type="spellEnd"/>
      <w:r w:rsidR="005C044F" w:rsidRPr="00E5445C">
        <w:rPr>
          <w:sz w:val="28"/>
          <w:szCs w:val="28"/>
        </w:rPr>
        <w:t xml:space="preserve"> района Курской области;</w:t>
      </w:r>
    </w:p>
    <w:p w:rsidR="005C044F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C044F" w:rsidRPr="00E5445C">
        <w:rPr>
          <w:sz w:val="28"/>
          <w:szCs w:val="28"/>
        </w:rPr>
        <w:t>Муниципальное казенное учреждение дополнительного образования «</w:t>
      </w:r>
      <w:proofErr w:type="spellStart"/>
      <w:r w:rsidR="005C044F" w:rsidRPr="00E5445C">
        <w:rPr>
          <w:sz w:val="28"/>
          <w:szCs w:val="28"/>
        </w:rPr>
        <w:t>Касторенский</w:t>
      </w:r>
      <w:proofErr w:type="spellEnd"/>
      <w:r w:rsidR="005C044F" w:rsidRPr="00E5445C">
        <w:rPr>
          <w:sz w:val="28"/>
          <w:szCs w:val="28"/>
        </w:rPr>
        <w:t xml:space="preserve"> Дом детского творчества» </w:t>
      </w:r>
      <w:proofErr w:type="spellStart"/>
      <w:r w:rsidR="005C044F" w:rsidRPr="00E5445C">
        <w:rPr>
          <w:sz w:val="28"/>
          <w:szCs w:val="28"/>
        </w:rPr>
        <w:t>Касторенского</w:t>
      </w:r>
      <w:proofErr w:type="spellEnd"/>
      <w:r w:rsidR="005C044F" w:rsidRPr="00E5445C">
        <w:rPr>
          <w:sz w:val="28"/>
          <w:szCs w:val="28"/>
        </w:rPr>
        <w:t xml:space="preserve"> района Курской области;</w:t>
      </w:r>
    </w:p>
    <w:p w:rsidR="003F77AB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F77AB" w:rsidRPr="00E5445C">
        <w:rPr>
          <w:sz w:val="28"/>
          <w:szCs w:val="28"/>
        </w:rPr>
        <w:t xml:space="preserve"> Муниципальное казенное учреждение дополнительного образования «</w:t>
      </w:r>
      <w:proofErr w:type="spellStart"/>
      <w:r w:rsidR="003F77AB" w:rsidRPr="00E5445C">
        <w:rPr>
          <w:sz w:val="28"/>
          <w:szCs w:val="28"/>
        </w:rPr>
        <w:t>Конышевский</w:t>
      </w:r>
      <w:proofErr w:type="spellEnd"/>
      <w:r w:rsidR="003F77AB" w:rsidRPr="00E5445C">
        <w:rPr>
          <w:sz w:val="28"/>
          <w:szCs w:val="28"/>
        </w:rPr>
        <w:t xml:space="preserve"> дом детского творчества»</w:t>
      </w:r>
      <w:r w:rsidR="00E5445C">
        <w:rPr>
          <w:sz w:val="28"/>
          <w:szCs w:val="28"/>
        </w:rPr>
        <w:t>;</w:t>
      </w:r>
    </w:p>
    <w:p w:rsidR="00B0219C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061F" w:rsidRPr="00E5445C">
        <w:rPr>
          <w:sz w:val="28"/>
          <w:szCs w:val="28"/>
        </w:rPr>
        <w:t xml:space="preserve"> Муниципальное казенное учрежден</w:t>
      </w:r>
      <w:r w:rsidR="003F77AB" w:rsidRPr="00E5445C">
        <w:rPr>
          <w:sz w:val="28"/>
          <w:szCs w:val="28"/>
        </w:rPr>
        <w:t xml:space="preserve">ие дополнительного образования «Центр детского </w:t>
      </w:r>
      <w:r w:rsidR="00B9061F" w:rsidRPr="00E5445C">
        <w:rPr>
          <w:sz w:val="28"/>
          <w:szCs w:val="28"/>
        </w:rPr>
        <w:t>творчества</w:t>
      </w:r>
      <w:r w:rsidR="003F77AB" w:rsidRPr="00E5445C">
        <w:rPr>
          <w:sz w:val="28"/>
          <w:szCs w:val="28"/>
        </w:rPr>
        <w:t>»</w:t>
      </w:r>
      <w:r w:rsidR="00B9061F" w:rsidRPr="00E5445C">
        <w:rPr>
          <w:sz w:val="28"/>
          <w:szCs w:val="28"/>
        </w:rPr>
        <w:t xml:space="preserve"> Курчатовского района Курской области;</w:t>
      </w:r>
    </w:p>
    <w:p w:rsidR="00B9061F" w:rsidRPr="00E5445C" w:rsidRDefault="009E2980" w:rsidP="00E5445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219C" w:rsidRPr="00E5445C">
        <w:rPr>
          <w:color w:val="000000"/>
          <w:sz w:val="28"/>
          <w:szCs w:val="28"/>
        </w:rPr>
        <w:t xml:space="preserve"> Муниципальное казенное </w:t>
      </w:r>
      <w:r w:rsidR="00E5445C">
        <w:rPr>
          <w:color w:val="000000"/>
          <w:sz w:val="28"/>
          <w:szCs w:val="28"/>
        </w:rPr>
        <w:t xml:space="preserve">образовательное учреждение </w:t>
      </w:r>
      <w:r w:rsidR="00B0219C" w:rsidRPr="00E5445C">
        <w:rPr>
          <w:color w:val="000000"/>
          <w:sz w:val="28"/>
          <w:szCs w:val="28"/>
        </w:rPr>
        <w:t>дополнительного образования   «Дом детского творчества» Льговского района Курской области;</w:t>
      </w:r>
    </w:p>
    <w:p w:rsidR="003F77AB" w:rsidRPr="00E5445C" w:rsidRDefault="009E2980" w:rsidP="00E5445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F77AB" w:rsidRPr="00E5445C">
        <w:rPr>
          <w:color w:val="000000"/>
          <w:sz w:val="28"/>
          <w:szCs w:val="28"/>
        </w:rPr>
        <w:t xml:space="preserve"> Муниципальное бюджетное  учреждение дополнительного образования  «Дом детского творчества  г. Льгова»</w:t>
      </w:r>
      <w:r w:rsidR="00E5445C">
        <w:rPr>
          <w:color w:val="000000"/>
          <w:sz w:val="28"/>
          <w:szCs w:val="28"/>
        </w:rPr>
        <w:t>;</w:t>
      </w:r>
    </w:p>
    <w:p w:rsidR="003F77AB" w:rsidRPr="00E5445C" w:rsidRDefault="009E2980" w:rsidP="00E5445C">
      <w:pPr>
        <w:ind w:firstLine="708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-</w:t>
      </w:r>
      <w:r w:rsidR="003F77AB" w:rsidRPr="00E5445C">
        <w:rPr>
          <w:color w:val="000000"/>
          <w:sz w:val="28"/>
          <w:szCs w:val="28"/>
        </w:rPr>
        <w:t xml:space="preserve"> </w:t>
      </w:r>
      <w:r w:rsidR="003F77AB" w:rsidRPr="00E5445C">
        <w:rPr>
          <w:rFonts w:eastAsiaTheme="minorHAnsi"/>
          <w:color w:val="000000"/>
          <w:sz w:val="28"/>
          <w:szCs w:val="28"/>
          <w:lang w:eastAsia="en-US"/>
        </w:rPr>
        <w:t>Муниципальное казенное учреждение дополнительного образования   «Дом детского творчества»  г. Курчатова  Курской области</w:t>
      </w:r>
      <w:r w:rsidR="00E5445C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5C044F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044F" w:rsidRPr="00E5445C">
        <w:rPr>
          <w:sz w:val="28"/>
          <w:szCs w:val="28"/>
        </w:rPr>
        <w:t xml:space="preserve"> Муниципальное казенное  учреждение дополнительного образования  «</w:t>
      </w:r>
      <w:proofErr w:type="spellStart"/>
      <w:r w:rsidR="005C044F" w:rsidRPr="00E5445C">
        <w:rPr>
          <w:sz w:val="28"/>
          <w:szCs w:val="28"/>
        </w:rPr>
        <w:t>Черемисиновский</w:t>
      </w:r>
      <w:proofErr w:type="spellEnd"/>
      <w:r w:rsidR="005C044F" w:rsidRPr="00E5445C">
        <w:rPr>
          <w:sz w:val="28"/>
          <w:szCs w:val="28"/>
        </w:rPr>
        <w:t xml:space="preserve"> Дом детского творчества»</w:t>
      </w:r>
      <w:r w:rsidR="000C4E8C" w:rsidRPr="00E5445C">
        <w:rPr>
          <w:sz w:val="28"/>
          <w:szCs w:val="28"/>
        </w:rPr>
        <w:t>;</w:t>
      </w:r>
      <w:r w:rsidR="005C044F" w:rsidRPr="00E5445C">
        <w:rPr>
          <w:sz w:val="28"/>
          <w:szCs w:val="28"/>
        </w:rPr>
        <w:t xml:space="preserve"> </w:t>
      </w:r>
    </w:p>
    <w:p w:rsidR="000C4E8C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C4E8C" w:rsidRPr="00E5445C">
        <w:rPr>
          <w:sz w:val="28"/>
          <w:szCs w:val="28"/>
        </w:rPr>
        <w:t xml:space="preserve"> Муниципальное образовательное учреждение дополнительного образования детей «Дом пионеров и школьников»  </w:t>
      </w:r>
      <w:proofErr w:type="spellStart"/>
      <w:r w:rsidR="000C4E8C" w:rsidRPr="00E5445C">
        <w:rPr>
          <w:sz w:val="28"/>
          <w:szCs w:val="28"/>
        </w:rPr>
        <w:t>Мантуровского</w:t>
      </w:r>
      <w:proofErr w:type="spellEnd"/>
      <w:r w:rsidR="000C4E8C" w:rsidRPr="00E5445C">
        <w:rPr>
          <w:sz w:val="28"/>
          <w:szCs w:val="28"/>
        </w:rPr>
        <w:t xml:space="preserve"> района;</w:t>
      </w:r>
    </w:p>
    <w:p w:rsidR="005C044F" w:rsidRPr="00E5445C" w:rsidRDefault="009E2980" w:rsidP="00E5445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C4E8C" w:rsidRPr="00E5445C">
        <w:rPr>
          <w:color w:val="000000"/>
          <w:sz w:val="28"/>
          <w:szCs w:val="28"/>
        </w:rPr>
        <w:t xml:space="preserve"> Муниципальное казенное образовательное учреждение дополнительного образования «</w:t>
      </w:r>
      <w:proofErr w:type="spellStart"/>
      <w:r w:rsidR="000C4E8C" w:rsidRPr="00E5445C">
        <w:rPr>
          <w:color w:val="000000"/>
          <w:sz w:val="28"/>
          <w:szCs w:val="28"/>
        </w:rPr>
        <w:t>Солнцевский</w:t>
      </w:r>
      <w:proofErr w:type="spellEnd"/>
      <w:r w:rsidR="000C4E8C" w:rsidRPr="00E5445C">
        <w:rPr>
          <w:color w:val="000000"/>
          <w:sz w:val="28"/>
          <w:szCs w:val="28"/>
        </w:rPr>
        <w:t xml:space="preserve"> Дом детского творчества» </w:t>
      </w:r>
      <w:proofErr w:type="spellStart"/>
      <w:r w:rsidR="000C4E8C" w:rsidRPr="00E5445C">
        <w:rPr>
          <w:color w:val="000000"/>
          <w:sz w:val="28"/>
          <w:szCs w:val="28"/>
        </w:rPr>
        <w:t>Солнцевского</w:t>
      </w:r>
      <w:proofErr w:type="spellEnd"/>
      <w:r w:rsidR="000C4E8C" w:rsidRPr="00E5445C">
        <w:rPr>
          <w:color w:val="000000"/>
          <w:sz w:val="28"/>
          <w:szCs w:val="28"/>
        </w:rPr>
        <w:t xml:space="preserve"> района Курской области;</w:t>
      </w:r>
    </w:p>
    <w:p w:rsidR="005C044F" w:rsidRPr="00E5445C" w:rsidRDefault="009E2980" w:rsidP="00E5445C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C044F" w:rsidRPr="00E5445C">
        <w:rPr>
          <w:color w:val="000000"/>
          <w:sz w:val="28"/>
          <w:szCs w:val="28"/>
        </w:rPr>
        <w:t xml:space="preserve"> </w:t>
      </w:r>
      <w:r w:rsidR="005C044F" w:rsidRPr="00E5445C">
        <w:rPr>
          <w:sz w:val="28"/>
          <w:szCs w:val="28"/>
        </w:rPr>
        <w:t xml:space="preserve">муниципальное бюджетное учреждение дополнительного образования  «Дворец детского творчества» города Курска; </w:t>
      </w:r>
    </w:p>
    <w:p w:rsidR="00E5445C" w:rsidRPr="00A54949" w:rsidRDefault="009E2980" w:rsidP="00B11C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445C">
        <w:rPr>
          <w:sz w:val="28"/>
          <w:szCs w:val="28"/>
        </w:rPr>
        <w:t xml:space="preserve"> </w:t>
      </w:r>
      <w:r w:rsidR="00E5445C" w:rsidRPr="00E5445C">
        <w:rPr>
          <w:sz w:val="28"/>
          <w:szCs w:val="28"/>
        </w:rPr>
        <w:t>Муниципальное бюджетное образовательное учреждение дополнительного образования «Рыльский Дом детского творчества»</w:t>
      </w:r>
      <w:r w:rsidR="00E5445C">
        <w:rPr>
          <w:sz w:val="28"/>
          <w:szCs w:val="28"/>
        </w:rPr>
        <w:t>;</w:t>
      </w:r>
      <w:r w:rsidR="00E5445C" w:rsidRPr="00E5445C">
        <w:rPr>
          <w:sz w:val="28"/>
          <w:szCs w:val="28"/>
        </w:rPr>
        <w:t xml:space="preserve"> </w:t>
      </w:r>
    </w:p>
    <w:p w:rsidR="005C044F" w:rsidRPr="00A54949" w:rsidRDefault="009E2980" w:rsidP="00A54949">
      <w:pPr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C044F" w:rsidRPr="00A54949">
        <w:rPr>
          <w:color w:val="000000"/>
          <w:sz w:val="28"/>
          <w:szCs w:val="28"/>
        </w:rPr>
        <w:t xml:space="preserve"> </w:t>
      </w:r>
      <w:r w:rsidR="005C044F" w:rsidRPr="00A54949">
        <w:rPr>
          <w:sz w:val="28"/>
          <w:szCs w:val="28"/>
        </w:rPr>
        <w:t xml:space="preserve">муниципальное бюджетное учреждение дополнительного образования  «Детский оздоровительно-образовательный (профильный) центр имени </w:t>
      </w:r>
      <w:proofErr w:type="spellStart"/>
      <w:r w:rsidR="005C044F" w:rsidRPr="00A54949">
        <w:rPr>
          <w:sz w:val="28"/>
          <w:szCs w:val="28"/>
        </w:rPr>
        <w:t>Ульяны</w:t>
      </w:r>
      <w:proofErr w:type="spellEnd"/>
      <w:r w:rsidR="005C044F" w:rsidRPr="00A54949">
        <w:rPr>
          <w:sz w:val="28"/>
          <w:szCs w:val="28"/>
        </w:rPr>
        <w:t xml:space="preserve"> Громовой»;</w:t>
      </w:r>
    </w:p>
    <w:p w:rsidR="00533F07" w:rsidRPr="00B11CDF" w:rsidRDefault="009E2980" w:rsidP="00533F07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5C044F" w:rsidRPr="00A54949">
        <w:rPr>
          <w:sz w:val="28"/>
          <w:szCs w:val="28"/>
        </w:rPr>
        <w:t xml:space="preserve"> </w:t>
      </w:r>
      <w:r w:rsidR="005C044F" w:rsidRPr="00A54949">
        <w:rPr>
          <w:color w:val="000000"/>
          <w:sz w:val="28"/>
          <w:szCs w:val="28"/>
        </w:rPr>
        <w:t>муниципальное бюджетное учреждение допол</w:t>
      </w:r>
      <w:r w:rsidR="003F77AB">
        <w:rPr>
          <w:color w:val="000000"/>
          <w:sz w:val="28"/>
          <w:szCs w:val="28"/>
        </w:rPr>
        <w:t>нительного образования  «Центр «</w:t>
      </w:r>
      <w:r w:rsidR="005C044F" w:rsidRPr="00A54949">
        <w:rPr>
          <w:color w:val="000000"/>
          <w:sz w:val="28"/>
          <w:szCs w:val="28"/>
        </w:rPr>
        <w:t>Оберег»</w:t>
      </w:r>
      <w:r w:rsidR="00E5445C">
        <w:rPr>
          <w:color w:val="000000"/>
          <w:sz w:val="28"/>
          <w:szCs w:val="28"/>
        </w:rPr>
        <w:t>.</w:t>
      </w:r>
    </w:p>
    <w:p w:rsidR="00B836E9" w:rsidRDefault="00067416" w:rsidP="00C8762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="00E5445C" w:rsidRPr="00B11CDF">
        <w:rPr>
          <w:color w:val="000000"/>
          <w:sz w:val="28"/>
          <w:szCs w:val="28"/>
        </w:rPr>
        <w:t>Отчет</w:t>
      </w:r>
      <w:r w:rsidR="00B11CDF">
        <w:rPr>
          <w:color w:val="000000"/>
          <w:sz w:val="28"/>
          <w:szCs w:val="28"/>
        </w:rPr>
        <w:t>ы</w:t>
      </w:r>
      <w:r w:rsidR="00E5445C" w:rsidRPr="00B11CDF">
        <w:rPr>
          <w:color w:val="000000"/>
          <w:sz w:val="28"/>
          <w:szCs w:val="28"/>
        </w:rPr>
        <w:t xml:space="preserve"> о результатах </w:t>
      </w:r>
      <w:proofErr w:type="spellStart"/>
      <w:r w:rsidR="00E5445C" w:rsidRPr="00B11CDF">
        <w:rPr>
          <w:color w:val="000000"/>
          <w:sz w:val="28"/>
          <w:szCs w:val="28"/>
        </w:rPr>
        <w:t>самообследования</w:t>
      </w:r>
      <w:proofErr w:type="spellEnd"/>
      <w:r w:rsidR="00E5445C" w:rsidRPr="00B11CDF">
        <w:rPr>
          <w:color w:val="000000"/>
          <w:sz w:val="28"/>
          <w:szCs w:val="28"/>
        </w:rPr>
        <w:t xml:space="preserve"> за 2017 год, размещенные на сайтах ОДО без сканированных страниц с подписями и печатями, не </w:t>
      </w:r>
      <w:r w:rsidR="00E5445C" w:rsidRPr="00B11CDF">
        <w:rPr>
          <w:color w:val="000000"/>
          <w:sz w:val="28"/>
          <w:szCs w:val="28"/>
        </w:rPr>
        <w:lastRenderedPageBreak/>
        <w:t>рассматривались как легитимные документы и</w:t>
      </w:r>
      <w:r w:rsidR="00B11CDF">
        <w:rPr>
          <w:color w:val="000000"/>
          <w:sz w:val="28"/>
          <w:szCs w:val="28"/>
        </w:rPr>
        <w:t>,</w:t>
      </w:r>
      <w:r w:rsidR="00E5445C" w:rsidRPr="00B11CDF">
        <w:rPr>
          <w:color w:val="000000"/>
          <w:sz w:val="28"/>
          <w:szCs w:val="28"/>
        </w:rPr>
        <w:t xml:space="preserve"> соответственно</w:t>
      </w:r>
      <w:r w:rsidR="00B11CDF">
        <w:rPr>
          <w:color w:val="000000"/>
          <w:sz w:val="28"/>
          <w:szCs w:val="28"/>
        </w:rPr>
        <w:t>,</w:t>
      </w:r>
      <w:r w:rsidR="00E5445C" w:rsidRPr="00B11CDF">
        <w:rPr>
          <w:color w:val="000000"/>
          <w:sz w:val="28"/>
          <w:szCs w:val="28"/>
        </w:rPr>
        <w:t xml:space="preserve"> такие организации получили «0» баллов. </w:t>
      </w:r>
    </w:p>
    <w:p w:rsidR="00896524" w:rsidRDefault="00E5445C" w:rsidP="00C8762A">
      <w:pPr>
        <w:ind w:firstLine="708"/>
        <w:jc w:val="both"/>
        <w:rPr>
          <w:sz w:val="28"/>
          <w:szCs w:val="28"/>
        </w:rPr>
      </w:pPr>
      <w:r w:rsidRPr="00B11CDF">
        <w:rPr>
          <w:color w:val="000000"/>
          <w:sz w:val="28"/>
          <w:szCs w:val="28"/>
        </w:rPr>
        <w:t>В тако</w:t>
      </w:r>
      <w:r w:rsidR="00C8762A">
        <w:rPr>
          <w:color w:val="000000"/>
          <w:sz w:val="28"/>
          <w:szCs w:val="28"/>
        </w:rPr>
        <w:t>й ситуации оказали</w:t>
      </w:r>
      <w:r w:rsidRPr="00B11CDF">
        <w:rPr>
          <w:color w:val="000000"/>
          <w:sz w:val="28"/>
          <w:szCs w:val="28"/>
        </w:rPr>
        <w:t xml:space="preserve">сь,  например, </w:t>
      </w:r>
      <w:r w:rsidRPr="00B11CDF">
        <w:rPr>
          <w:sz w:val="28"/>
          <w:szCs w:val="28"/>
        </w:rPr>
        <w:t>муниципальное бюджетное учреждение дополнительного образования «Дом детского творчества Железнодорожного округа»</w:t>
      </w:r>
      <w:r w:rsidR="00896524">
        <w:rPr>
          <w:sz w:val="28"/>
          <w:szCs w:val="28"/>
        </w:rPr>
        <w:t xml:space="preserve"> города Курска, </w:t>
      </w:r>
      <w:r w:rsidR="00896524" w:rsidRPr="00896524">
        <w:rPr>
          <w:sz w:val="28"/>
          <w:szCs w:val="28"/>
        </w:rPr>
        <w:t xml:space="preserve">Муниципальное казенное образовательное учреждение дополнительного образования  «Дом детского творчества» </w:t>
      </w:r>
      <w:proofErr w:type="spellStart"/>
      <w:r w:rsidR="00896524" w:rsidRPr="00896524">
        <w:rPr>
          <w:sz w:val="28"/>
          <w:szCs w:val="28"/>
        </w:rPr>
        <w:t>Пристенского</w:t>
      </w:r>
      <w:proofErr w:type="spellEnd"/>
      <w:r w:rsidR="00896524" w:rsidRPr="00896524">
        <w:rPr>
          <w:sz w:val="28"/>
          <w:szCs w:val="28"/>
        </w:rPr>
        <w:t xml:space="preserve"> района Курской области, Муниципальное казенное образовательное учреждение дополнительного образования  «Дом пионеров и школьников»   </w:t>
      </w:r>
      <w:proofErr w:type="spellStart"/>
      <w:r w:rsidR="00896524" w:rsidRPr="00896524">
        <w:rPr>
          <w:sz w:val="28"/>
          <w:szCs w:val="28"/>
        </w:rPr>
        <w:t>Поныровского</w:t>
      </w:r>
      <w:proofErr w:type="spellEnd"/>
      <w:r w:rsidR="00896524" w:rsidRPr="00896524">
        <w:rPr>
          <w:sz w:val="28"/>
          <w:szCs w:val="28"/>
        </w:rPr>
        <w:t xml:space="preserve"> района  Курской области</w:t>
      </w:r>
      <w:r w:rsidR="00C8762A">
        <w:rPr>
          <w:sz w:val="28"/>
          <w:szCs w:val="28"/>
        </w:rPr>
        <w:t>.</w:t>
      </w:r>
    </w:p>
    <w:p w:rsidR="00BE3162" w:rsidRDefault="00067416" w:rsidP="00BE31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C8762A">
        <w:rPr>
          <w:sz w:val="28"/>
          <w:szCs w:val="28"/>
        </w:rPr>
        <w:t>.</w:t>
      </w:r>
      <w:r w:rsidR="00B836E9">
        <w:rPr>
          <w:sz w:val="28"/>
          <w:szCs w:val="28"/>
        </w:rPr>
        <w:t xml:space="preserve"> </w:t>
      </w:r>
      <w:r w:rsidR="00B836E9" w:rsidRPr="00247926">
        <w:rPr>
          <w:sz w:val="28"/>
          <w:szCs w:val="28"/>
        </w:rPr>
        <w:t xml:space="preserve">Отчет размещается без соблюдения требований к разделу  «Сведения об образовательной организации» (подпункт 3.3. пункта 3 приказа </w:t>
      </w:r>
      <w:proofErr w:type="spellStart"/>
      <w:r w:rsidR="00B836E9" w:rsidRPr="00247926">
        <w:rPr>
          <w:sz w:val="28"/>
          <w:szCs w:val="28"/>
        </w:rPr>
        <w:t>Рособрнадзора</w:t>
      </w:r>
      <w:proofErr w:type="spellEnd"/>
      <w:r w:rsidR="00B836E9" w:rsidRPr="00247926">
        <w:rPr>
          <w:sz w:val="28"/>
          <w:szCs w:val="28"/>
        </w:rPr>
        <w:t xml:space="preserve">  от 29.05.2014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</w:t>
      </w:r>
      <w:r w:rsidR="00BE3162">
        <w:rPr>
          <w:sz w:val="28"/>
          <w:szCs w:val="28"/>
        </w:rPr>
        <w:t>едставления на нем информации»),</w:t>
      </w:r>
      <w:r w:rsidR="00B836E9">
        <w:rPr>
          <w:sz w:val="28"/>
          <w:szCs w:val="28"/>
        </w:rPr>
        <w:t xml:space="preserve"> </w:t>
      </w:r>
      <w:r w:rsidR="00BE3162">
        <w:rPr>
          <w:sz w:val="28"/>
          <w:szCs w:val="28"/>
        </w:rPr>
        <w:t>например:</w:t>
      </w:r>
    </w:p>
    <w:p w:rsidR="00B836E9" w:rsidRDefault="00BE3162" w:rsidP="00BE31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36E9">
        <w:rPr>
          <w:sz w:val="28"/>
          <w:szCs w:val="28"/>
        </w:rPr>
        <w:t xml:space="preserve"> </w:t>
      </w:r>
      <w:r w:rsidR="00B836E9" w:rsidRPr="00225E9A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е </w:t>
      </w:r>
      <w:r w:rsidR="00B836E9" w:rsidRPr="00225E9A">
        <w:rPr>
          <w:sz w:val="28"/>
          <w:szCs w:val="28"/>
        </w:rPr>
        <w:t xml:space="preserve"> казённо</w:t>
      </w:r>
      <w:r>
        <w:rPr>
          <w:sz w:val="28"/>
          <w:szCs w:val="28"/>
        </w:rPr>
        <w:t xml:space="preserve">е </w:t>
      </w:r>
      <w:r w:rsidR="00B836E9" w:rsidRPr="00225E9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="00B836E9" w:rsidRPr="00225E9A">
        <w:rPr>
          <w:sz w:val="28"/>
          <w:szCs w:val="28"/>
        </w:rPr>
        <w:t xml:space="preserve"> дополнительного образования «</w:t>
      </w:r>
      <w:proofErr w:type="spellStart"/>
      <w:r w:rsidR="00B836E9" w:rsidRPr="00225E9A">
        <w:rPr>
          <w:sz w:val="28"/>
          <w:szCs w:val="28"/>
        </w:rPr>
        <w:t>Хомутовский</w:t>
      </w:r>
      <w:proofErr w:type="spellEnd"/>
      <w:r w:rsidR="00B836E9" w:rsidRPr="00225E9A">
        <w:rPr>
          <w:sz w:val="28"/>
          <w:szCs w:val="28"/>
        </w:rPr>
        <w:t xml:space="preserve"> Дом детского творчества» </w:t>
      </w:r>
      <w:proofErr w:type="spellStart"/>
      <w:r w:rsidR="00B836E9" w:rsidRPr="00225E9A">
        <w:rPr>
          <w:sz w:val="28"/>
          <w:szCs w:val="28"/>
        </w:rPr>
        <w:t>Хомутовского</w:t>
      </w:r>
      <w:proofErr w:type="spellEnd"/>
      <w:r w:rsidR="00B836E9" w:rsidRPr="00225E9A">
        <w:rPr>
          <w:sz w:val="28"/>
          <w:szCs w:val="28"/>
        </w:rPr>
        <w:t xml:space="preserve"> района Курской области </w:t>
      </w:r>
      <w:r>
        <w:rPr>
          <w:sz w:val="28"/>
          <w:szCs w:val="28"/>
        </w:rPr>
        <w:t xml:space="preserve">– </w:t>
      </w:r>
      <w:r w:rsidRPr="00BE3162">
        <w:rPr>
          <w:b/>
          <w:i/>
          <w:sz w:val="28"/>
          <w:szCs w:val="28"/>
        </w:rPr>
        <w:t xml:space="preserve">Отчет </w:t>
      </w:r>
      <w:r w:rsidR="00B836E9" w:rsidRPr="00BE3162">
        <w:rPr>
          <w:b/>
          <w:i/>
          <w:sz w:val="28"/>
          <w:szCs w:val="28"/>
        </w:rPr>
        <w:t>размещен на странице «</w:t>
      </w:r>
      <w:proofErr w:type="spellStart"/>
      <w:r w:rsidR="00B836E9" w:rsidRPr="00BE3162">
        <w:rPr>
          <w:b/>
          <w:i/>
          <w:sz w:val="28"/>
          <w:szCs w:val="28"/>
        </w:rPr>
        <w:t>Самообследование</w:t>
      </w:r>
      <w:proofErr w:type="spellEnd"/>
      <w:r w:rsidR="00B836E9" w:rsidRPr="00BE3162">
        <w:rPr>
          <w:b/>
          <w:i/>
          <w:sz w:val="28"/>
          <w:szCs w:val="28"/>
        </w:rPr>
        <w:t xml:space="preserve"> ДДТ»</w:t>
      </w:r>
      <w:r>
        <w:rPr>
          <w:sz w:val="28"/>
          <w:szCs w:val="28"/>
        </w:rPr>
        <w:t>;</w:t>
      </w:r>
    </w:p>
    <w:p w:rsidR="00BE3162" w:rsidRPr="009B7320" w:rsidRDefault="00BE3162" w:rsidP="009B7320">
      <w:pPr>
        <w:ind w:firstLine="708"/>
        <w:jc w:val="both"/>
        <w:rPr>
          <w:color w:val="000000"/>
          <w:sz w:val="28"/>
          <w:szCs w:val="28"/>
        </w:rPr>
      </w:pPr>
      <w:r w:rsidRPr="00BE3162">
        <w:rPr>
          <w:sz w:val="28"/>
          <w:szCs w:val="28"/>
        </w:rPr>
        <w:t xml:space="preserve">- </w:t>
      </w:r>
      <w:r w:rsidRPr="00533F07">
        <w:rPr>
          <w:color w:val="000000"/>
          <w:sz w:val="28"/>
          <w:szCs w:val="28"/>
        </w:rPr>
        <w:t xml:space="preserve">Муниципальное бюджетное  учреждение дополнительного образования  «Дом детского творчества  г. Льгова» - </w:t>
      </w:r>
      <w:r w:rsidRPr="00533F07">
        <w:rPr>
          <w:b/>
          <w:i/>
          <w:color w:val="000000"/>
          <w:sz w:val="28"/>
          <w:szCs w:val="28"/>
        </w:rPr>
        <w:t>Отчет размещен</w:t>
      </w:r>
      <w:r w:rsidRPr="00BE3162">
        <w:rPr>
          <w:b/>
          <w:i/>
          <w:color w:val="000000"/>
          <w:sz w:val="28"/>
          <w:szCs w:val="28"/>
        </w:rPr>
        <w:t xml:space="preserve"> в подразделе «Публичные отчеты» раздела «Об организации»</w:t>
      </w:r>
      <w:r>
        <w:rPr>
          <w:color w:val="000000"/>
          <w:sz w:val="28"/>
          <w:szCs w:val="28"/>
        </w:rPr>
        <w:t>;</w:t>
      </w:r>
    </w:p>
    <w:p w:rsidR="00BD0D13" w:rsidRDefault="00BD0D13" w:rsidP="00BD0D1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В нарушение пункта 7 Приказа:</w:t>
      </w:r>
    </w:p>
    <w:p w:rsidR="00BD0D13" w:rsidRDefault="00BD0D13" w:rsidP="00BD0D1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 сайте и (или) на титульном листе Отчета указывается отчетный период за 2017-2018 учебный год, </w:t>
      </w:r>
      <w:r w:rsidRPr="00A21808">
        <w:rPr>
          <w:sz w:val="28"/>
          <w:szCs w:val="28"/>
          <w:u w:val="single"/>
        </w:rPr>
        <w:t>например</w:t>
      </w:r>
      <w:r>
        <w:rPr>
          <w:sz w:val="28"/>
          <w:szCs w:val="28"/>
        </w:rPr>
        <w:t>:</w:t>
      </w:r>
    </w:p>
    <w:p w:rsidR="00BD0D13" w:rsidRDefault="00BD0D13" w:rsidP="00225E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казённое</w:t>
      </w:r>
      <w:r w:rsidRPr="00225E9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225E9A">
        <w:rPr>
          <w:sz w:val="28"/>
          <w:szCs w:val="28"/>
        </w:rPr>
        <w:t xml:space="preserve"> дополнительного образования «</w:t>
      </w:r>
      <w:proofErr w:type="spellStart"/>
      <w:r w:rsidRPr="00225E9A">
        <w:rPr>
          <w:sz w:val="28"/>
          <w:szCs w:val="28"/>
        </w:rPr>
        <w:t>Хомутовский</w:t>
      </w:r>
      <w:proofErr w:type="spellEnd"/>
      <w:r w:rsidRPr="00225E9A">
        <w:rPr>
          <w:sz w:val="28"/>
          <w:szCs w:val="28"/>
        </w:rPr>
        <w:t xml:space="preserve"> Дом детского творчества»</w:t>
      </w:r>
      <w:r>
        <w:rPr>
          <w:sz w:val="28"/>
          <w:szCs w:val="28"/>
        </w:rPr>
        <w:t>;</w:t>
      </w:r>
    </w:p>
    <w:p w:rsidR="00BD0D13" w:rsidRDefault="009E2980" w:rsidP="009B7320">
      <w:pPr>
        <w:ind w:firstLine="708"/>
        <w:jc w:val="both"/>
        <w:rPr>
          <w:sz w:val="28"/>
          <w:szCs w:val="28"/>
        </w:rPr>
      </w:pPr>
      <w:r w:rsidRPr="009E2980">
        <w:rPr>
          <w:sz w:val="28"/>
          <w:szCs w:val="28"/>
        </w:rPr>
        <w:t>- Муниципальное казенное учреждение дополнительного образования  «</w:t>
      </w:r>
      <w:proofErr w:type="spellStart"/>
      <w:r w:rsidRPr="009E2980">
        <w:rPr>
          <w:sz w:val="28"/>
          <w:szCs w:val="28"/>
        </w:rPr>
        <w:t>Тимский</w:t>
      </w:r>
      <w:proofErr w:type="spellEnd"/>
      <w:r w:rsidRPr="009E2980">
        <w:rPr>
          <w:sz w:val="28"/>
          <w:szCs w:val="28"/>
        </w:rPr>
        <w:t xml:space="preserve"> Дом детского творчества»</w:t>
      </w:r>
      <w:r w:rsidR="009B7320">
        <w:rPr>
          <w:sz w:val="28"/>
          <w:szCs w:val="28"/>
        </w:rPr>
        <w:t>.</w:t>
      </w:r>
    </w:p>
    <w:p w:rsidR="00C8762A" w:rsidRDefault="00BD0D13" w:rsidP="00C8762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B836E9">
        <w:rPr>
          <w:sz w:val="28"/>
          <w:szCs w:val="28"/>
        </w:rPr>
        <w:t>.</w:t>
      </w:r>
      <w:r w:rsidR="00C8762A">
        <w:rPr>
          <w:sz w:val="28"/>
          <w:szCs w:val="28"/>
        </w:rPr>
        <w:t xml:space="preserve"> В Отчетах ряда ОДО отсутствуют:</w:t>
      </w:r>
    </w:p>
    <w:p w:rsidR="00C8762A" w:rsidRDefault="00C8762A" w:rsidP="00C8762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рассмотрении Отчета органом управления организации, к компетенции которого относится решение данного вопроса, </w:t>
      </w:r>
    </w:p>
    <w:p w:rsidR="00C8762A" w:rsidRDefault="00C8762A" w:rsidP="00C8762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Отчет не подписывается руководителем и не заверяется печатью организации</w:t>
      </w:r>
      <w:r w:rsidR="00B836E9">
        <w:rPr>
          <w:sz w:val="28"/>
          <w:szCs w:val="28"/>
        </w:rPr>
        <w:t xml:space="preserve"> (пункт 7 Приказа)</w:t>
      </w:r>
      <w:r>
        <w:rPr>
          <w:sz w:val="28"/>
          <w:szCs w:val="28"/>
        </w:rPr>
        <w:t>;</w:t>
      </w:r>
    </w:p>
    <w:p w:rsidR="00A44C36" w:rsidRDefault="00C8762A" w:rsidP="00A44C36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страница «содержание и (или) оглавление», позволяющая </w:t>
      </w:r>
      <w:r w:rsidR="00A44C36">
        <w:rPr>
          <w:color w:val="000000"/>
          <w:sz w:val="28"/>
          <w:szCs w:val="28"/>
        </w:rPr>
        <w:t xml:space="preserve">определить соблюдение организацией требований к структуре Отчета как в части наличия аналитической части и результатов анализа показателей деятельности организации, так и в части наличия сведений о проведенной оценке аналитической части Отчета </w:t>
      </w:r>
      <w:r w:rsidR="00A44C36" w:rsidRPr="001D54A6">
        <w:rPr>
          <w:i/>
          <w:color w:val="000000"/>
          <w:sz w:val="28"/>
          <w:szCs w:val="28"/>
        </w:rPr>
        <w:t>(пункты 6, 7 Приказа)</w:t>
      </w:r>
      <w:r w:rsidR="00A44C36">
        <w:rPr>
          <w:color w:val="000000"/>
          <w:sz w:val="28"/>
          <w:szCs w:val="28"/>
        </w:rPr>
        <w:t>;</w:t>
      </w:r>
    </w:p>
    <w:p w:rsidR="00A44C36" w:rsidRDefault="00A44C36" w:rsidP="00A44C36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информация  </w:t>
      </w:r>
      <w:r w:rsidRPr="008A2968">
        <w:rPr>
          <w:sz w:val="28"/>
          <w:szCs w:val="28"/>
        </w:rPr>
        <w:t xml:space="preserve"> о локальном акте организации, определяющем  сроки, форму проведения </w:t>
      </w:r>
      <w:proofErr w:type="spellStart"/>
      <w:r w:rsidRPr="008A2968">
        <w:rPr>
          <w:sz w:val="28"/>
          <w:szCs w:val="28"/>
        </w:rPr>
        <w:t>самообследования</w:t>
      </w:r>
      <w:proofErr w:type="spellEnd"/>
      <w:r w:rsidRPr="008A2968">
        <w:rPr>
          <w:sz w:val="28"/>
          <w:szCs w:val="28"/>
        </w:rPr>
        <w:t>, составе лиц, привлекаемых для его проведения</w:t>
      </w:r>
      <w:r>
        <w:rPr>
          <w:sz w:val="28"/>
          <w:szCs w:val="28"/>
        </w:rPr>
        <w:t xml:space="preserve"> (пункт 5 Приказа);</w:t>
      </w:r>
    </w:p>
    <w:p w:rsidR="009B7320" w:rsidRDefault="00A44C36" w:rsidP="000E592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FE6121">
        <w:rPr>
          <w:sz w:val="28"/>
          <w:szCs w:val="28"/>
        </w:rPr>
        <w:t>аналитическая часть не отвечает требованиям пункта 6 Приказа,</w:t>
      </w:r>
      <w:r w:rsidR="004C2DAB">
        <w:rPr>
          <w:sz w:val="28"/>
          <w:szCs w:val="28"/>
        </w:rPr>
        <w:t xml:space="preserve"> </w:t>
      </w:r>
      <w:r w:rsidR="00FE6121">
        <w:rPr>
          <w:color w:val="000000"/>
          <w:sz w:val="28"/>
          <w:szCs w:val="28"/>
        </w:rPr>
        <w:t>содержит дополнительную информацию, не выдерживается структура аналитической части Отчета</w:t>
      </w:r>
      <w:r w:rsidR="00FE6121" w:rsidRPr="001D54A6">
        <w:rPr>
          <w:color w:val="000000"/>
          <w:sz w:val="28"/>
          <w:szCs w:val="28"/>
        </w:rPr>
        <w:t xml:space="preserve"> </w:t>
      </w:r>
      <w:r w:rsidR="00FE6121">
        <w:rPr>
          <w:color w:val="000000"/>
          <w:sz w:val="28"/>
          <w:szCs w:val="28"/>
        </w:rPr>
        <w:t>в части последовательности размещения сведений о проведенной оценке</w:t>
      </w:r>
      <w:r w:rsidR="009B7320">
        <w:rPr>
          <w:color w:val="000000"/>
          <w:sz w:val="28"/>
          <w:szCs w:val="28"/>
        </w:rPr>
        <w:t>;</w:t>
      </w:r>
    </w:p>
    <w:p w:rsidR="000E5921" w:rsidRDefault="009B7320" w:rsidP="000E592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E61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A44C36">
        <w:rPr>
          <w:color w:val="000000"/>
          <w:sz w:val="28"/>
          <w:szCs w:val="28"/>
        </w:rPr>
        <w:t xml:space="preserve">тчет представлен только показателями деятельности ОДО, подлежащей </w:t>
      </w:r>
      <w:proofErr w:type="spellStart"/>
      <w:r w:rsidR="00A44C36">
        <w:rPr>
          <w:color w:val="000000"/>
          <w:sz w:val="28"/>
          <w:szCs w:val="28"/>
        </w:rPr>
        <w:t>самообследованию</w:t>
      </w:r>
      <w:proofErr w:type="spellEnd"/>
      <w:r w:rsidR="00A44C36">
        <w:rPr>
          <w:color w:val="000000"/>
          <w:sz w:val="28"/>
          <w:szCs w:val="28"/>
        </w:rPr>
        <w:t xml:space="preserve">, </w:t>
      </w:r>
      <w:r w:rsidR="000E5921">
        <w:rPr>
          <w:color w:val="000000"/>
          <w:sz w:val="28"/>
          <w:szCs w:val="28"/>
        </w:rPr>
        <w:t xml:space="preserve"> </w:t>
      </w:r>
      <w:r w:rsidR="00A44C36" w:rsidRPr="00D76B0C">
        <w:rPr>
          <w:color w:val="000000"/>
          <w:sz w:val="28"/>
          <w:szCs w:val="28"/>
          <w:u w:val="single"/>
        </w:rPr>
        <w:t>например</w:t>
      </w:r>
      <w:r w:rsidR="000E5921">
        <w:rPr>
          <w:color w:val="000000"/>
          <w:sz w:val="28"/>
          <w:szCs w:val="28"/>
        </w:rPr>
        <w:t>:</w:t>
      </w:r>
      <w:r w:rsidR="00A44C36" w:rsidRPr="00A44C36">
        <w:rPr>
          <w:color w:val="000000"/>
          <w:sz w:val="28"/>
          <w:szCs w:val="28"/>
        </w:rPr>
        <w:t xml:space="preserve"> </w:t>
      </w:r>
    </w:p>
    <w:p w:rsidR="000E5921" w:rsidRDefault="000E5921" w:rsidP="009B732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44C36" w:rsidRPr="00A44C36">
        <w:rPr>
          <w:sz w:val="28"/>
          <w:szCs w:val="28"/>
        </w:rPr>
        <w:t>муниципальное бюджетное учреждение дополнительного образования  «Дворец детского творчества»</w:t>
      </w:r>
      <w:r w:rsidR="009B7320">
        <w:rPr>
          <w:sz w:val="28"/>
          <w:szCs w:val="28"/>
        </w:rPr>
        <w:t xml:space="preserve"> города Курска</w:t>
      </w:r>
      <w:r>
        <w:rPr>
          <w:sz w:val="28"/>
          <w:szCs w:val="28"/>
        </w:rPr>
        <w:t xml:space="preserve">, </w:t>
      </w:r>
    </w:p>
    <w:p w:rsidR="00D96E31" w:rsidRDefault="000E5921" w:rsidP="00D96E31">
      <w:pPr>
        <w:ind w:firstLine="708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0E5921">
        <w:rPr>
          <w:sz w:val="28"/>
          <w:szCs w:val="28"/>
        </w:rPr>
        <w:t>Муниципальное казенное учрежде</w:t>
      </w:r>
      <w:r>
        <w:rPr>
          <w:sz w:val="28"/>
          <w:szCs w:val="28"/>
        </w:rPr>
        <w:t>ние дополнительного образования «Центр детского творчества»</w:t>
      </w:r>
      <w:r w:rsidRPr="000E5921">
        <w:rPr>
          <w:sz w:val="28"/>
          <w:szCs w:val="28"/>
        </w:rPr>
        <w:t xml:space="preserve"> Курчатовского района Курской области</w:t>
      </w:r>
      <w:r>
        <w:rPr>
          <w:sz w:val="28"/>
          <w:szCs w:val="28"/>
        </w:rPr>
        <w:t>.</w:t>
      </w:r>
    </w:p>
    <w:p w:rsidR="00D96E31" w:rsidRDefault="00D96E31" w:rsidP="00D96E31">
      <w:pPr>
        <w:ind w:firstLine="708"/>
        <w:jc w:val="both"/>
        <w:rPr>
          <w:sz w:val="24"/>
          <w:szCs w:val="24"/>
        </w:rPr>
      </w:pPr>
    </w:p>
    <w:p w:rsidR="00221777" w:rsidRPr="00D96E31" w:rsidRDefault="00D96E31" w:rsidP="00D96E31">
      <w:pPr>
        <w:ind w:firstLine="708"/>
        <w:jc w:val="center"/>
        <w:rPr>
          <w:sz w:val="24"/>
          <w:szCs w:val="24"/>
        </w:rPr>
      </w:pPr>
      <w:r>
        <w:rPr>
          <w:b/>
          <w:sz w:val="28"/>
          <w:szCs w:val="28"/>
        </w:rPr>
        <w:t>Выводы</w:t>
      </w:r>
    </w:p>
    <w:p w:rsidR="0056771D" w:rsidRPr="0053786D" w:rsidRDefault="0056771D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53786D">
        <w:rPr>
          <w:sz w:val="28"/>
          <w:szCs w:val="28"/>
        </w:rPr>
        <w:t>В ходе проведения мониторинга и по его результатам сделаны следующие выводы, требующие принятия управленческих решений.</w:t>
      </w:r>
    </w:p>
    <w:p w:rsidR="00560EFB" w:rsidRDefault="0056771D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 xml:space="preserve">1. Проведение процедуры </w:t>
      </w:r>
      <w:proofErr w:type="spellStart"/>
      <w:r w:rsidRPr="00247926">
        <w:rPr>
          <w:color w:val="000000"/>
          <w:sz w:val="28"/>
          <w:szCs w:val="28"/>
        </w:rPr>
        <w:t>самообследования</w:t>
      </w:r>
      <w:proofErr w:type="spellEnd"/>
      <w:r w:rsidRPr="00247926">
        <w:rPr>
          <w:color w:val="000000"/>
          <w:sz w:val="28"/>
          <w:szCs w:val="28"/>
        </w:rPr>
        <w:t xml:space="preserve"> отдельными образовательными организациями осуществляется </w:t>
      </w:r>
      <w:r w:rsidRPr="00247926">
        <w:rPr>
          <w:color w:val="000000"/>
          <w:sz w:val="28"/>
          <w:szCs w:val="28"/>
          <w:u w:val="single"/>
        </w:rPr>
        <w:t>без соблюдения обязательных</w:t>
      </w:r>
      <w:r w:rsidR="00560EFB">
        <w:rPr>
          <w:color w:val="000000"/>
          <w:sz w:val="28"/>
          <w:szCs w:val="28"/>
          <w:u w:val="single"/>
        </w:rPr>
        <w:t xml:space="preserve"> </w:t>
      </w:r>
      <w:r w:rsidRPr="00247926">
        <w:rPr>
          <w:color w:val="000000"/>
          <w:sz w:val="28"/>
          <w:szCs w:val="28"/>
          <w:u w:val="single"/>
        </w:rPr>
        <w:t xml:space="preserve"> требований Приказа</w:t>
      </w:r>
      <w:r w:rsidRPr="00247926">
        <w:rPr>
          <w:color w:val="000000"/>
          <w:sz w:val="28"/>
          <w:szCs w:val="28"/>
        </w:rPr>
        <w:t>.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 xml:space="preserve"> В Отчетах ряда организаций отсутствует информация: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 xml:space="preserve">- о локальном акте организации, определяющем сроки, форму проведения </w:t>
      </w:r>
      <w:proofErr w:type="spellStart"/>
      <w:r w:rsidRPr="00247926">
        <w:rPr>
          <w:color w:val="000000"/>
          <w:sz w:val="28"/>
          <w:szCs w:val="28"/>
        </w:rPr>
        <w:t>самообследования</w:t>
      </w:r>
      <w:proofErr w:type="spellEnd"/>
      <w:r w:rsidRPr="00247926">
        <w:rPr>
          <w:color w:val="000000"/>
          <w:sz w:val="28"/>
          <w:szCs w:val="28"/>
        </w:rPr>
        <w:t>, составе лиц, привлекаемых для его проведения;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>- о рассмотрении Отчета органом управления организации, к компетенции которого относится решения данного вопроса;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>- на титульном листе Отчета не указывается отчетный период;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 xml:space="preserve">- не выдерживается структура Отчета в части наличия аналитической части и результатов анализа показателей деятельности организации, подлежащей </w:t>
      </w:r>
      <w:proofErr w:type="spellStart"/>
      <w:r w:rsidRPr="00247926">
        <w:rPr>
          <w:color w:val="000000"/>
          <w:sz w:val="28"/>
          <w:szCs w:val="28"/>
        </w:rPr>
        <w:t>самообследованию</w:t>
      </w:r>
      <w:proofErr w:type="spellEnd"/>
      <w:r w:rsidRPr="00247926">
        <w:rPr>
          <w:color w:val="000000"/>
          <w:sz w:val="28"/>
          <w:szCs w:val="28"/>
        </w:rPr>
        <w:t>;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>- не соблюдается последовательность аналитической части Отчета, не отражаются в полном объеме сведения о проведенной оценке;</w:t>
      </w:r>
    </w:p>
    <w:p w:rsidR="00394DD1" w:rsidRDefault="0056771D" w:rsidP="00394DD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 xml:space="preserve">2. Нарушаются требования к размещению Отчета на официальном сайте </w:t>
      </w:r>
      <w:r w:rsidR="00394DD1">
        <w:rPr>
          <w:color w:val="000000"/>
          <w:sz w:val="28"/>
          <w:szCs w:val="28"/>
        </w:rPr>
        <w:t xml:space="preserve">образовательной </w:t>
      </w:r>
      <w:r w:rsidRPr="00247926">
        <w:rPr>
          <w:color w:val="000000"/>
          <w:sz w:val="28"/>
          <w:szCs w:val="28"/>
        </w:rPr>
        <w:t>организации в сети «Интернет», а именно:</w:t>
      </w:r>
    </w:p>
    <w:p w:rsidR="00394DD1" w:rsidRDefault="00394DD1" w:rsidP="00394DD1">
      <w:pPr>
        <w:spacing w:line="276" w:lineRule="auto"/>
        <w:ind w:firstLine="708"/>
        <w:jc w:val="both"/>
        <w:rPr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="00943D12">
        <w:rPr>
          <w:spacing w:val="4"/>
          <w:sz w:val="28"/>
          <w:szCs w:val="28"/>
        </w:rPr>
        <w:t>а официальных</w:t>
      </w:r>
      <w:r w:rsidRPr="00394DD1">
        <w:rPr>
          <w:spacing w:val="4"/>
          <w:sz w:val="28"/>
          <w:szCs w:val="28"/>
        </w:rPr>
        <w:t xml:space="preserve"> сайт</w:t>
      </w:r>
      <w:r w:rsidR="00943D12">
        <w:rPr>
          <w:spacing w:val="4"/>
          <w:sz w:val="28"/>
          <w:szCs w:val="28"/>
        </w:rPr>
        <w:t>ах</w:t>
      </w:r>
      <w:r w:rsidRPr="00394DD1">
        <w:rPr>
          <w:spacing w:val="4"/>
          <w:sz w:val="28"/>
          <w:szCs w:val="28"/>
        </w:rPr>
        <w:t xml:space="preserve"> </w:t>
      </w:r>
      <w:r w:rsidR="00943D12">
        <w:rPr>
          <w:spacing w:val="4"/>
          <w:sz w:val="28"/>
          <w:szCs w:val="28"/>
        </w:rPr>
        <w:t xml:space="preserve">156 </w:t>
      </w:r>
      <w:r w:rsidRPr="00394DD1">
        <w:rPr>
          <w:spacing w:val="4"/>
          <w:sz w:val="28"/>
          <w:szCs w:val="28"/>
        </w:rPr>
        <w:t>образоват</w:t>
      </w:r>
      <w:r>
        <w:rPr>
          <w:spacing w:val="4"/>
          <w:sz w:val="28"/>
          <w:szCs w:val="28"/>
        </w:rPr>
        <w:t>ельн</w:t>
      </w:r>
      <w:r w:rsidR="00943D12">
        <w:rPr>
          <w:spacing w:val="4"/>
          <w:sz w:val="28"/>
          <w:szCs w:val="28"/>
        </w:rPr>
        <w:t>ых организаций (46,8%)</w:t>
      </w:r>
      <w:r>
        <w:rPr>
          <w:spacing w:val="4"/>
          <w:sz w:val="28"/>
          <w:szCs w:val="28"/>
        </w:rPr>
        <w:t xml:space="preserve"> </w:t>
      </w:r>
      <w:r w:rsidR="00943D12">
        <w:rPr>
          <w:spacing w:val="4"/>
          <w:sz w:val="28"/>
          <w:szCs w:val="28"/>
        </w:rPr>
        <w:t xml:space="preserve">из 332 охваченных мониторингом, </w:t>
      </w:r>
      <w:r>
        <w:rPr>
          <w:spacing w:val="4"/>
          <w:sz w:val="28"/>
          <w:szCs w:val="28"/>
        </w:rPr>
        <w:t>не размещен О</w:t>
      </w:r>
      <w:r w:rsidRPr="00394DD1">
        <w:rPr>
          <w:spacing w:val="4"/>
          <w:sz w:val="28"/>
          <w:szCs w:val="28"/>
        </w:rPr>
        <w:t>тчет</w:t>
      </w:r>
      <w:r w:rsidR="00943D12">
        <w:rPr>
          <w:spacing w:val="4"/>
          <w:sz w:val="28"/>
          <w:szCs w:val="28"/>
        </w:rPr>
        <w:t xml:space="preserve"> </w:t>
      </w:r>
      <w:r w:rsidR="00943D12">
        <w:rPr>
          <w:sz w:val="28"/>
          <w:szCs w:val="28"/>
        </w:rPr>
        <w:t>за 2017 год в определенный Приказом срок</w:t>
      </w:r>
      <w:r>
        <w:rPr>
          <w:spacing w:val="4"/>
          <w:sz w:val="28"/>
          <w:szCs w:val="28"/>
        </w:rPr>
        <w:t>, что является нарушением обязательного требования</w:t>
      </w:r>
      <w:r w:rsidRPr="00394DD1">
        <w:rPr>
          <w:spacing w:val="4"/>
          <w:sz w:val="28"/>
          <w:szCs w:val="28"/>
        </w:rPr>
        <w:t xml:space="preserve"> </w:t>
      </w:r>
      <w:hyperlink r:id="rId6" w:anchor="st29_2_3" w:history="1">
        <w:r w:rsidRPr="00394DD1">
          <w:rPr>
            <w:color w:val="000000" w:themeColor="text1"/>
            <w:spacing w:val="4"/>
            <w:sz w:val="28"/>
            <w:szCs w:val="28"/>
            <w:u w:val="single"/>
          </w:rPr>
          <w:t>пункт</w:t>
        </w:r>
        <w:r>
          <w:rPr>
            <w:color w:val="000000" w:themeColor="text1"/>
            <w:spacing w:val="4"/>
            <w:sz w:val="28"/>
            <w:szCs w:val="28"/>
            <w:u w:val="single"/>
          </w:rPr>
          <w:t>а</w:t>
        </w:r>
        <w:r w:rsidRPr="00394DD1">
          <w:rPr>
            <w:color w:val="000000" w:themeColor="text1"/>
            <w:spacing w:val="4"/>
            <w:sz w:val="28"/>
            <w:szCs w:val="28"/>
            <w:u w:val="single"/>
          </w:rPr>
          <w:t xml:space="preserve"> 3 части 2 статьи 29</w:t>
        </w:r>
      </w:hyperlink>
      <w:r w:rsidRPr="00394DD1">
        <w:rPr>
          <w:color w:val="000000" w:themeColor="text1"/>
          <w:spacing w:val="4"/>
          <w:sz w:val="28"/>
          <w:szCs w:val="28"/>
          <w:u w:val="single"/>
        </w:rPr>
        <w:t> </w:t>
      </w:r>
      <w:r w:rsidRPr="00394DD1">
        <w:rPr>
          <w:spacing w:val="4"/>
          <w:sz w:val="28"/>
          <w:szCs w:val="28"/>
        </w:rPr>
        <w:t>Федерального закона от 29.12.2012 № 273-ФЗ «Об образовании в Российской Федерации»</w:t>
      </w:r>
      <w:r>
        <w:rPr>
          <w:spacing w:val="4"/>
          <w:sz w:val="28"/>
          <w:szCs w:val="28"/>
        </w:rPr>
        <w:t>;</w:t>
      </w:r>
    </w:p>
    <w:p w:rsidR="00221777" w:rsidRDefault="0056771D" w:rsidP="00943D1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47926">
        <w:rPr>
          <w:color w:val="000000"/>
          <w:sz w:val="28"/>
          <w:szCs w:val="28"/>
        </w:rPr>
        <w:t xml:space="preserve">- </w:t>
      </w:r>
      <w:r w:rsidR="00221777" w:rsidRPr="00247926">
        <w:rPr>
          <w:sz w:val="28"/>
          <w:szCs w:val="28"/>
        </w:rPr>
        <w:t xml:space="preserve">Отчет размещается без соблюдения требований к разделу  «Сведения об образовательной организации» (подпункт 3.3. пункта 3 приказа </w:t>
      </w:r>
      <w:proofErr w:type="spellStart"/>
      <w:r w:rsidR="00221777" w:rsidRPr="00247926">
        <w:rPr>
          <w:sz w:val="28"/>
          <w:szCs w:val="28"/>
        </w:rPr>
        <w:t>Рособрнадзора</w:t>
      </w:r>
      <w:proofErr w:type="spellEnd"/>
      <w:r w:rsidR="00221777" w:rsidRPr="00247926">
        <w:rPr>
          <w:sz w:val="28"/>
          <w:szCs w:val="28"/>
        </w:rPr>
        <w:t xml:space="preserve">  от 29.05.2014 № 785 «Об утверждении требований к структуре официального сайта образовательной организации в </w:t>
      </w:r>
      <w:r w:rsidR="00221777" w:rsidRPr="00247926">
        <w:rPr>
          <w:sz w:val="28"/>
          <w:szCs w:val="28"/>
        </w:rPr>
        <w:lastRenderedPageBreak/>
        <w:t>информационно-телекоммуникационной сети «Интернет» и формату пр</w:t>
      </w:r>
      <w:r w:rsidR="00221777">
        <w:rPr>
          <w:sz w:val="28"/>
          <w:szCs w:val="28"/>
        </w:rPr>
        <w:t>едставления на нем информации»);</w:t>
      </w:r>
    </w:p>
    <w:p w:rsidR="0056771D" w:rsidRPr="00247926" w:rsidRDefault="00221777" w:rsidP="00221777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56771D" w:rsidRPr="00247926">
        <w:rPr>
          <w:color w:val="000000"/>
          <w:sz w:val="28"/>
          <w:szCs w:val="28"/>
        </w:rPr>
        <w:t xml:space="preserve">не размещается </w:t>
      </w:r>
      <w:r w:rsidR="004C2DAB">
        <w:rPr>
          <w:color w:val="000000"/>
          <w:sz w:val="28"/>
          <w:szCs w:val="28"/>
        </w:rPr>
        <w:t>от</w:t>
      </w:r>
      <w:r w:rsidR="0056771D" w:rsidRPr="00247926">
        <w:rPr>
          <w:color w:val="000000"/>
          <w:sz w:val="28"/>
          <w:szCs w:val="28"/>
        </w:rPr>
        <w:t xml:space="preserve">сканированная страница с подписями и печатью (Отчет </w:t>
      </w:r>
      <w:r w:rsidR="0056771D" w:rsidRPr="00247926">
        <w:rPr>
          <w:sz w:val="28"/>
          <w:szCs w:val="28"/>
        </w:rPr>
        <w:t>формируется в текстовом редакторе, вставляются сканированные страницы с подписями и печатями</w:t>
      </w:r>
      <w:r>
        <w:rPr>
          <w:i/>
          <w:sz w:val="28"/>
          <w:szCs w:val="28"/>
        </w:rPr>
        <w:t>.</w:t>
      </w:r>
      <w:proofErr w:type="gramEnd"/>
    </w:p>
    <w:p w:rsidR="0056771D" w:rsidRPr="00247926" w:rsidRDefault="0056771D" w:rsidP="00EB062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792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47926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 не уделяют должного внимания качеству и роли отчета о результатах </w:t>
      </w:r>
      <w:proofErr w:type="spellStart"/>
      <w:r w:rsidRPr="00247926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560EFB">
        <w:rPr>
          <w:rFonts w:ascii="Times New Roman" w:hAnsi="Times New Roman" w:cs="Times New Roman"/>
          <w:sz w:val="28"/>
          <w:szCs w:val="28"/>
        </w:rPr>
        <w:t xml:space="preserve">, </w:t>
      </w:r>
      <w:r w:rsidRPr="00247926">
        <w:rPr>
          <w:rFonts w:ascii="Times New Roman" w:hAnsi="Times New Roman" w:cs="Times New Roman"/>
          <w:sz w:val="28"/>
          <w:szCs w:val="28"/>
        </w:rPr>
        <w:t xml:space="preserve">  в том числе и при проведении независимой оценка качества условий осуществления образовательной деятельности организациями, осуществляющими образовательную деятельность</w:t>
      </w:r>
      <w:r w:rsidRPr="00247926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247926">
        <w:rPr>
          <w:rFonts w:ascii="Times New Roman" w:hAnsi="Times New Roman" w:cs="Times New Roman"/>
          <w:b/>
          <w:i/>
          <w:sz w:val="28"/>
          <w:szCs w:val="28"/>
        </w:rPr>
        <w:t>независимая оценка качества условий осуществления образовательной деятельности организациями, осуществляющими образовательную деятельность (далее - организации), проводится в целях предоставления участникам отношений в сфере образования информации об уровне организации работы по реализации образовательных</w:t>
      </w:r>
      <w:proofErr w:type="gramEnd"/>
      <w:r w:rsidRPr="00247926">
        <w:rPr>
          <w:rFonts w:ascii="Times New Roman" w:hAnsi="Times New Roman" w:cs="Times New Roman"/>
          <w:b/>
          <w:i/>
          <w:sz w:val="28"/>
          <w:szCs w:val="28"/>
        </w:rPr>
        <w:t xml:space="preserve"> программ на основе общедоступной информации  (часть 1 статьи 95.2 Федерального закона «Об образовании в Российской Федерации»).</w:t>
      </w:r>
    </w:p>
    <w:p w:rsidR="0056771D" w:rsidRPr="0053786D" w:rsidRDefault="0056771D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53786D">
        <w:rPr>
          <w:sz w:val="28"/>
          <w:szCs w:val="28"/>
        </w:rPr>
        <w:t xml:space="preserve">С целью повышения эффективности деятельности образовательных организаций в части проведения </w:t>
      </w:r>
      <w:proofErr w:type="spellStart"/>
      <w:r w:rsidRPr="0053786D">
        <w:rPr>
          <w:sz w:val="28"/>
          <w:szCs w:val="28"/>
        </w:rPr>
        <w:t>самообследования</w:t>
      </w:r>
      <w:proofErr w:type="spellEnd"/>
      <w:r w:rsidRPr="0053786D">
        <w:rPr>
          <w:sz w:val="28"/>
          <w:szCs w:val="28"/>
        </w:rPr>
        <w:t xml:space="preserve"> целесообразно: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247926">
        <w:rPr>
          <w:sz w:val="28"/>
          <w:szCs w:val="28"/>
        </w:rPr>
        <w:t xml:space="preserve">1) </w:t>
      </w:r>
      <w:r w:rsidRPr="00247926">
        <w:rPr>
          <w:sz w:val="28"/>
          <w:szCs w:val="28"/>
          <w:u w:val="single"/>
        </w:rPr>
        <w:t>руководителям образовательных организаций</w:t>
      </w:r>
      <w:r w:rsidRPr="00247926">
        <w:rPr>
          <w:sz w:val="28"/>
          <w:szCs w:val="28"/>
        </w:rPr>
        <w:t xml:space="preserve"> провести работу по обеспечению выполнения обязательных требований Приказа;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247926">
        <w:rPr>
          <w:sz w:val="28"/>
          <w:szCs w:val="28"/>
        </w:rPr>
        <w:t xml:space="preserve">2) </w:t>
      </w:r>
      <w:r w:rsidRPr="00247926">
        <w:rPr>
          <w:sz w:val="28"/>
          <w:szCs w:val="28"/>
          <w:u w:val="single"/>
        </w:rPr>
        <w:t>руководителям муниципальных органов, осуществляющих управление в сфере образования</w:t>
      </w:r>
      <w:r w:rsidRPr="00247926">
        <w:rPr>
          <w:sz w:val="28"/>
          <w:szCs w:val="28"/>
        </w:rPr>
        <w:t xml:space="preserve"> рекомендовать:</w:t>
      </w:r>
    </w:p>
    <w:p w:rsidR="00560EFB" w:rsidRPr="00247926" w:rsidRDefault="0056771D" w:rsidP="00560EFB">
      <w:pPr>
        <w:spacing w:line="276" w:lineRule="auto"/>
        <w:ind w:firstLine="708"/>
        <w:jc w:val="both"/>
        <w:rPr>
          <w:sz w:val="28"/>
          <w:szCs w:val="28"/>
        </w:rPr>
      </w:pPr>
      <w:r w:rsidRPr="00247926">
        <w:rPr>
          <w:sz w:val="28"/>
          <w:szCs w:val="28"/>
        </w:rPr>
        <w:t>а) организовать в соответствии с Приказом проведение разъяснительной работы: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247926">
        <w:rPr>
          <w:sz w:val="28"/>
          <w:szCs w:val="28"/>
        </w:rPr>
        <w:t xml:space="preserve">- по проведению организациями </w:t>
      </w:r>
      <w:proofErr w:type="spellStart"/>
      <w:r w:rsidRPr="00247926">
        <w:rPr>
          <w:sz w:val="28"/>
          <w:szCs w:val="28"/>
        </w:rPr>
        <w:t>самообследования</w:t>
      </w:r>
      <w:proofErr w:type="spellEnd"/>
      <w:r w:rsidRPr="00247926">
        <w:rPr>
          <w:sz w:val="28"/>
          <w:szCs w:val="28"/>
        </w:rPr>
        <w:t>;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247926">
        <w:rPr>
          <w:sz w:val="28"/>
          <w:szCs w:val="28"/>
        </w:rPr>
        <w:t xml:space="preserve">- </w:t>
      </w:r>
      <w:r w:rsidR="00247926" w:rsidRPr="00247926">
        <w:rPr>
          <w:sz w:val="28"/>
          <w:szCs w:val="28"/>
        </w:rPr>
        <w:t xml:space="preserve">по </w:t>
      </w:r>
      <w:r w:rsidRPr="00247926">
        <w:rPr>
          <w:sz w:val="28"/>
          <w:szCs w:val="28"/>
        </w:rPr>
        <w:t>подготовке и оформлению Отчетов;</w:t>
      </w:r>
    </w:p>
    <w:p w:rsidR="0056771D" w:rsidRPr="00247926" w:rsidRDefault="0056771D" w:rsidP="00EB0622">
      <w:pPr>
        <w:spacing w:line="276" w:lineRule="auto"/>
        <w:ind w:firstLine="708"/>
        <w:jc w:val="both"/>
        <w:rPr>
          <w:sz w:val="28"/>
          <w:szCs w:val="28"/>
        </w:rPr>
      </w:pPr>
      <w:r w:rsidRPr="00247926">
        <w:rPr>
          <w:sz w:val="28"/>
          <w:szCs w:val="28"/>
        </w:rPr>
        <w:t xml:space="preserve">- </w:t>
      </w:r>
      <w:r w:rsidR="00247926" w:rsidRPr="00247926">
        <w:rPr>
          <w:sz w:val="28"/>
          <w:szCs w:val="28"/>
        </w:rPr>
        <w:t xml:space="preserve">направленной на </w:t>
      </w:r>
      <w:r w:rsidRPr="00247926">
        <w:rPr>
          <w:sz w:val="28"/>
          <w:szCs w:val="28"/>
        </w:rPr>
        <w:t>повышени</w:t>
      </w:r>
      <w:r w:rsidR="00247926" w:rsidRPr="00247926">
        <w:rPr>
          <w:sz w:val="28"/>
          <w:szCs w:val="28"/>
        </w:rPr>
        <w:t>е</w:t>
      </w:r>
      <w:r w:rsidRPr="00247926">
        <w:rPr>
          <w:sz w:val="28"/>
          <w:szCs w:val="28"/>
        </w:rPr>
        <w:t xml:space="preserve"> ответственности руководителей образовательных организаций при подписании Отчетов;</w:t>
      </w:r>
    </w:p>
    <w:p w:rsidR="00047110" w:rsidRDefault="00560EFB" w:rsidP="002217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организо</w:t>
      </w:r>
      <w:r w:rsidR="00225E9A">
        <w:rPr>
          <w:sz w:val="28"/>
          <w:szCs w:val="28"/>
        </w:rPr>
        <w:t>вать</w:t>
      </w:r>
      <w:r w:rsidR="0056771D" w:rsidRPr="00247926">
        <w:rPr>
          <w:sz w:val="28"/>
          <w:szCs w:val="28"/>
        </w:rPr>
        <w:t xml:space="preserve"> </w:t>
      </w:r>
      <w:r w:rsidR="0056771D" w:rsidRPr="00854F9C">
        <w:rPr>
          <w:sz w:val="28"/>
          <w:szCs w:val="28"/>
          <w:u w:val="single"/>
        </w:rPr>
        <w:t>контроль и учет</w:t>
      </w:r>
      <w:r>
        <w:rPr>
          <w:sz w:val="28"/>
          <w:szCs w:val="28"/>
          <w:u w:val="single"/>
        </w:rPr>
        <w:t xml:space="preserve"> </w:t>
      </w:r>
      <w:r w:rsidR="0056771D" w:rsidRPr="00854F9C">
        <w:rPr>
          <w:sz w:val="28"/>
          <w:szCs w:val="28"/>
          <w:u w:val="single"/>
        </w:rPr>
        <w:t xml:space="preserve"> за размещением Отчетов</w:t>
      </w:r>
      <w:r w:rsidR="0056771D" w:rsidRPr="00247926">
        <w:rPr>
          <w:sz w:val="28"/>
          <w:szCs w:val="28"/>
        </w:rPr>
        <w:t xml:space="preserve"> организаций в информационно-телекоммуникационных сетях, в том числе на официальном сайте организации в сети «Интернет» </w:t>
      </w:r>
      <w:r w:rsidR="0056771D" w:rsidRPr="00854F9C">
        <w:rPr>
          <w:sz w:val="28"/>
          <w:szCs w:val="28"/>
        </w:rPr>
        <w:t xml:space="preserve">и </w:t>
      </w:r>
      <w:r w:rsidR="0056771D" w:rsidRPr="00854F9C">
        <w:rPr>
          <w:sz w:val="28"/>
          <w:szCs w:val="28"/>
          <w:u w:val="single"/>
        </w:rPr>
        <w:t>направлением Отчетов  учредителю в соответствии с пунктом 8 Приказа</w:t>
      </w:r>
      <w:r w:rsidR="00F33DF3">
        <w:rPr>
          <w:sz w:val="28"/>
          <w:szCs w:val="28"/>
        </w:rPr>
        <w:t>;</w:t>
      </w:r>
    </w:p>
    <w:p w:rsidR="00D96E31" w:rsidRDefault="00F33DF3" w:rsidP="00D96E31">
      <w:pPr>
        <w:spacing w:line="276" w:lineRule="auto"/>
        <w:ind w:firstLine="708"/>
        <w:jc w:val="both"/>
        <w:rPr>
          <w:i/>
          <w:sz w:val="28"/>
          <w:szCs w:val="28"/>
          <w:highlight w:val="yellow"/>
        </w:rPr>
      </w:pPr>
      <w:r>
        <w:rPr>
          <w:sz w:val="28"/>
          <w:szCs w:val="28"/>
        </w:rPr>
        <w:t xml:space="preserve">3) </w:t>
      </w:r>
      <w:r w:rsidR="00047110">
        <w:rPr>
          <w:sz w:val="28"/>
          <w:szCs w:val="28"/>
        </w:rPr>
        <w:t xml:space="preserve">организовать </w:t>
      </w:r>
      <w:r>
        <w:rPr>
          <w:sz w:val="28"/>
          <w:szCs w:val="28"/>
        </w:rPr>
        <w:t>оказани</w:t>
      </w:r>
      <w:r w:rsidR="00047110">
        <w:rPr>
          <w:sz w:val="28"/>
          <w:szCs w:val="28"/>
        </w:rPr>
        <w:t>е</w:t>
      </w:r>
      <w:r>
        <w:rPr>
          <w:sz w:val="28"/>
          <w:szCs w:val="28"/>
        </w:rPr>
        <w:t xml:space="preserve"> практической </w:t>
      </w:r>
      <w:r w:rsidR="00221777">
        <w:rPr>
          <w:sz w:val="28"/>
          <w:szCs w:val="28"/>
        </w:rPr>
        <w:t xml:space="preserve">помощи </w:t>
      </w:r>
      <w:r w:rsidR="00047110">
        <w:rPr>
          <w:sz w:val="28"/>
          <w:szCs w:val="28"/>
        </w:rPr>
        <w:t>образовательны</w:t>
      </w:r>
      <w:r w:rsidR="00221777">
        <w:rPr>
          <w:sz w:val="28"/>
          <w:szCs w:val="28"/>
        </w:rPr>
        <w:t>м</w:t>
      </w:r>
      <w:r w:rsidR="00047110">
        <w:rPr>
          <w:sz w:val="28"/>
          <w:szCs w:val="28"/>
        </w:rPr>
        <w:t xml:space="preserve"> организаци</w:t>
      </w:r>
      <w:r w:rsidR="00221777">
        <w:rPr>
          <w:sz w:val="28"/>
          <w:szCs w:val="28"/>
        </w:rPr>
        <w:t xml:space="preserve">ям с </w:t>
      </w:r>
      <w:r w:rsidR="00221777" w:rsidRPr="00221777">
        <w:rPr>
          <w:sz w:val="28"/>
          <w:szCs w:val="28"/>
        </w:rPr>
        <w:t xml:space="preserve">обобщением лучших практик организаций по результатам </w:t>
      </w:r>
      <w:r w:rsidR="00221777">
        <w:rPr>
          <w:sz w:val="28"/>
          <w:szCs w:val="28"/>
        </w:rPr>
        <w:t xml:space="preserve">организации и проведения </w:t>
      </w:r>
      <w:proofErr w:type="spellStart"/>
      <w:r w:rsidR="00221777" w:rsidRPr="00221777">
        <w:rPr>
          <w:sz w:val="28"/>
          <w:szCs w:val="28"/>
        </w:rPr>
        <w:t>самообследования</w:t>
      </w:r>
      <w:proofErr w:type="spellEnd"/>
      <w:r w:rsidR="00221777">
        <w:rPr>
          <w:sz w:val="28"/>
          <w:szCs w:val="28"/>
        </w:rPr>
        <w:t>.</w:t>
      </w:r>
      <w:bookmarkStart w:id="0" w:name="_GoBack"/>
      <w:bookmarkEnd w:id="0"/>
    </w:p>
    <w:sectPr w:rsidR="00D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44589"/>
    <w:multiLevelType w:val="hybridMultilevel"/>
    <w:tmpl w:val="6980CE88"/>
    <w:lvl w:ilvl="0" w:tplc="DB38849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980A8F"/>
    <w:multiLevelType w:val="hybridMultilevel"/>
    <w:tmpl w:val="975AEDEA"/>
    <w:lvl w:ilvl="0" w:tplc="2F6251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96"/>
    <w:rsid w:val="00010F05"/>
    <w:rsid w:val="00015765"/>
    <w:rsid w:val="000350FD"/>
    <w:rsid w:val="0004666E"/>
    <w:rsid w:val="00047110"/>
    <w:rsid w:val="000651D7"/>
    <w:rsid w:val="00067416"/>
    <w:rsid w:val="00092342"/>
    <w:rsid w:val="000A687F"/>
    <w:rsid w:val="000C492B"/>
    <w:rsid w:val="000C4E8C"/>
    <w:rsid w:val="000E4126"/>
    <w:rsid w:val="000E41DF"/>
    <w:rsid w:val="000E5921"/>
    <w:rsid w:val="000F4278"/>
    <w:rsid w:val="00101481"/>
    <w:rsid w:val="00104B00"/>
    <w:rsid w:val="00116637"/>
    <w:rsid w:val="00123FA1"/>
    <w:rsid w:val="00125ED6"/>
    <w:rsid w:val="00156612"/>
    <w:rsid w:val="00190BBF"/>
    <w:rsid w:val="001A1CF2"/>
    <w:rsid w:val="001A44DE"/>
    <w:rsid w:val="001D3E15"/>
    <w:rsid w:val="001D54A6"/>
    <w:rsid w:val="001E23DF"/>
    <w:rsid w:val="001E7141"/>
    <w:rsid w:val="001F366E"/>
    <w:rsid w:val="00221777"/>
    <w:rsid w:val="00223756"/>
    <w:rsid w:val="00225E9A"/>
    <w:rsid w:val="0023010E"/>
    <w:rsid w:val="002415CE"/>
    <w:rsid w:val="00247926"/>
    <w:rsid w:val="00256D0B"/>
    <w:rsid w:val="00265995"/>
    <w:rsid w:val="00272AE8"/>
    <w:rsid w:val="00274B5C"/>
    <w:rsid w:val="00287547"/>
    <w:rsid w:val="002903F2"/>
    <w:rsid w:val="00293A41"/>
    <w:rsid w:val="002B6655"/>
    <w:rsid w:val="002E3621"/>
    <w:rsid w:val="002F4BEC"/>
    <w:rsid w:val="00340D35"/>
    <w:rsid w:val="00352386"/>
    <w:rsid w:val="0035502C"/>
    <w:rsid w:val="00355F14"/>
    <w:rsid w:val="00360813"/>
    <w:rsid w:val="00367430"/>
    <w:rsid w:val="00390DBD"/>
    <w:rsid w:val="00394206"/>
    <w:rsid w:val="00394DD1"/>
    <w:rsid w:val="003A35BA"/>
    <w:rsid w:val="003E29FA"/>
    <w:rsid w:val="003E40DA"/>
    <w:rsid w:val="003F77AB"/>
    <w:rsid w:val="00416A36"/>
    <w:rsid w:val="00420BC1"/>
    <w:rsid w:val="004449DD"/>
    <w:rsid w:val="00463E81"/>
    <w:rsid w:val="004738A0"/>
    <w:rsid w:val="00474AD7"/>
    <w:rsid w:val="004A3010"/>
    <w:rsid w:val="004A3A95"/>
    <w:rsid w:val="004A5F45"/>
    <w:rsid w:val="004C2DAB"/>
    <w:rsid w:val="004D3EFC"/>
    <w:rsid w:val="004E5355"/>
    <w:rsid w:val="00513430"/>
    <w:rsid w:val="00533F07"/>
    <w:rsid w:val="0053786D"/>
    <w:rsid w:val="005606E4"/>
    <w:rsid w:val="00560EFB"/>
    <w:rsid w:val="00564EEB"/>
    <w:rsid w:val="0056771D"/>
    <w:rsid w:val="00576352"/>
    <w:rsid w:val="00586712"/>
    <w:rsid w:val="005B25DC"/>
    <w:rsid w:val="005B6431"/>
    <w:rsid w:val="005B643F"/>
    <w:rsid w:val="005B6527"/>
    <w:rsid w:val="005C044F"/>
    <w:rsid w:val="005C0EFC"/>
    <w:rsid w:val="006054D4"/>
    <w:rsid w:val="00606BE8"/>
    <w:rsid w:val="00616C6A"/>
    <w:rsid w:val="006256D2"/>
    <w:rsid w:val="00637CEB"/>
    <w:rsid w:val="00665660"/>
    <w:rsid w:val="00667651"/>
    <w:rsid w:val="006C2255"/>
    <w:rsid w:val="006C3155"/>
    <w:rsid w:val="006D0A60"/>
    <w:rsid w:val="0073157D"/>
    <w:rsid w:val="0074340A"/>
    <w:rsid w:val="00760039"/>
    <w:rsid w:val="00776AF6"/>
    <w:rsid w:val="007A2D97"/>
    <w:rsid w:val="007C0E0D"/>
    <w:rsid w:val="007D5CBE"/>
    <w:rsid w:val="007D7319"/>
    <w:rsid w:val="00824C52"/>
    <w:rsid w:val="00854F9C"/>
    <w:rsid w:val="00895070"/>
    <w:rsid w:val="00896524"/>
    <w:rsid w:val="008D42E4"/>
    <w:rsid w:val="008E00EE"/>
    <w:rsid w:val="008E4548"/>
    <w:rsid w:val="0091213D"/>
    <w:rsid w:val="00915A96"/>
    <w:rsid w:val="00915E84"/>
    <w:rsid w:val="00921C67"/>
    <w:rsid w:val="00933C62"/>
    <w:rsid w:val="00943D12"/>
    <w:rsid w:val="009560EF"/>
    <w:rsid w:val="00981512"/>
    <w:rsid w:val="009B2F38"/>
    <w:rsid w:val="009B4EE3"/>
    <w:rsid w:val="009B7320"/>
    <w:rsid w:val="009B7EAF"/>
    <w:rsid w:val="009D2E32"/>
    <w:rsid w:val="009E20B8"/>
    <w:rsid w:val="009E2980"/>
    <w:rsid w:val="00A21808"/>
    <w:rsid w:val="00A44C36"/>
    <w:rsid w:val="00A54949"/>
    <w:rsid w:val="00A66014"/>
    <w:rsid w:val="00A759D3"/>
    <w:rsid w:val="00A839CB"/>
    <w:rsid w:val="00AA68F7"/>
    <w:rsid w:val="00AB7999"/>
    <w:rsid w:val="00AD4F52"/>
    <w:rsid w:val="00AF2B01"/>
    <w:rsid w:val="00B01E06"/>
    <w:rsid w:val="00B0219C"/>
    <w:rsid w:val="00B11CDF"/>
    <w:rsid w:val="00B34875"/>
    <w:rsid w:val="00B54A0C"/>
    <w:rsid w:val="00B77737"/>
    <w:rsid w:val="00B836E9"/>
    <w:rsid w:val="00B9061F"/>
    <w:rsid w:val="00BA1F8D"/>
    <w:rsid w:val="00BD09FF"/>
    <w:rsid w:val="00BD0D13"/>
    <w:rsid w:val="00BD4DB9"/>
    <w:rsid w:val="00BD52DA"/>
    <w:rsid w:val="00BE3162"/>
    <w:rsid w:val="00BF3E5B"/>
    <w:rsid w:val="00C12096"/>
    <w:rsid w:val="00C1450C"/>
    <w:rsid w:val="00C17E27"/>
    <w:rsid w:val="00C25CE1"/>
    <w:rsid w:val="00C60F7B"/>
    <w:rsid w:val="00C74142"/>
    <w:rsid w:val="00C85449"/>
    <w:rsid w:val="00C8762A"/>
    <w:rsid w:val="00C92540"/>
    <w:rsid w:val="00CC467B"/>
    <w:rsid w:val="00CD7ADA"/>
    <w:rsid w:val="00CE319B"/>
    <w:rsid w:val="00CF2038"/>
    <w:rsid w:val="00CF3D13"/>
    <w:rsid w:val="00CF5454"/>
    <w:rsid w:val="00D012A7"/>
    <w:rsid w:val="00D22EA9"/>
    <w:rsid w:val="00D260FB"/>
    <w:rsid w:val="00D32865"/>
    <w:rsid w:val="00D3749E"/>
    <w:rsid w:val="00D76B0C"/>
    <w:rsid w:val="00D80E0E"/>
    <w:rsid w:val="00D826E7"/>
    <w:rsid w:val="00D83564"/>
    <w:rsid w:val="00D96301"/>
    <w:rsid w:val="00D96E31"/>
    <w:rsid w:val="00DA2657"/>
    <w:rsid w:val="00DA79BC"/>
    <w:rsid w:val="00DD3A13"/>
    <w:rsid w:val="00DD7378"/>
    <w:rsid w:val="00DF21C1"/>
    <w:rsid w:val="00DF389B"/>
    <w:rsid w:val="00DF5D03"/>
    <w:rsid w:val="00DF6999"/>
    <w:rsid w:val="00E03EED"/>
    <w:rsid w:val="00E05BAB"/>
    <w:rsid w:val="00E30B72"/>
    <w:rsid w:val="00E40505"/>
    <w:rsid w:val="00E434C5"/>
    <w:rsid w:val="00E462E9"/>
    <w:rsid w:val="00E5313E"/>
    <w:rsid w:val="00E5445C"/>
    <w:rsid w:val="00E61EA3"/>
    <w:rsid w:val="00E937D4"/>
    <w:rsid w:val="00EA2A53"/>
    <w:rsid w:val="00EA3BCF"/>
    <w:rsid w:val="00EB0622"/>
    <w:rsid w:val="00EB1683"/>
    <w:rsid w:val="00F33DF3"/>
    <w:rsid w:val="00F44D02"/>
    <w:rsid w:val="00F5071B"/>
    <w:rsid w:val="00F664A5"/>
    <w:rsid w:val="00FC7F0F"/>
    <w:rsid w:val="00FD7063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05B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05BAB"/>
    <w:rPr>
      <w:color w:val="0000FF"/>
      <w:u w:val="single"/>
    </w:rPr>
  </w:style>
  <w:style w:type="paragraph" w:customStyle="1" w:styleId="ConsPlusTitle">
    <w:name w:val="ConsPlusTitle"/>
    <w:rsid w:val="009B4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839CB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05B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05BAB"/>
    <w:rPr>
      <w:color w:val="0000FF"/>
      <w:u w:val="single"/>
    </w:rPr>
  </w:style>
  <w:style w:type="paragraph" w:customStyle="1" w:styleId="ConsPlusTitle">
    <w:name w:val="ConsPlusTitle"/>
    <w:rsid w:val="009B4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839CB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sobrnadzor.ru/legislation/accreditation/federalnyy_zakon_ot_29122012_no_273f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18</Pages>
  <Words>5525</Words>
  <Characters>31495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Остапенко</dc:creator>
  <cp:keywords/>
  <dc:description/>
  <cp:lastModifiedBy>Остапенко</cp:lastModifiedBy>
  <cp:revision>120</cp:revision>
  <cp:lastPrinted>2018-08-20T09:09:00Z</cp:lastPrinted>
  <dcterms:created xsi:type="dcterms:W3CDTF">2018-05-16T06:22:00Z</dcterms:created>
  <dcterms:modified xsi:type="dcterms:W3CDTF">2019-02-14T12:00:00Z</dcterms:modified>
</cp:coreProperties>
</file>