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BA" w:rsidRDefault="008D75BA">
      <w:pPr>
        <w:pStyle w:val="ConsPlusNormal"/>
        <w:jc w:val="both"/>
        <w:outlineLvl w:val="0"/>
      </w:pPr>
      <w:bookmarkStart w:id="0" w:name="_GoBack"/>
      <w:bookmarkEnd w:id="0"/>
    </w:p>
    <w:p w:rsidR="008D75BA" w:rsidRDefault="008D75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75BA" w:rsidRDefault="008D75BA">
      <w:pPr>
        <w:pStyle w:val="ConsPlusTitle"/>
        <w:jc w:val="center"/>
      </w:pPr>
    </w:p>
    <w:p w:rsidR="008D75BA" w:rsidRDefault="008D75BA">
      <w:pPr>
        <w:pStyle w:val="ConsPlusTitle"/>
        <w:jc w:val="center"/>
      </w:pPr>
      <w:r>
        <w:t>РАСПОРЯЖЕНИЕ</w:t>
      </w:r>
    </w:p>
    <w:p w:rsidR="008D75BA" w:rsidRDefault="008D75BA">
      <w:pPr>
        <w:pStyle w:val="ConsPlusTitle"/>
        <w:jc w:val="center"/>
      </w:pPr>
      <w:r>
        <w:t>от 24 июня 2022 г. N 1688-р</w:t>
      </w:r>
    </w:p>
    <w:p w:rsidR="008D75BA" w:rsidRDefault="008D75BA">
      <w:pPr>
        <w:pStyle w:val="ConsPlusNormal"/>
        <w:jc w:val="center"/>
      </w:pPr>
    </w:p>
    <w:p w:rsidR="008D75BA" w:rsidRDefault="008D75BA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Концепцию</w:t>
        </w:r>
      </w:hyperlink>
      <w:r>
        <w:t xml:space="preserve"> подготовки педагогических кадров для системы образования на период до 2030 года (далее - Концепция).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руководствоваться в своей деятельности положениями </w:t>
      </w:r>
      <w:hyperlink w:anchor="P24" w:history="1">
        <w:r>
          <w:rPr>
            <w:color w:val="0000FF"/>
          </w:rPr>
          <w:t>Концепции</w:t>
        </w:r>
      </w:hyperlink>
      <w:r>
        <w:t>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Минпросвещения</w:t>
      </w:r>
      <w:proofErr w:type="spellEnd"/>
      <w:r>
        <w:t xml:space="preserve"> России совместно с </w:t>
      </w:r>
      <w:proofErr w:type="spellStart"/>
      <w:r>
        <w:t>Минобрнауки</w:t>
      </w:r>
      <w:proofErr w:type="spellEnd"/>
      <w:r>
        <w:t xml:space="preserve"> России, заинтересованными федеральными органами исполнительной власти и органами исполнительной власти субъектов Российской Федерации в 3-месячный срок разработать план мероприятий по реализации </w:t>
      </w:r>
      <w:hyperlink w:anchor="P24" w:history="1">
        <w:r>
          <w:rPr>
            <w:color w:val="0000FF"/>
          </w:rPr>
          <w:t>Концепции</w:t>
        </w:r>
      </w:hyperlink>
      <w:r>
        <w:t xml:space="preserve"> на 2022 - 2024 годы и представить его в Правительство Российской Федерации в установленном порядке.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руководствоваться в своей деятельности положениями </w:t>
      </w:r>
      <w:hyperlink w:anchor="P24" w:history="1">
        <w:r>
          <w:rPr>
            <w:color w:val="0000FF"/>
          </w:rPr>
          <w:t>Концепции</w:t>
        </w:r>
      </w:hyperlink>
      <w:r>
        <w:t>.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Normal"/>
        <w:jc w:val="right"/>
      </w:pPr>
      <w:r>
        <w:t>Председатель Правительства</w:t>
      </w:r>
    </w:p>
    <w:p w:rsidR="008D75BA" w:rsidRDefault="008D75BA">
      <w:pPr>
        <w:pStyle w:val="ConsPlusNormal"/>
        <w:jc w:val="right"/>
      </w:pPr>
      <w:r>
        <w:t>Российской Федерации</w:t>
      </w:r>
    </w:p>
    <w:p w:rsidR="008D75BA" w:rsidRDefault="008D75BA">
      <w:pPr>
        <w:pStyle w:val="ConsPlusNormal"/>
        <w:jc w:val="right"/>
      </w:pPr>
      <w:r>
        <w:t>М.МИШУСТИН</w:t>
      </w: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Normal"/>
        <w:jc w:val="right"/>
        <w:outlineLvl w:val="0"/>
      </w:pPr>
      <w:r>
        <w:t>Утверждена</w:t>
      </w:r>
    </w:p>
    <w:p w:rsidR="008D75BA" w:rsidRDefault="008D75BA">
      <w:pPr>
        <w:pStyle w:val="ConsPlusNormal"/>
        <w:jc w:val="right"/>
      </w:pPr>
      <w:r>
        <w:t>распоряжением Правительства</w:t>
      </w:r>
    </w:p>
    <w:p w:rsidR="008D75BA" w:rsidRDefault="008D75BA">
      <w:pPr>
        <w:pStyle w:val="ConsPlusNormal"/>
        <w:jc w:val="right"/>
      </w:pPr>
      <w:r>
        <w:t>Российской Федерации</w:t>
      </w:r>
    </w:p>
    <w:p w:rsidR="008D75BA" w:rsidRDefault="008D75BA">
      <w:pPr>
        <w:pStyle w:val="ConsPlusNormal"/>
        <w:jc w:val="right"/>
      </w:pPr>
      <w:r>
        <w:t>от 24 июня 2022 г. N 1688-р</w:t>
      </w: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Title"/>
        <w:jc w:val="center"/>
      </w:pPr>
      <w:bookmarkStart w:id="1" w:name="P24"/>
      <w:bookmarkEnd w:id="1"/>
      <w:r>
        <w:t>КОНЦЕПЦИЯ</w:t>
      </w:r>
    </w:p>
    <w:p w:rsidR="008D75BA" w:rsidRDefault="008D75BA">
      <w:pPr>
        <w:pStyle w:val="ConsPlusTitle"/>
        <w:jc w:val="center"/>
      </w:pPr>
      <w:r>
        <w:t>ПОДГОТОВКИ ПЕДАГОГИЧЕСКИХ КАДРОВ ДЛЯ СИСТЕМЫ ОБРАЗОВАНИЯ</w:t>
      </w:r>
    </w:p>
    <w:p w:rsidR="008D75BA" w:rsidRDefault="008D75BA">
      <w:pPr>
        <w:pStyle w:val="ConsPlusTitle"/>
        <w:jc w:val="center"/>
      </w:pPr>
      <w:r>
        <w:t>НА ПЕРИОД ДО 2030 ГОДА</w:t>
      </w: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Title"/>
        <w:jc w:val="center"/>
        <w:outlineLvl w:val="1"/>
      </w:pPr>
      <w:r>
        <w:t>I. Общие положения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Normal"/>
        <w:ind w:firstLine="540"/>
        <w:jc w:val="both"/>
      </w:pPr>
      <w:r>
        <w:t>Концепция подготовки педагогических кадров для системы образования на период до 2030 года (далее - Концепция) определяет цели, принципы, задачи, основные мероприятия и механизмы реализации государственной политики Российской Федерации в области подготовки педагогических кадров для системы образования.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 xml:space="preserve">Концепция разработана в целях реализации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и </w:t>
      </w:r>
      <w:hyperlink r:id="rId6" w:history="1">
        <w:r>
          <w:rPr>
            <w:color w:val="0000FF"/>
          </w:rPr>
          <w:t>основных принципов</w:t>
        </w:r>
      </w:hyperlink>
      <w:r>
        <w:t xml:space="preserve">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г. N 3273-р.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Концепция является основой для организации деятельности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осуществляющих подготовку педагогических </w:t>
      </w:r>
      <w:r>
        <w:lastRenderedPageBreak/>
        <w:t>кадров для системы образования (далее - образовательные организации), а также федеральных органов исполнительной власти и органов исполнительной власти субъектов Российской Федерации, в ведении которых находятся образовательные организации.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Title"/>
        <w:jc w:val="center"/>
        <w:outlineLvl w:val="1"/>
      </w:pPr>
      <w:r>
        <w:t xml:space="preserve">II. Современное состояние системы подготовки </w:t>
      </w:r>
      <w:proofErr w:type="gramStart"/>
      <w:r>
        <w:t>педагогических</w:t>
      </w:r>
      <w:proofErr w:type="gramEnd"/>
    </w:p>
    <w:p w:rsidR="008D75BA" w:rsidRDefault="008D75BA">
      <w:pPr>
        <w:pStyle w:val="ConsPlusTitle"/>
        <w:jc w:val="center"/>
      </w:pPr>
      <w:r>
        <w:t>кадров в Российской Федерации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Normal"/>
        <w:ind w:firstLine="540"/>
        <w:jc w:val="both"/>
      </w:pPr>
      <w:r>
        <w:t>Подготовка педагогических кадров для системы образования осуществляется образовательными организациями разного типа, уровня и ведомственной подчиненности, реализующими образовательные программы по укрупненной группе специальностей и направлений подготовки "Образование и педагогические науки" (далее - программы подготовки педагогических кадров).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По данным 2020 года, программы подготовки педагогических кадров реализуют: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229 образовательных организаций высшего образования (из них 33 образовательные организации высшего образования находятся в ведении Министерства просвещения Российской Федерации, 107 - в ведении Министерства науки и высшего образования Российской Федерации, 36 - в ведении других федеральных органов исполнительной власти, 17 - в ведении субъектов Российской Федерации и муниципальных образований, 36 образовательных организаций высшего образования являются частными образовательными организациями высшего образования);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440 профессиональных образовательных организаций находятся в ведении субъектов Российской Федерации и муниципальных образований;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85 организаций дополнительного профессионального образования субъектов Российской Федерации (институтов развития образования и повышения квалификации и переподготовки работников образования и управленческих кадров), 8 автономных центров непрерывного повышения профессионального мастерства педагогических работников и более 100 таких центров в структуре организаций дополнительного профессионального образования и образовательных организаций высшего образования, иные организации дополнительного профессионального образования.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По данным Федеральной службы государственной статистики, в 2020 году по программам подготовки педагогических кадров обучалось 637,1 тыс. человек, в том числе 446,4 тыс. человек - по программам высшего образования, 190,7 тыс. человек - по программам среднего профессионального образования.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По программам дополнительного профессионального образования педагогической направленности в 2020 году обучилось 1387,9 тыс. человек.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Отмечается устойчивая тенденция к увеличению следующих контрольных цифр приема за счет бюджетных ассигнований федерального бюджета (далее - бюджетные места) на </w:t>
      </w:r>
      <w:proofErr w:type="gramStart"/>
      <w:r>
        <w:t>обучение по программам</w:t>
      </w:r>
      <w:proofErr w:type="gramEnd"/>
      <w:r>
        <w:t xml:space="preserve"> подготовки педагогических кадров: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 2019 году - 62134 </w:t>
      </w:r>
      <w:proofErr w:type="gramStart"/>
      <w:r>
        <w:t>бюджетных</w:t>
      </w:r>
      <w:proofErr w:type="gramEnd"/>
      <w:r>
        <w:t xml:space="preserve"> места;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 2020 году - 66064 </w:t>
      </w:r>
      <w:proofErr w:type="gramStart"/>
      <w:r>
        <w:t>бюджетных</w:t>
      </w:r>
      <w:proofErr w:type="gramEnd"/>
      <w:r>
        <w:t xml:space="preserve"> места;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 2021 году - 75148 бюджетных мест.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 2020 году средний балл единого государственного экзамена абитуриентов образовательных организаций высшего образования, реализующих образовательные программы подготовки педагогических кадров, составил 68,8 балла (для сравнения - в 2017 году средний балл составил 66,7 балла).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lastRenderedPageBreak/>
        <w:t xml:space="preserve">В течение последних 5 лет увеличивается прием в профессиональные образовательные организации на </w:t>
      </w:r>
      <w:proofErr w:type="gramStart"/>
      <w:r>
        <w:t>обучение по программам</w:t>
      </w:r>
      <w:proofErr w:type="gramEnd"/>
      <w:r>
        <w:t xml:space="preserve"> подготовки педагогических кадров среднего профессионального образования: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 2016 году - 48,4 тыс. человек;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 2020 году - 56,1 тыс. человек.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 2020 году количество выпускников образовательных организаций высшего образования, реализующих программы подготовки педагогических кадров, составило 88,9 тыс. человек, программы подготовки педагогических кадров среднего профессионального образования - 38,1 тыс. человек.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Такой объем подготовки педагогических кадров позволяет обеспечить возрастную ротацию педагогических кадров, расчетная величина которой, по данным 2020 года, составляет 62,8 тыс. педагогов ежегодно. Однако в субъектах Российской Федерации сохраняется потребность в педагогических кадрах. Потребность </w:t>
      </w:r>
      <w:proofErr w:type="gramStart"/>
      <w:r>
        <w:t>связана</w:t>
      </w:r>
      <w:proofErr w:type="gramEnd"/>
      <w:r>
        <w:t xml:space="preserve"> в том числе с проблемой "старения" педагогических кадров. Так, по данным Пенсионного фонда Российской Федерации, по состоянию на 1 января 2020 г. продолжают работу с учетом выплаты пенсии 652157 педагогических работников. По данным Федеральной службы государственной статистики, на начало 2020/21 учебного года зафиксировано 30590 вакантных должностей педагогических работников, включая 16000 учителей (без учета "скрытых" вакансий, когда непрофильные педагоги заменяют отсутствующего учителя), что на 30 процентов больше аналогичного показателя 2018/19 учебного года. Наиболее дефицитные педагогические специальности - учитель-логопед (6,8 процента вакансий) и учитель-дефектолог (10,5 процента вакансий). </w:t>
      </w:r>
      <w:proofErr w:type="gramStart"/>
      <w:r>
        <w:t>По результатам проведенного в 2019 году опроса Общероссийского общественного движения "НАРОДНЫЙ ФРОНТ "ЗА РОССИЮ" и фонда общественного мониторинга развития системы образования "Национальные ресурсы образования" в школах отмечается нехватка учителей математики, иностранного и русского языков, учителей начальных классов, физики (на нехватку именно этих специалистов указали от 18 до 34 процентов участников опроса).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Доля студентов, принятых на </w:t>
      </w:r>
      <w:proofErr w:type="gramStart"/>
      <w:r>
        <w:t>обучение по программам</w:t>
      </w:r>
      <w:proofErr w:type="gramEnd"/>
      <w:r>
        <w:t xml:space="preserve"> подготовки педагогических кадров в образовательные организации высшего образования на условиях договора о целевом обучении, в 2020 году составила 4,6 процента в общем объеме бюджетных мест.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Доля трудоустроенных выпускников, обучавшихся по программам подготовки педагогических кадров, завершивших обучение на основании договора о целевом обучении, по данным мониторинга Министерства науки и высшего образования Российской Федерации, по результатам 2020 года составила 77 процентов.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Это </w:t>
      </w:r>
      <w:proofErr w:type="gramStart"/>
      <w:r>
        <w:t>обусловлено</w:t>
      </w:r>
      <w:proofErr w:type="gramEnd"/>
      <w:r>
        <w:t xml:space="preserve"> в том числе рисками по выполнению обязательств по договорам о целевом обучении как со стороны обучающихся, так и со стороны заказчика, а в целом - недостаточными мерами по закреплению выпускников образовательных организаций высшего образования.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Формирование требований к структуре и содержанию программ подготовки педагогических кадров осуществляется при участии федеральных учебно-методических объединений в системе высшего образования и системе среднего профессионального образования. В 2018 году федеральными учебно-методическими объединениями разработаны введенные с 2019 года в действие новые федеральные государственные образовательные стандарты высшего образования по программам подготовки педагогических кадров.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 настоящее время сеть образовательных организаций высшего образования, реализующих программы подготовки педагогических кадров, имеет продуктивный опыт разработки, реализации и трансляции передовых практик педагогического и общего образования, </w:t>
      </w:r>
      <w:proofErr w:type="gramStart"/>
      <w:r>
        <w:t>полученный</w:t>
      </w:r>
      <w:proofErr w:type="gramEnd"/>
      <w:r>
        <w:t xml:space="preserve"> в том числе в ходе реализации в 2014 - 2017 годах комплексного проекта модернизации </w:t>
      </w:r>
      <w:r>
        <w:lastRenderedPageBreak/>
        <w:t xml:space="preserve">педагогического образования, в рамках которого на основе требований федеральных государственных образовательных стандартов общего образования и профессионального стандарта педагога были разработаны </w:t>
      </w:r>
      <w:proofErr w:type="gramStart"/>
      <w:r>
        <w:t>новые федеральные государственные образовательные стандарты высшего образования и технология модульного проектирования образовательных программ, усилены практическая предметная и исследовательская компоненты педагогического образования, его воспитательная направленность, предложена система независимой оценки профессиональных компетенций выпускников.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Вместе с тем содержание, технологии, управление и инфраструктура педагогического образования требуют постоянной трансформации, связанной с изменениями, происходящими в системе общего образования, с необходимостью обеспечивать опережающие темпы изменений системы подготовки педагогических кадров. Сохраняются проблемы, препятствующие обеспечению качества педагогических кадров, включая: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дисбаланс качества и условий подготовки педагогов в разных образовательных организациях и отсутствие единых подходов к механизмам и инструментам оценки качества;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разрыв между темпом обновления содержания и инфраструктуры педагогической подготовки и темпом обновления общего образования;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дефицит опережающих научных исследований в сфере образования для формирования современного содержания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недостаточное соответствие результатов подготовки выпускника (молодого педагога) актуальным запросам отрасли образования, общества и государства;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слабую вовлеченность работодателей, включая региональные системы образования, в процесс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дефицит педагогических работников, недостаточный уровень подготовки выпускников образовательных организаций высшего образования по программам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недостаток комплексных мер по ранней профориентации школьников на педагогические профессии.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 xml:space="preserve">Для решения указанных проблем необходимо реализовывать комплекс мероприятий, связанный не только с совершенствованием системы подготовки педагогических кадров, но и с мерами поддержки педагогов на всех этапах жизненного цикла профессии, в том числе предусмотренными при реализации </w:t>
      </w:r>
      <w:hyperlink r:id="rId7" w:history="1">
        <w:r>
          <w:rPr>
            <w:color w:val="0000FF"/>
          </w:rPr>
          <w:t>основных принципов</w:t>
        </w:r>
      </w:hyperlink>
      <w:r>
        <w:t xml:space="preserve">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</w:t>
      </w:r>
      <w:proofErr w:type="gramEnd"/>
      <w:r>
        <w:t>. N 3273-р.</w:t>
      </w:r>
    </w:p>
    <w:p w:rsidR="008D75BA" w:rsidRDefault="008D75BA">
      <w:pPr>
        <w:pStyle w:val="ConsPlusNormal"/>
        <w:jc w:val="center"/>
      </w:pPr>
    </w:p>
    <w:p w:rsidR="008D75BA" w:rsidRDefault="008D75BA">
      <w:pPr>
        <w:pStyle w:val="ConsPlusTitle"/>
        <w:jc w:val="center"/>
        <w:outlineLvl w:val="1"/>
      </w:pPr>
      <w:r>
        <w:t>III. Цель, принципы и задачи Концепции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Normal"/>
        <w:ind w:firstLine="540"/>
        <w:jc w:val="both"/>
      </w:pPr>
      <w:proofErr w:type="gramStart"/>
      <w:r>
        <w:t>Целью Концепции является совершенствование системы подготовки педагогических кадров в Российской Федерации в соответствии с национальными целями и задачами развития страны, современными направлениями научно-технологического развития и с учетом актуальной исследовательской повестки в сфере образования, актуального контекста развития общего образования для формирования возможностей самореализации и развития талантов у детей и молодежи, личностного роста, поддержки образовательно-воспитательного потенциала семьи, вхождения Российской Федерации в число</w:t>
      </w:r>
      <w:proofErr w:type="gramEnd"/>
      <w:r>
        <w:t xml:space="preserve"> 10 лучших стран мира по качеству общего образования.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Концепция основывается на следующих принципах: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lastRenderedPageBreak/>
        <w:t>понимание роли учителя, педагога как ключевой фигуры для обеспечения качества общего образования и для будущего развития страны, реализация ценностно-смыслового подхода к подготовке учителей будущих поколений Российской Федерации;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приоритет равной доступности качественного образования по педагогическим направлениям подготовки и специальностям во всех субъектах Российской Федерации, во всех образовательных организациях вне зависимости от ведомственной подчиненности;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единство образовательного пространства на территории Российской Федерации через единство требований и гарантий в реализации образовательными организациями </w:t>
      </w:r>
      <w:proofErr w:type="gramStart"/>
      <w:r>
        <w:t>обучения по программам</w:t>
      </w:r>
      <w:proofErr w:type="gramEnd"/>
      <w:r>
        <w:t xml:space="preserve"> подготовки педагогических кадров при соблюдении автономии образовательных организаций;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непрерывность и преемственность профессионального развития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открытость и независимость оценки качества подготовки педагогических кадров и эффективности реализации мероприятий Концепции;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развитие системы подготовки педагогических кадров с учетом актуальной исследовательской повестки в сфере образования;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обеспечение совместной деятельности образовательных организаций, реализующих программы подготовки педагогических кадров, и социальных партнеров - представителей общественно-деловых объединений, работодателей с учетом социально-экономических и научно-технологических приоритетов развития субъектов Российской Федерации и муниципальных образований, а также реализуемых в субъектах Российской Федерации или муниципальных образованиях социальных проектов и программ, включая региональные системы образования, в систему подготовки педагогических кадров;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взаимодействие органов государственной власти, органов местного самоуправления, образовательных организаций, общественных объединений и иных юридических лиц по вопросам совершенствования системы подготовки педагогических кадров в Российской Федерации.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Основными задачами Концепции являются: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обеспечение единых подходов к осуществлению предметной, методической и психолого-педагогической подготовки будущих учителей;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разработка требований к базовой части содержания педагогического образования, его результатам и условиям реализации;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обеспечение единых подходов к процессу воспитания и результатам формирования социальной ответственности личности, гуманитарных, духовно-нравственных и гражданско-патриотических ценностей педагогического образования, а также к процессу подготовки педагога к осуществлению воспитательной деятельности, поддержки образовательно-воспитательного потенциала семьи;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совершенствование </w:t>
      </w:r>
      <w:proofErr w:type="gramStart"/>
      <w:r>
        <w:t>системы оценки качества подготовки педагогических кадров</w:t>
      </w:r>
      <w:proofErr w:type="gramEnd"/>
      <w:r>
        <w:t>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развитие кадрового потенциала образовательных организаций, реализующих программы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внедрение системы мер по выявлению, отбору и сопровождению педагогически одаренной молодежи, включая реализацию программ дополнительного предпрофессионального развития и программ профессиональной ориентации школьников, ориентированных на педагогические </w:t>
      </w:r>
      <w:r>
        <w:lastRenderedPageBreak/>
        <w:t>профессии;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привлечение к </w:t>
      </w:r>
      <w:proofErr w:type="gramStart"/>
      <w:r>
        <w:t>обучению по</w:t>
      </w:r>
      <w:proofErr w:type="gramEnd"/>
      <w:r>
        <w:t xml:space="preserve"> педагогическим направлениям подготовки студентов и специалистов из разных сфер, расширение подготовки по дополнительным педагогическим квалификациям с учетом запросов динамично меняющейся системы общего и дополнительного образования детей;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обеспечение включенности образовательных организаций, реализующих программы подготовки педагогических кадров, в федеральную и региональную образовательную повестку, привлечение потенциальных работодателей, включая региональные системы образования, в систему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включение системы подготовки педагогических кадров в решение проблем цифровой трансформации экономики и общественной жизни;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повышение статуса русского языка и литературы в программах подготовки педагогических кадров, обеспечение развития языковых практик на русском языке.</w:t>
      </w:r>
    </w:p>
    <w:p w:rsidR="008D75BA" w:rsidRDefault="008D75BA">
      <w:pPr>
        <w:pStyle w:val="ConsPlusNormal"/>
        <w:jc w:val="center"/>
      </w:pPr>
    </w:p>
    <w:p w:rsidR="008D75BA" w:rsidRDefault="008D75BA">
      <w:pPr>
        <w:pStyle w:val="ConsPlusTitle"/>
        <w:jc w:val="center"/>
        <w:outlineLvl w:val="1"/>
      </w:pPr>
      <w:r>
        <w:t>IV. Основные мероприятия Концепции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Normal"/>
        <w:ind w:firstLine="540"/>
        <w:jc w:val="both"/>
      </w:pPr>
      <w:r>
        <w:t>Решение задач обеспечения единых подходов к осуществлению предметной, методической и психолого-педагогической подготовки будущих учителей, разработки требований к базовой части содержания педагогического образования, его результатам и условиям реализации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 xml:space="preserve">разработку единого подхода к осуществлению предметной, методической, психолого-педагогической подготовки будущих учителей и всестороннему раскрытию заложенного в них воспитательного потенциала для достижения обучающимися универсальных, общепрофессиональных и профессиональных компетенций, определенных федеральными государственными образовательными стандартами высшего образования, которые включают подготовку студентов к работе с различными категориями детей (лица с ограниченными возможностями здоровья, одаренные дети, работа с полиэтническим, </w:t>
      </w:r>
      <w:proofErr w:type="spellStart"/>
      <w:r>
        <w:t>поликонфессиональным</w:t>
      </w:r>
      <w:proofErr w:type="spellEnd"/>
      <w:r>
        <w:t xml:space="preserve"> составом обучающихся и др.);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переход на модульный подход проектирования и реализации образовательных программ высшего образования, основанный на единстве теоретических и практических дисциплин в достижении компетенций;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повышение уровня предметной, методической и психолого-педагогической подготовки будущих учителей, в том числе за счет установления не менее 50 процентов временных затрат на предметную и методическую подготовку;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включение в программы </w:t>
      </w:r>
      <w:proofErr w:type="gramStart"/>
      <w:r>
        <w:t>подготовки педагогических кадров сквозной траектории формирования исследовательских компетенций педагога</w:t>
      </w:r>
      <w:proofErr w:type="gramEnd"/>
      <w:r>
        <w:t>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разработку единых требований к базовой части содержания образования в процессе проектирования образовательных программ всех уровней, а также разработку и апробацию механизма постоянного обновления учебных планов;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создание </w:t>
      </w:r>
      <w:proofErr w:type="gramStart"/>
      <w:r>
        <w:t>системы мониторинга качества программ подготовки педагогических кадров</w:t>
      </w:r>
      <w:proofErr w:type="gramEnd"/>
      <w:r>
        <w:t xml:space="preserve"> с активным включением в нее объективных данных и мнения работодателей;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создание системы непрерывного обучения специалистов, ответственных за разработку и реализацию образовательных программ образовательных организаций, реализующих программы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lastRenderedPageBreak/>
        <w:t>разработку и внедрение единых требований к организации и проведению всех видов практик для обучающихся по программам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совершенствование инфраструктуры образовательных организаций, включая модернизацию учебно-производственной базы педагогических вузов;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поддержку </w:t>
      </w:r>
      <w:proofErr w:type="gramStart"/>
      <w:r>
        <w:t>распространения сетевой формы реализации образовательных программ высшего образования</w:t>
      </w:r>
      <w:proofErr w:type="gramEnd"/>
      <w:r>
        <w:t>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разработку механизма </w:t>
      </w:r>
      <w:proofErr w:type="spellStart"/>
      <w:r>
        <w:t>грантовой</w:t>
      </w:r>
      <w:proofErr w:type="spellEnd"/>
      <w:r>
        <w:t xml:space="preserve"> поддержки организаций высшего образования в целях реализации академической мобильности студентов, обучающихся по программам подготовки педагогических кадров.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Решение задачи обеспечения единых подходов к процессу воспитания и результатам формирования социальной ответственности личности, гуманитарных, духовно-нравственных и гражданско-патриотических ценностей педагогического образования, а также к процессу подготовки педагога к осуществлению воспитательной деятельности, к поддержке образовательно-воспитательного потенциала семьи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разработку и внедрение в программы подготовки педагогических кадров дисциплин (модулей), направленных на воспитание обучающихся, обеспечивающих приобщение будущих педагогов к культуре, истории России, самореализацию личности, формирование компетенций для выполнения функций классного руководителя и вожатого, для организации деятельности детского, в том числе разновозрастного и поликультурного коллектива, для организации творческой деятельности обучающихся, для работы с родителями, решения задач инклюзивного образования и формирования опыта</w:t>
      </w:r>
      <w:proofErr w:type="gramEnd"/>
      <w:r>
        <w:t xml:space="preserve"> работы с детьми, имеющими особые потребности в образовании;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увеличение количества </w:t>
      </w:r>
      <w:proofErr w:type="gramStart"/>
      <w:r>
        <w:t>обучающихся</w:t>
      </w:r>
      <w:proofErr w:type="gramEnd"/>
      <w:r>
        <w:t>, привлекаемых к добровольческой (волонтерской) и социально значимой деятельности и вожатской практике;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формирование воспитывающей среды образовательных организаций, создающей условия для личностного и профессионального развития обучающихся, формирования у них социально значимых, нравственных качеств, активной гражданской позиции и моральной ответственности за принимаемые решения.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Решение </w:t>
      </w:r>
      <w:proofErr w:type="gramStart"/>
      <w:r>
        <w:t>задачи совершенствования системы оценки качества подготовки педагогических кадров</w:t>
      </w:r>
      <w:proofErr w:type="gramEnd"/>
      <w:r>
        <w:t xml:space="preserve">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 xml:space="preserve">создание системы оценки </w:t>
      </w:r>
      <w:proofErr w:type="spellStart"/>
      <w:r>
        <w:t>сформированности</w:t>
      </w:r>
      <w:proofErr w:type="spellEnd"/>
      <w:r>
        <w:t xml:space="preserve"> профессиональных компетенций выпускников в рамках государственной итоговой аттестации, регулируемой федеральными государственными образовательными стандартами среднего профессионального и высшего образования, включая государственный экзамен и защиту выпускной квалификационной работы, предполагающей комплексную оценку результатов освоения образовательной программы, путем внедрения профессионального (демонстрационного) экзамена как одной из обязательных форм проведения государственной итоговой аттестации;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внедрение механизмов оценки готовности к профессиональной деятельности, в том числе на этапе обучения, предусматривающей определение уровня соответствия студента и выпускника требованиям профессионального стандарта и федеральных государственных образовательных стандартов общего образования, разработку механизмов учета результатов государственной итоговой аттестации при аттестации педагогических кадров и формировании индивидуального портфолио педагога, в том числе с использованием инструментов существующих информационных систем;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формирование системы профессионально-общественной экспертизы качества и условий </w:t>
      </w:r>
      <w:r>
        <w:lastRenderedPageBreak/>
        <w:t>подготовки педагогических кадров с привлечением ведущих профессиональных ассоциаций и объединений работодателей;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создание системы мониторинга результатов освоения студентами программ подготовки педагогических кадров (в том числе в рамках промежуточной аттестации и с учетом академических свобод образовательных организаций), предполагающего сравнительный анализ результатов общего и профессионального образования по всем уровням образования субъектов Российской Федерации, персонально ориентированного на мотивацию саморазвития студентов.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Решение задачи развития кадрового потенциала образовательных организаций, реализующих программы подготовки педагогических кадров,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развитие аспирантуры и докторантуры, формируемой на базе авторитетных научных школ российских образовательных и научных организаций, ведущих педагогические исследования;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развитие педагогической магистратуры, обеспечивающей формирование и воспроизводство исследовательских компетенций в педагогической среде, включение педагогов-исследователей в актуальную национальную и глобальную исследовательскую повестку;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повышение квалификации педагогических работников образовательных организаций, реализующих программы подготовки педагогических кадров, по приоритетным направлениям развития науки и образования на базе ведущих педагогических и классических университетов, обеспечение постоянной экспертизы качества реализации данных программ, развитие академической мобильности преподавателей;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реализацию сетевых форматов повышения квалификации для молодых преподавателей, вовлеченных в реализацию образовательных программ подготовки педагогических кадров.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Решение задачи внедрения системы мер по выявлению, отбору и сопровождению педагогически одаренной молодежи, включая реализацию программ предпрофессионального развития и программ профессиональной ориентации школьников, ориентированных на педагогические профессии,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реализацию проектов, направленных на приобретение обучающимися первоначального педагогического опыта в форме участия в социальных проектах, вожатской и волонтерской деятельности, реального общения с детьми в рамках специально организованной педагогической практики;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развитие сети профильных психолого-педагогических классов (групп), реализацию программ методического сопровождения педагогов, работающих в психолого-педагогических классах (группах), в том числе с использованием информационной и материально-технической базы образовательных организаций высшего образования;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внедрение механизмов учета индивидуальных достижений выпускников классов (групп) психолого-педагогической направленности, в том числе при поступлении на </w:t>
      </w:r>
      <w:proofErr w:type="gramStart"/>
      <w:r>
        <w:t>обучение по программе</w:t>
      </w:r>
      <w:proofErr w:type="gramEnd"/>
      <w:r>
        <w:t xml:space="preserve"> подготовки педагогических кадров.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Решение задач привлечения к </w:t>
      </w:r>
      <w:proofErr w:type="gramStart"/>
      <w:r>
        <w:t>обучению по</w:t>
      </w:r>
      <w:proofErr w:type="gramEnd"/>
      <w:r>
        <w:t xml:space="preserve"> педагогическим направлениям подготовки студентов и специалистов из разных сфер, расширения подготовки по дополнительным педагогическим квалификациям с учетом запросов динамично меняющейся системы общего и дополнительного образования детей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формирование механизмов получения педагогического образования лицами, обучающимися (обучавшимися) по иным образовательным программам высшего образования;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развитие педагогических магистратур, обеспечивающих подготовку педагогов с </w:t>
      </w:r>
      <w:r>
        <w:lastRenderedPageBreak/>
        <w:t xml:space="preserve">междисциплинарным </w:t>
      </w:r>
      <w:proofErr w:type="spellStart"/>
      <w:r>
        <w:t>компетентностным</w:t>
      </w:r>
      <w:proofErr w:type="spellEnd"/>
      <w:r>
        <w:t xml:space="preserve"> профилем;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развитие практики приема на </w:t>
      </w:r>
      <w:proofErr w:type="gramStart"/>
      <w:r>
        <w:t>обучение по программам</w:t>
      </w:r>
      <w:proofErr w:type="gramEnd"/>
      <w:r>
        <w:t xml:space="preserve"> подготовки педагогических кадров выпускников общеобразовательных организаций, желающих получить высшее педагогическое образование, в том числе на условиях договора о целевом обучении;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разработку нормативной базы для проектирования и реализации образовательных программ профессионального образования всех уровней по программам подготовки педагогических кадров с соблюдением принципа преемственности и сокращения сроков обучения для профессиональных образовательных организаций;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проведение широкомасштабных исследований, направленных на выявление потенциальных запросов рынка труда и сферы образования, а также психолого-педагогических исследований, направленных на выявление закономерностей развития детей, подростков и юношества;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интеграцию в программы подготовки педагогических кадров модулей, позволяющих получить выпускнику несколько квалификаций (вожатый, педагог дополнительного образования и др.);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создание системы экспертизы и распространения опыта проектирования программ подготовки и переподготовки педагогических кадров по новым специальностям, в том числе за счет реализации сетевого сотрудничества;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включение в образовательные программы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 непедагогических направлений подготовки (специальностей) дисциплин (модулей), обеспечивающих формирование общепрофессиональных компетенций, определяемых федеральными государственными образовательными стандартами высшего образования по программам подготовки педагогических кадров, в целях обеспечения готовности к осуществлению педагогической деятельности выпускников программ </w:t>
      </w:r>
      <w:proofErr w:type="spellStart"/>
      <w:r>
        <w:t>бакалавриата</w:t>
      </w:r>
      <w:proofErr w:type="spellEnd"/>
      <w:r>
        <w:t xml:space="preserve"> непедагогических направлений подготовки (специальностей) (при выборе соответствующих типов задач);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привлечение организаций, отнесенных к федеральным и региональным инновационным площадкам по направлению "Педагогическое образование", для разработки и распространения новых образовательных программ, научно-методических основ воспитания, форм и методов управления образованием на разных уровнях, в том числе с использованием современных технологий.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Решение задач обеспечения включенности образовательных организаций, реализующих программы подготовки педагогических кадров, в федеральную и региональную образовательную повестку, привлечения потенциальных работодателей в систему подготовки педагогических кадров для достижения высокого качества образования предусматривают: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создание при образовательных организациях высшего образования советов партнеров (работодателей) с привлечением органов государственной власти субъектов Российской Федерации, осуществляющих государственное управление в сфере образования, в сфере труда и занятости, профессиональных общественных организаций и ассоциаций выпускников и профильных сообществ, в том числе в формате окружных и региональных образовательных кластеров;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внедрение единых механизмов формирования прогноза региональной кадровой потребности в педагогах и перечня востребованных образовательных программ подготовки педагогов;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совершенствование механизмов формирования запроса (в соответствии с реальными потребностями субъектов Российской Федерации) на выделение контрольных цифр приема за счет бюджетных ассигнований федерального бюджета;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lastRenderedPageBreak/>
        <w:t xml:space="preserve">совершенствование системы целевого обучения, особенно по наиболее дефицитным педагогическим специальностям, в том числе обеспечивающей 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 инвалидностью;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обеспечение закрепления в профессии начинающих педагогов, в том числе посредством построения совместно с образовательными организациями и работодателями индивидуальных маршрутов постдипломного сопровождения.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Решение </w:t>
      </w:r>
      <w:proofErr w:type="gramStart"/>
      <w:r>
        <w:t>задачи включения системы подготовки педагогических кадров</w:t>
      </w:r>
      <w:proofErr w:type="gramEnd"/>
      <w:r>
        <w:t xml:space="preserve"> в решение проблем цифровой трансформации экономики и общественной жизни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внедрение образовательных цифровых сервисов для формирования у студентов, обучающихся по программам подготовки педагогических кадров, опыта освоения содержания образования в смешанном формате, опыта проектирования и освоения цифровых образовательных ресурсов, других компонентов цифровой грамотности;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активизацию применения в образовательных организациях электронной образовательной среды, включающей различные цифровые сервисы для обучающихся и преподавателей;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включение в программы подготовки педагогических кадров цифрового контента (включая учебники и тренажеры), средовых решений, используемых в современной цифровой школе, инструментов использования в профессиональной деятельности больших данных;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конструирование и реализацию новых магистерских программ, направленных на подготовку педагогов-проектировщиков технологических и содержательных цифровых решений для современной школы.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Решение задачи повышения статуса русского языка и литературы в программах подготовки педагогических кадров, обеспечения развития языковых практик на русском языке предусматривает: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включение в программы подготовки педагогических кадров дисциплин (модулей), направленных на развитие культуры русского языка и культуры чтения, а также дисциплин (модулей), формирующих компетенции в области академической риторики и организации просветительской деятельности, создание условий для развития культуры устной и письменной речи на русском языке;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организацию просветительских мероприятий для российских студентов, направленных на информирование российской молодежи о положении русского языка в мире, о востребованности профессии преподавателя русского языка как родного и как иностранного, о возможностях профессиональной реализации в данном направлении;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внедрение дополнительных образовательных программ, развивающих культуру чтения и культуру речи будущих педагогов и направленных на формирование российской идентичности;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продвижение российских традиций и передового современного опыта в международное научно-педагогическое пространство в целях повышения узнаваемости и репутации в мире (публикация наследия ведущих российских педагогов, поддержка крупнейших научных мероприятий со значительной долей иностранных участников, целенаправленное стимулирование публикаций, посвященных актуальной российской образовательной практике, в авторитетных мировых издательствах и высокорейтинговых журналах).</w:t>
      </w:r>
    </w:p>
    <w:p w:rsidR="008D75BA" w:rsidRDefault="008D75BA">
      <w:pPr>
        <w:pStyle w:val="ConsPlusNormal"/>
        <w:jc w:val="center"/>
      </w:pPr>
    </w:p>
    <w:p w:rsidR="008D75BA" w:rsidRDefault="008D75BA">
      <w:pPr>
        <w:pStyle w:val="ConsPlusTitle"/>
        <w:jc w:val="center"/>
        <w:outlineLvl w:val="1"/>
      </w:pPr>
      <w:r>
        <w:t>V. Механизм и этапы реализации Концепции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Normal"/>
        <w:ind w:firstLine="540"/>
        <w:jc w:val="both"/>
      </w:pPr>
      <w:r>
        <w:t xml:space="preserve">Ответственными за координацию деятельности по реализации Концепции являются Министерство просвещения Российской Федерации и Министерство науки и высшего </w:t>
      </w:r>
      <w:r>
        <w:lastRenderedPageBreak/>
        <w:t>образования Российской Федерации.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Реализация Концепции осуществляется органами государственной власти в соответствии с их полномочиями в установленной сфере деятельности, федеральными учебно-методическими объединениями в системе среднего профессионального образования и высшего образования по программе подготовки педагогических кадров, а также образовательными организациями, осуществляющими подготовку педагогических кадров, общественными объединениями и иными юридическими лицами.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Основным механизмом реализации Концепции является план ее реализации, разрабатываемый Министерством просвещения Российской Федерации совместно с Министерством науки и высшего образования Российской Федерации и заинтересованными федеральными органами исполнительной власти, предусматривающий механизмы, ресурсы и последовательность действий по решению задач Концепции и достижению ожидаемых результатов. План реализации Концепции разрабатывается на каждый этап.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Формируется система мониторинга и оценки эффективности реализации Концепции, включающая: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проведение мониторинговых исследований качества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организацию деятельности по проведению сбора данных о достижении целевых показателей Концепции.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Финансирование мероприятий по реализации Концепции осуществляется за счет средств федерального бюджета в пределах бюджетных ассигнований,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период, а также за счет средств субъектов Российской Федерации, муниципальных образований и внебюджетных источников (в том числе в рамках государственно-частного партнерства).</w:t>
      </w:r>
      <w:proofErr w:type="gramEnd"/>
    </w:p>
    <w:p w:rsidR="008D75BA" w:rsidRDefault="008D75BA">
      <w:pPr>
        <w:pStyle w:val="ConsPlusNormal"/>
        <w:spacing w:before="220"/>
        <w:ind w:firstLine="540"/>
        <w:jc w:val="both"/>
      </w:pPr>
      <w:r>
        <w:t>Реализация мероприятий Концепции осуществляется в 3 этапа: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первый этап - 2022 - 2024 годы;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второй этап - 2025 - 2027 годы;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третий этап - 2028 - 2030 годы.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Title"/>
        <w:jc w:val="center"/>
        <w:outlineLvl w:val="1"/>
      </w:pPr>
      <w:r>
        <w:t>VI. Ожидаемые результаты реализации Концепции к 2030 году</w:t>
      </w:r>
    </w:p>
    <w:p w:rsidR="008D75BA" w:rsidRDefault="008D75BA">
      <w:pPr>
        <w:pStyle w:val="ConsPlusNormal"/>
        <w:ind w:firstLine="540"/>
        <w:jc w:val="both"/>
      </w:pPr>
    </w:p>
    <w:p w:rsidR="008D75BA" w:rsidRDefault="008D75BA">
      <w:pPr>
        <w:pStyle w:val="ConsPlusNormal"/>
        <w:ind w:firstLine="540"/>
        <w:jc w:val="both"/>
      </w:pPr>
      <w:r>
        <w:t>Ожидаемыми результатами реализации Концепции к 2030 году являются: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внедрение единых подходов к структуре и содержанию подготовки педагогических кадров, учитывающих актуальные требования федеральных государственных образовательных стандартов общего образования 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учитель), а также подготовку кадров в решении проблем цифровой трансформации экономики и общественной жизни;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внедрение в систему подготовки педагогических кадров единых подходов к процессу воспитания и результатам формирования социальной ответственности личности, гуманитарных, духовно-нравственных и гражданско-патриотических ценностей педагогического образования;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внедрение в программы подготовки педагогических кадров профессионального </w:t>
      </w:r>
      <w:r>
        <w:lastRenderedPageBreak/>
        <w:t>(демонстрационного) экзамена;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внедрение системы промежуточной оценки профессиональных компетенций студентов, обучающихся по программам подготовки педагогических кадров в период обучения, результаты которой учитываются при аттестации на педагогические должности;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внедрение системы профессионально-общественной аккредитации программ подготовки педагогических кадров, проводимой с участием работодателей;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>обеспечение ежегодного повышения квалификации педагогических работников образовательных организаций, реализующих программы подготовки педагогических кадров, по актуальным вопросам развития образования, внедрение публичного формата проведения итоговой аттестации по программам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расширение сети классов (групп) психолого-педагогической направленности, разработка и внедрение системы учета индивидуальных достижений обучающихся в таких классах (группах), дающей преимущества при поступлении на </w:t>
      </w:r>
      <w:proofErr w:type="gramStart"/>
      <w:r>
        <w:t>обучение по программам</w:t>
      </w:r>
      <w:proofErr w:type="gramEnd"/>
      <w:r>
        <w:t xml:space="preserve"> подготовки педагогических кадров;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разработка и внедрение образовательных программ (модулей образовательных программ), позволяющих </w:t>
      </w:r>
      <w:proofErr w:type="gramStart"/>
      <w:r>
        <w:t>обучающимся</w:t>
      </w:r>
      <w:proofErr w:type="gramEnd"/>
      <w:r>
        <w:t xml:space="preserve"> получать в период обучения дополнительные квалификации в сфере образования;</w:t>
      </w:r>
    </w:p>
    <w:p w:rsidR="008D75BA" w:rsidRDefault="008D75BA">
      <w:pPr>
        <w:pStyle w:val="ConsPlusNormal"/>
        <w:spacing w:before="220"/>
        <w:ind w:firstLine="540"/>
        <w:jc w:val="both"/>
      </w:pPr>
      <w:r>
        <w:t xml:space="preserve">увеличение приема студентов на </w:t>
      </w:r>
      <w:proofErr w:type="gramStart"/>
      <w:r>
        <w:t>обучение по программам</w:t>
      </w:r>
      <w:proofErr w:type="gramEnd"/>
      <w:r>
        <w:t xml:space="preserve"> подготовки педагогических кадров на условиях договора о целевом обучении;</w:t>
      </w:r>
    </w:p>
    <w:p w:rsidR="008D75BA" w:rsidRDefault="008D75BA">
      <w:pPr>
        <w:pStyle w:val="ConsPlusNormal"/>
        <w:spacing w:before="220"/>
        <w:ind w:firstLine="540"/>
        <w:jc w:val="both"/>
      </w:pPr>
      <w:proofErr w:type="gramStart"/>
      <w:r>
        <w:t>включение в программы подготовки педагогических кадров дисциплин (модулей), направленных на повышение статуса русского языка и литературы, развитие коммуникации на русском языке, подготовку к осуществлению воспитательной деятельности, включая классное руководство и вожатскую деятельность, к работе с обучающимися с разными образовательными потребностями.</w:t>
      </w:r>
      <w:proofErr w:type="gramEnd"/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Normal"/>
        <w:jc w:val="both"/>
      </w:pPr>
    </w:p>
    <w:p w:rsidR="008D75BA" w:rsidRDefault="008D75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666" w:rsidRDefault="00F70ECD"/>
    <w:sectPr w:rsidR="00496666" w:rsidSect="0007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BA"/>
    <w:rsid w:val="00383DE1"/>
    <w:rsid w:val="008D75BA"/>
    <w:rsid w:val="00BC4F67"/>
    <w:rsid w:val="00F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F3CA0349E6EA460870C3AD4F8DF35CA5B9C30933BFEDC84E92FA017FFE5B733CBF55192F3E637BF35F66F88E9B56C46EB385A3B298D395K33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3CA0349E6EA460870C3AD4F8DF35CA5B9C30933BFEDC84E92FA017FFE5B733CBF55192F3E637BF35F66F88E9B56C46EB385A3B298D395K334G" TargetMode="External"/><Relationship Id="rId5" Type="http://schemas.openxmlformats.org/officeDocument/2006/relationships/hyperlink" Target="consultantplus://offline/ref=62F3CA0349E6EA460870C3AD4F8DF35CA5B5C70530B8EDC84E92FA017FFE5B732EBF0D152F387C7CFD4A30A9C8KC3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2</cp:revision>
  <dcterms:created xsi:type="dcterms:W3CDTF">2022-07-06T06:55:00Z</dcterms:created>
  <dcterms:modified xsi:type="dcterms:W3CDTF">2022-07-06T06:59:00Z</dcterms:modified>
</cp:coreProperties>
</file>