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3701" w:rsidRDefault="00313701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313701" w:rsidRDefault="00313701">
      <w:pPr>
        <w:pStyle w:val="ConsPlusNormal"/>
        <w:jc w:val="both"/>
        <w:outlineLvl w:val="0"/>
      </w:pPr>
    </w:p>
    <w:p w:rsidR="00313701" w:rsidRDefault="00313701">
      <w:pPr>
        <w:pStyle w:val="ConsPlusNormal"/>
        <w:outlineLvl w:val="0"/>
      </w:pPr>
      <w:r>
        <w:t>Зарегистрировано в Минюсте России 13 сентября 2022 г. N 70051</w:t>
      </w:r>
    </w:p>
    <w:p w:rsidR="00313701" w:rsidRDefault="00313701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Title"/>
        <w:jc w:val="center"/>
      </w:pPr>
      <w:r>
        <w:t>МИНИСТЕРСТВО НАУКИ И ВЫСШЕГО ОБРАЗОВАНИЯ</w:t>
      </w:r>
    </w:p>
    <w:p w:rsidR="00313701" w:rsidRDefault="00313701">
      <w:pPr>
        <w:pStyle w:val="ConsPlusTitle"/>
        <w:jc w:val="center"/>
      </w:pPr>
      <w:r>
        <w:t>РОССИЙСКОЙ ФЕДЕРАЦИИ</w:t>
      </w:r>
    </w:p>
    <w:p w:rsidR="00313701" w:rsidRDefault="00313701">
      <w:pPr>
        <w:pStyle w:val="ConsPlusTitle"/>
        <w:jc w:val="center"/>
      </w:pPr>
      <w:r>
        <w:t>N 684</w:t>
      </w:r>
    </w:p>
    <w:p w:rsidR="00313701" w:rsidRDefault="00313701">
      <w:pPr>
        <w:pStyle w:val="ConsPlusTitle"/>
        <w:jc w:val="center"/>
      </w:pPr>
    </w:p>
    <w:p w:rsidR="00313701" w:rsidRDefault="00313701">
      <w:pPr>
        <w:pStyle w:val="ConsPlusTitle"/>
        <w:jc w:val="center"/>
      </w:pPr>
      <w:r>
        <w:t>МИНИСТЕРСТВО ПРОСВЕЩЕНИЯ РОССИЙСКОЙ ФЕДЕРАЦИИ</w:t>
      </w:r>
    </w:p>
    <w:p w:rsidR="00313701" w:rsidRDefault="00313701">
      <w:pPr>
        <w:pStyle w:val="ConsPlusTitle"/>
        <w:jc w:val="center"/>
      </w:pPr>
      <w:r>
        <w:t>N 612</w:t>
      </w:r>
    </w:p>
    <w:p w:rsidR="00313701" w:rsidRDefault="00313701">
      <w:pPr>
        <w:pStyle w:val="ConsPlusTitle"/>
        <w:jc w:val="center"/>
      </w:pPr>
    </w:p>
    <w:p w:rsidR="00313701" w:rsidRDefault="00313701">
      <w:pPr>
        <w:pStyle w:val="ConsPlusTitle"/>
        <w:jc w:val="center"/>
      </w:pPr>
      <w:r>
        <w:t>ПРИКАЗ</w:t>
      </w:r>
    </w:p>
    <w:p w:rsidR="00313701" w:rsidRDefault="00313701">
      <w:pPr>
        <w:pStyle w:val="ConsPlusTitle"/>
        <w:jc w:val="center"/>
      </w:pPr>
      <w:r>
        <w:t>от 26 июля 2022 года</w:t>
      </w:r>
    </w:p>
    <w:p w:rsidR="00313701" w:rsidRDefault="00313701">
      <w:pPr>
        <w:pStyle w:val="ConsPlusTitle"/>
        <w:jc w:val="center"/>
      </w:pPr>
    </w:p>
    <w:p w:rsidR="00313701" w:rsidRDefault="00313701">
      <w:pPr>
        <w:pStyle w:val="ConsPlusTitle"/>
        <w:jc w:val="center"/>
      </w:pPr>
      <w:r>
        <w:t>О ВНЕСЕНИИ ИЗМЕНЕНИЙ</w:t>
      </w:r>
    </w:p>
    <w:p w:rsidR="00313701" w:rsidRDefault="00313701">
      <w:pPr>
        <w:pStyle w:val="ConsPlusTitle"/>
        <w:jc w:val="center"/>
      </w:pPr>
      <w:r>
        <w:t>В ПРИЛОЖЕНИЯ N 1</w:t>
      </w:r>
      <w:proofErr w:type="gramStart"/>
      <w:r>
        <w:t xml:space="preserve"> И</w:t>
      </w:r>
      <w:proofErr w:type="gramEnd"/>
      <w:r>
        <w:t xml:space="preserve"> N 2 К ПРИКАЗУ МИНИСТЕРСТВА НАУКИ</w:t>
      </w:r>
    </w:p>
    <w:p w:rsidR="00313701" w:rsidRDefault="00313701">
      <w:pPr>
        <w:pStyle w:val="ConsPlusTitle"/>
        <w:jc w:val="center"/>
      </w:pPr>
      <w:r>
        <w:t>И ВЫСШЕГО ОБРАЗОВАНИЯ РОССИЙСКОЙ ФЕДЕРАЦИИ И МИНИСТЕРСТВА</w:t>
      </w:r>
    </w:p>
    <w:p w:rsidR="00313701" w:rsidRDefault="00313701">
      <w:pPr>
        <w:pStyle w:val="ConsPlusTitle"/>
        <w:jc w:val="center"/>
      </w:pPr>
      <w:r>
        <w:t>ПРОСВЕЩЕНИЯ РОССИЙСКОЙ ФЕДЕРАЦИИ ОТ 5 АВГУСТА 2020 Г.</w:t>
      </w:r>
    </w:p>
    <w:p w:rsidR="00313701" w:rsidRDefault="00313701">
      <w:pPr>
        <w:pStyle w:val="ConsPlusTitle"/>
        <w:jc w:val="center"/>
      </w:pPr>
      <w:r>
        <w:t>N 882/391 "ОБ ОРГАНИЗАЦИИ И ОСУЩЕСТВЛЕНИИ ОБРАЗОВАТЕЛЬНОЙ</w:t>
      </w:r>
    </w:p>
    <w:p w:rsidR="00313701" w:rsidRDefault="00313701">
      <w:pPr>
        <w:pStyle w:val="ConsPlusTitle"/>
        <w:jc w:val="center"/>
      </w:pPr>
      <w:r>
        <w:t>ДЕЯТЕЛЬНОСТИ ПРИ СЕТЕВОЙ ФОРМЕ РЕАЛИЗАЦИИ</w:t>
      </w:r>
    </w:p>
    <w:p w:rsidR="00313701" w:rsidRDefault="00313701">
      <w:pPr>
        <w:pStyle w:val="ConsPlusTitle"/>
        <w:jc w:val="center"/>
      </w:pPr>
      <w:r>
        <w:t>ОБРАЗОВАТЕЛЬНЫХ ПРОГРАММ"</w:t>
      </w: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6">
        <w:r>
          <w:rPr>
            <w:color w:val="0000FF"/>
          </w:rPr>
          <w:t>частью 3 статьи 15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7598), </w:t>
      </w:r>
      <w:hyperlink r:id="rId7">
        <w:r>
          <w:rPr>
            <w:color w:val="0000FF"/>
          </w:rPr>
          <w:t>пунктом 1</w:t>
        </w:r>
      </w:hyperlink>
      <w:r>
        <w:t xml:space="preserve">, </w:t>
      </w:r>
      <w:hyperlink r:id="rId8">
        <w:r>
          <w:rPr>
            <w:color w:val="0000FF"/>
          </w:rPr>
          <w:t>подпунктом 4.2.72(4) пункта 4</w:t>
        </w:r>
      </w:hyperlink>
      <w:r>
        <w:t xml:space="preserve"> Положения о Министерстве науки и высшего образования Российской Федерации, утвержденного постановлением Правительства Российской Федерации от 15 июня 2018 г. N 682 (Собрание законодательства</w:t>
      </w:r>
      <w:proofErr w:type="gramEnd"/>
      <w:r>
        <w:t xml:space="preserve"> </w:t>
      </w:r>
      <w:proofErr w:type="gramStart"/>
      <w:r>
        <w:t xml:space="preserve">Российской Федерации, 2018, N 26, ст. 3851; 2020, N 13, ст. 1944; 2021, N 35, ст. 6306), и </w:t>
      </w:r>
      <w:hyperlink r:id="rId9">
        <w:r>
          <w:rPr>
            <w:color w:val="0000FF"/>
          </w:rPr>
          <w:t>пунктом 1</w:t>
        </w:r>
      </w:hyperlink>
      <w:r>
        <w:t xml:space="preserve">, </w:t>
      </w:r>
      <w:hyperlink r:id="rId10">
        <w:r>
          <w:rPr>
            <w:color w:val="0000FF"/>
          </w:rPr>
          <w:t>подпунктом 4.2.7(1) пункта 4</w:t>
        </w:r>
      </w:hyperlink>
      <w:r>
        <w:t xml:space="preserve"> Положения о Министерстве просвещения Российской Федерации, утвержденного постановлением Правительства Российской Федерации от 28 июля 2018 г. N 884 (Собрание законодательства Российской Федерации, 2018, N 32, ст. 5343;</w:t>
      </w:r>
      <w:proofErr w:type="gramEnd"/>
      <w:r>
        <w:t xml:space="preserve"> </w:t>
      </w:r>
      <w:proofErr w:type="gramStart"/>
      <w:r>
        <w:t>2020, N 11, ст. 1547), приказываем:</w:t>
      </w:r>
      <w:proofErr w:type="gramEnd"/>
    </w:p>
    <w:p w:rsidR="00313701" w:rsidRDefault="00313701">
      <w:pPr>
        <w:pStyle w:val="ConsPlusNormal"/>
        <w:spacing w:before="200"/>
        <w:ind w:firstLine="540"/>
        <w:jc w:val="both"/>
      </w:pPr>
      <w:proofErr w:type="gramStart"/>
      <w:r>
        <w:t xml:space="preserve">Утвердить прилагаемые </w:t>
      </w:r>
      <w:hyperlink w:anchor="P46">
        <w:r>
          <w:rPr>
            <w:color w:val="0000FF"/>
          </w:rPr>
          <w:t>изменения</w:t>
        </w:r>
      </w:hyperlink>
      <w:r>
        <w:t xml:space="preserve">, которые вносятся в </w:t>
      </w:r>
      <w:hyperlink r:id="rId11">
        <w:r>
          <w:rPr>
            <w:color w:val="0000FF"/>
          </w:rPr>
          <w:t>приложения N 1</w:t>
        </w:r>
      </w:hyperlink>
      <w:r>
        <w:t xml:space="preserve"> и </w:t>
      </w:r>
      <w:hyperlink r:id="rId12">
        <w:r>
          <w:rPr>
            <w:color w:val="0000FF"/>
          </w:rPr>
          <w:t>N 2</w:t>
        </w:r>
      </w:hyperlink>
      <w:r>
        <w:t xml:space="preserve"> к приказу Министерства науки и высшего образования Российской Федерации и Министерства просвещения Российской Федерации от 5 августа 2020 г. N 882/391 "Об организации и осуществлении образовательной деятельности при сетевой форме реализации образовательных программ" (зарегистрирован Министерством юстиции Российской Федерации 10 сентября 2020 г., регистрационный N 59764) с изменениями</w:t>
      </w:r>
      <w:proofErr w:type="gramEnd"/>
      <w:r>
        <w:t xml:space="preserve">, </w:t>
      </w:r>
      <w:proofErr w:type="gramStart"/>
      <w:r>
        <w:t>внесенными приказом Министерства науки и высшего образования Российской Федерации и Министерства просвещения Российской Федерации от 21 февраля 2022 г. N 150/89 (зарегистрирован Министерством юстиции Российской Федерации 20 мая 2022 г., регистрационный N 68528).</w:t>
      </w:r>
      <w:proofErr w:type="gramEnd"/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right"/>
      </w:pPr>
      <w:r>
        <w:t>Министр науки</w:t>
      </w:r>
    </w:p>
    <w:p w:rsidR="00313701" w:rsidRDefault="00313701">
      <w:pPr>
        <w:pStyle w:val="ConsPlusNormal"/>
        <w:jc w:val="right"/>
      </w:pPr>
      <w:r>
        <w:t>и высшего образования</w:t>
      </w:r>
    </w:p>
    <w:p w:rsidR="00313701" w:rsidRDefault="00313701">
      <w:pPr>
        <w:pStyle w:val="ConsPlusNormal"/>
        <w:jc w:val="right"/>
      </w:pPr>
      <w:r>
        <w:t>Российской Федерации</w:t>
      </w:r>
    </w:p>
    <w:p w:rsidR="00313701" w:rsidRDefault="00313701">
      <w:pPr>
        <w:pStyle w:val="ConsPlusNormal"/>
        <w:jc w:val="right"/>
      </w:pPr>
      <w:r>
        <w:t>В.Н.ФАЛЬКОВ</w:t>
      </w: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right"/>
      </w:pPr>
      <w:r>
        <w:t>Министр просвещения</w:t>
      </w:r>
    </w:p>
    <w:p w:rsidR="00313701" w:rsidRDefault="00313701">
      <w:pPr>
        <w:pStyle w:val="ConsPlusNormal"/>
        <w:jc w:val="right"/>
      </w:pPr>
      <w:r>
        <w:t>Российской Федерации</w:t>
      </w:r>
    </w:p>
    <w:p w:rsidR="00313701" w:rsidRDefault="00313701">
      <w:pPr>
        <w:pStyle w:val="ConsPlusNormal"/>
        <w:jc w:val="right"/>
      </w:pPr>
      <w:r>
        <w:t>С.С.КРАВЦОВ</w:t>
      </w: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right"/>
        <w:outlineLvl w:val="0"/>
      </w:pPr>
      <w:r>
        <w:t>Утверждены</w:t>
      </w:r>
    </w:p>
    <w:p w:rsidR="00313701" w:rsidRDefault="00313701">
      <w:pPr>
        <w:pStyle w:val="ConsPlusNormal"/>
        <w:jc w:val="right"/>
      </w:pPr>
      <w:r>
        <w:t>приказом Министерства науки</w:t>
      </w:r>
    </w:p>
    <w:p w:rsidR="00313701" w:rsidRDefault="00313701">
      <w:pPr>
        <w:pStyle w:val="ConsPlusNormal"/>
        <w:jc w:val="right"/>
      </w:pPr>
      <w:r>
        <w:t>и высшего образования</w:t>
      </w:r>
    </w:p>
    <w:p w:rsidR="00313701" w:rsidRDefault="00313701">
      <w:pPr>
        <w:pStyle w:val="ConsPlusNormal"/>
        <w:jc w:val="right"/>
      </w:pPr>
      <w:r>
        <w:t>Российской Федерации</w:t>
      </w:r>
    </w:p>
    <w:p w:rsidR="00313701" w:rsidRDefault="00313701">
      <w:pPr>
        <w:pStyle w:val="ConsPlusNormal"/>
        <w:jc w:val="right"/>
      </w:pPr>
      <w:r>
        <w:t>и Министерства просвещения</w:t>
      </w:r>
    </w:p>
    <w:p w:rsidR="00313701" w:rsidRDefault="00313701">
      <w:pPr>
        <w:pStyle w:val="ConsPlusNormal"/>
        <w:jc w:val="right"/>
      </w:pPr>
      <w:r>
        <w:t>Российской Федерации</w:t>
      </w:r>
    </w:p>
    <w:p w:rsidR="00313701" w:rsidRDefault="00313701">
      <w:pPr>
        <w:pStyle w:val="ConsPlusNormal"/>
        <w:jc w:val="right"/>
      </w:pPr>
      <w:r>
        <w:lastRenderedPageBreak/>
        <w:t>от 26 июля 2022 г. N 684/612</w:t>
      </w: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Title"/>
        <w:jc w:val="center"/>
      </w:pPr>
      <w:bookmarkStart w:id="0" w:name="P46"/>
      <w:bookmarkEnd w:id="0"/>
      <w:r>
        <w:t>ИЗМЕНЕНИЯ,</w:t>
      </w:r>
    </w:p>
    <w:p w:rsidR="00313701" w:rsidRDefault="00313701">
      <w:pPr>
        <w:pStyle w:val="ConsPlusTitle"/>
        <w:jc w:val="center"/>
      </w:pPr>
      <w:r>
        <w:t>КОТОРЫЕ ВНОСЯТСЯ В ПРИЛОЖЕНИЯ N 1</w:t>
      </w:r>
      <w:proofErr w:type="gramStart"/>
      <w:r>
        <w:t xml:space="preserve"> И</w:t>
      </w:r>
      <w:proofErr w:type="gramEnd"/>
      <w:r>
        <w:t xml:space="preserve"> N 2</w:t>
      </w:r>
    </w:p>
    <w:p w:rsidR="00313701" w:rsidRDefault="00313701">
      <w:pPr>
        <w:pStyle w:val="ConsPlusTitle"/>
        <w:jc w:val="center"/>
      </w:pPr>
      <w:r>
        <w:t>К ПРИКАЗУ МИНИСТЕРСТВА НАУКИ И ВЫСШЕГО ОБРАЗОВАНИЯ</w:t>
      </w:r>
    </w:p>
    <w:p w:rsidR="00313701" w:rsidRDefault="00313701">
      <w:pPr>
        <w:pStyle w:val="ConsPlusTitle"/>
        <w:jc w:val="center"/>
      </w:pPr>
      <w:r>
        <w:t>РОССИЙСКОЙ ФЕДЕРАЦИИ И МИНИСТЕРСТВА ПРОСВЕЩЕНИЯ РОССИЙСКОЙ</w:t>
      </w:r>
    </w:p>
    <w:p w:rsidR="00313701" w:rsidRDefault="00313701">
      <w:pPr>
        <w:pStyle w:val="ConsPlusTitle"/>
        <w:jc w:val="center"/>
      </w:pPr>
      <w:r>
        <w:t>ФЕДЕРАЦИИ ОТ 5 АВГУСТА 2020 Г. N 882/391 "ОБ ОРГАНИЗАЦИИ</w:t>
      </w:r>
    </w:p>
    <w:p w:rsidR="00313701" w:rsidRDefault="00313701">
      <w:pPr>
        <w:pStyle w:val="ConsPlusTitle"/>
        <w:jc w:val="center"/>
      </w:pPr>
      <w:r>
        <w:t xml:space="preserve">И ОСУЩЕСТВЛЕНИИ ОБРАЗОВАТЕЛЬНОЙ ДЕЯТЕЛЬНОСТИ </w:t>
      </w:r>
      <w:proofErr w:type="gramStart"/>
      <w:r>
        <w:t>ПРИ</w:t>
      </w:r>
      <w:proofErr w:type="gramEnd"/>
      <w:r>
        <w:t xml:space="preserve"> СЕТЕВОЙ</w:t>
      </w:r>
    </w:p>
    <w:p w:rsidR="00313701" w:rsidRDefault="00313701">
      <w:pPr>
        <w:pStyle w:val="ConsPlusTitle"/>
        <w:jc w:val="center"/>
      </w:pPr>
      <w:r>
        <w:t>ФОРМЕ РЕАЛИЗАЦИИ ОБРАЗОВАТЕЛЬНЫХ ПРОГРАММ"</w:t>
      </w: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ind w:firstLine="540"/>
        <w:jc w:val="both"/>
      </w:pPr>
      <w:r>
        <w:t xml:space="preserve">1. </w:t>
      </w:r>
      <w:hyperlink r:id="rId13">
        <w:r>
          <w:rPr>
            <w:color w:val="0000FF"/>
          </w:rPr>
          <w:t>Пункт 15</w:t>
        </w:r>
      </w:hyperlink>
      <w:r>
        <w:t xml:space="preserve"> приложения N 1 к указанному приказу изложить в следующей редакции:</w:t>
      </w:r>
    </w:p>
    <w:p w:rsidR="00313701" w:rsidRDefault="00313701">
      <w:pPr>
        <w:pStyle w:val="ConsPlusNormal"/>
        <w:spacing w:before="200"/>
        <w:ind w:firstLine="540"/>
        <w:jc w:val="both"/>
      </w:pPr>
      <w:r>
        <w:t xml:space="preserve">"15. </w:t>
      </w:r>
      <w:proofErr w:type="gramStart"/>
      <w:r>
        <w:t>Финансовое обеспечение реализации сетевой образовательной программы осуществляется путем возмещения затрат на реализацию части сетевой образовательной программы в соответствии с перечнем затрат организации-участника на реализацию части образовательной программы, приведенным в приложении N 1 к примерной форме договора о сетевой форме реализации образовательных программ, утвержденной настоящим приказом, или иными способами в соответствии с законодательством Российской Федерации.".</w:t>
      </w:r>
      <w:proofErr w:type="gramEnd"/>
    </w:p>
    <w:p w:rsidR="00313701" w:rsidRDefault="00313701">
      <w:pPr>
        <w:pStyle w:val="ConsPlusNormal"/>
        <w:spacing w:before="200"/>
        <w:ind w:firstLine="540"/>
        <w:jc w:val="both"/>
      </w:pPr>
      <w:r>
        <w:t xml:space="preserve">2. В </w:t>
      </w:r>
      <w:hyperlink r:id="rId14">
        <w:r>
          <w:rPr>
            <w:color w:val="0000FF"/>
          </w:rPr>
          <w:t>приложении N 2</w:t>
        </w:r>
      </w:hyperlink>
      <w:r>
        <w:t xml:space="preserve"> к указанному приказу:</w:t>
      </w:r>
    </w:p>
    <w:p w:rsidR="00313701" w:rsidRDefault="00313701">
      <w:pPr>
        <w:pStyle w:val="ConsPlusNormal"/>
        <w:spacing w:before="200"/>
        <w:ind w:firstLine="540"/>
        <w:jc w:val="both"/>
      </w:pPr>
      <w:r>
        <w:t xml:space="preserve">а) </w:t>
      </w:r>
      <w:hyperlink r:id="rId15">
        <w:r>
          <w:rPr>
            <w:color w:val="0000FF"/>
          </w:rPr>
          <w:t>раздел 3</w:t>
        </w:r>
      </w:hyperlink>
      <w:r>
        <w:t xml:space="preserve"> "Финансовое обеспечение реализации Образовательной программы" изложить в следующей редакции:</w:t>
      </w: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center"/>
      </w:pPr>
      <w:r>
        <w:t>"3. Финансовое обеспечение реализации Образовательной</w:t>
      </w:r>
    </w:p>
    <w:p w:rsidR="00313701" w:rsidRDefault="00313701">
      <w:pPr>
        <w:pStyle w:val="ConsPlusNormal"/>
        <w:jc w:val="center"/>
      </w:pPr>
      <w:r>
        <w:t>программы &lt;8&gt;</w:t>
      </w: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ind w:firstLine="540"/>
        <w:jc w:val="both"/>
      </w:pPr>
      <w:r>
        <w:t xml:space="preserve">3.1. Базовая организация производит возмещение затрат Организации-участнику на реализацию части Образовательной программы (перечень затрат Организации-участника на реализацию части Образовательной программы содержится в приложении N 2 к настоящему Договору). </w:t>
      </w:r>
      <w:proofErr w:type="gramStart"/>
      <w:r>
        <w:t>Перечисление средств на возмещение затрат Организации-участнику на реализацию части Образовательной программы производится Базовой организацией в срок не позднее ___ рабочих дней со дня представления отчета об объемах затрат Организации-участника на реализацию части Образовательной программы (рекомендуемый образец отчета об объемах затрат организации-участника на реализацию части образовательной программы приведен в приложении N 3 к настоящему Договору).</w:t>
      </w:r>
      <w:proofErr w:type="gramEnd"/>
    </w:p>
    <w:p w:rsidR="00313701" w:rsidRDefault="00313701">
      <w:pPr>
        <w:pStyle w:val="ConsPlusNormal"/>
        <w:spacing w:before="200"/>
        <w:ind w:firstLine="540"/>
        <w:jc w:val="both"/>
      </w:pPr>
      <w:r>
        <w:t>3.2. Базовая организация осуществляет финансовое обеспечение реализации Организацией-участником части Образовательной программы иными способами в соответствии с законодательством Российской Федерации (указывается каким)</w:t>
      </w:r>
      <w:proofErr w:type="gramStart"/>
      <w:r>
        <w:t>."</w:t>
      </w:r>
      <w:proofErr w:type="gramEnd"/>
      <w:r>
        <w:t>;</w:t>
      </w:r>
    </w:p>
    <w:p w:rsidR="00313701" w:rsidRDefault="00313701">
      <w:pPr>
        <w:pStyle w:val="ConsPlusNormal"/>
        <w:ind w:firstLine="540"/>
        <w:jc w:val="both"/>
      </w:pPr>
    </w:p>
    <w:p w:rsidR="00313701" w:rsidRDefault="00313701">
      <w:pPr>
        <w:pStyle w:val="ConsPlusNormal"/>
        <w:ind w:firstLine="540"/>
        <w:jc w:val="both"/>
      </w:pPr>
      <w:hyperlink r:id="rId16">
        <w:r>
          <w:rPr>
            <w:color w:val="0000FF"/>
          </w:rPr>
          <w:t>дополнить</w:t>
        </w:r>
      </w:hyperlink>
      <w:r>
        <w:t xml:space="preserve"> сноской 8 следующего содержания:</w:t>
      </w:r>
    </w:p>
    <w:p w:rsidR="00313701" w:rsidRDefault="00313701">
      <w:pPr>
        <w:pStyle w:val="ConsPlusNormal"/>
        <w:spacing w:before="200"/>
        <w:ind w:firstLine="540"/>
        <w:jc w:val="both"/>
      </w:pPr>
      <w:r>
        <w:t>"8 Порядок финансового обеспечения реализации Образовательной программы определяется Сторонами</w:t>
      </w:r>
      <w:proofErr w:type="gramStart"/>
      <w:r>
        <w:t>.";</w:t>
      </w:r>
      <w:proofErr w:type="gramEnd"/>
    </w:p>
    <w:p w:rsidR="00313701" w:rsidRDefault="00313701">
      <w:pPr>
        <w:pStyle w:val="ConsPlusNormal"/>
        <w:spacing w:before="200"/>
        <w:ind w:firstLine="540"/>
        <w:jc w:val="both"/>
      </w:pPr>
      <w:r>
        <w:t xml:space="preserve">б) </w:t>
      </w:r>
      <w:hyperlink r:id="rId17">
        <w:r>
          <w:rPr>
            <w:color w:val="0000FF"/>
          </w:rPr>
          <w:t>пункт 5.6</w:t>
        </w:r>
      </w:hyperlink>
      <w:r>
        <w:t xml:space="preserve"> дополнить абзацем следующего содержания:</w:t>
      </w:r>
    </w:p>
    <w:p w:rsidR="00313701" w:rsidRDefault="00313701">
      <w:pPr>
        <w:pStyle w:val="ConsPlusNormal"/>
        <w:spacing w:before="200"/>
        <w:ind w:firstLine="540"/>
        <w:jc w:val="both"/>
      </w:pPr>
      <w:r>
        <w:t>"приложение N ___-______________________________";</w:t>
      </w:r>
    </w:p>
    <w:p w:rsidR="00313701" w:rsidRDefault="00313701">
      <w:pPr>
        <w:pStyle w:val="ConsPlusNormal"/>
        <w:spacing w:before="200"/>
        <w:ind w:firstLine="540"/>
        <w:jc w:val="both"/>
      </w:pPr>
      <w:r>
        <w:t xml:space="preserve">в) </w:t>
      </w:r>
      <w:hyperlink r:id="rId18">
        <w:r>
          <w:rPr>
            <w:color w:val="0000FF"/>
          </w:rPr>
          <w:t>дополнить</w:t>
        </w:r>
      </w:hyperlink>
      <w:r>
        <w:t xml:space="preserve"> приложениями N 1 и N 2 согласно </w:t>
      </w:r>
      <w:hyperlink w:anchor="P103">
        <w:r>
          <w:rPr>
            <w:color w:val="0000FF"/>
          </w:rPr>
          <w:t>приложению</w:t>
        </w:r>
      </w:hyperlink>
      <w:r>
        <w:t xml:space="preserve"> к настоящим изменениям.</w:t>
      </w: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right"/>
        <w:outlineLvl w:val="1"/>
      </w:pPr>
      <w:r>
        <w:t>Приложение</w:t>
      </w:r>
    </w:p>
    <w:p w:rsidR="00313701" w:rsidRDefault="00313701">
      <w:pPr>
        <w:pStyle w:val="ConsPlusNormal"/>
        <w:jc w:val="right"/>
      </w:pPr>
      <w:r>
        <w:t>к изменениям, которые вносятся</w:t>
      </w:r>
    </w:p>
    <w:p w:rsidR="00313701" w:rsidRDefault="00313701">
      <w:pPr>
        <w:pStyle w:val="ConsPlusNormal"/>
        <w:jc w:val="right"/>
      </w:pPr>
      <w:r>
        <w:t>в приложения N 1 и N 2 к приказу</w:t>
      </w:r>
    </w:p>
    <w:p w:rsidR="00313701" w:rsidRDefault="00313701">
      <w:pPr>
        <w:pStyle w:val="ConsPlusNormal"/>
        <w:jc w:val="right"/>
      </w:pPr>
      <w:r>
        <w:t>Министерства науки и высшего</w:t>
      </w:r>
    </w:p>
    <w:p w:rsidR="00313701" w:rsidRDefault="00313701">
      <w:pPr>
        <w:pStyle w:val="ConsPlusNormal"/>
        <w:jc w:val="right"/>
      </w:pPr>
      <w:r>
        <w:t>образования Российской Федерации</w:t>
      </w:r>
    </w:p>
    <w:p w:rsidR="00313701" w:rsidRDefault="00313701">
      <w:pPr>
        <w:pStyle w:val="ConsPlusNormal"/>
        <w:jc w:val="right"/>
      </w:pPr>
      <w:r>
        <w:t>и Министерства просвещения</w:t>
      </w:r>
    </w:p>
    <w:p w:rsidR="00313701" w:rsidRDefault="00313701">
      <w:pPr>
        <w:pStyle w:val="ConsPlusNormal"/>
        <w:jc w:val="right"/>
      </w:pPr>
      <w:r>
        <w:t>Российской Федерации</w:t>
      </w:r>
    </w:p>
    <w:p w:rsidR="00313701" w:rsidRDefault="00313701">
      <w:pPr>
        <w:pStyle w:val="ConsPlusNormal"/>
        <w:jc w:val="right"/>
      </w:pPr>
      <w:r>
        <w:t>от 5 августа 2020 г. N 882/391</w:t>
      </w:r>
    </w:p>
    <w:p w:rsidR="00313701" w:rsidRDefault="00313701">
      <w:pPr>
        <w:pStyle w:val="ConsPlusNormal"/>
        <w:jc w:val="right"/>
      </w:pPr>
      <w:r>
        <w:lastRenderedPageBreak/>
        <w:t>"Об организации и осуществлении</w:t>
      </w:r>
    </w:p>
    <w:p w:rsidR="00313701" w:rsidRDefault="00313701">
      <w:pPr>
        <w:pStyle w:val="ConsPlusNormal"/>
        <w:jc w:val="right"/>
      </w:pPr>
      <w:r>
        <w:t>образовательной деятельности</w:t>
      </w:r>
    </w:p>
    <w:p w:rsidR="00313701" w:rsidRDefault="00313701">
      <w:pPr>
        <w:pStyle w:val="ConsPlusNormal"/>
        <w:jc w:val="right"/>
      </w:pPr>
      <w:r>
        <w:t>при сетевой форме реализации</w:t>
      </w:r>
    </w:p>
    <w:p w:rsidR="00313701" w:rsidRDefault="00313701">
      <w:pPr>
        <w:pStyle w:val="ConsPlusNormal"/>
        <w:jc w:val="right"/>
      </w:pPr>
      <w:r>
        <w:t>образовательных программ",</w:t>
      </w:r>
    </w:p>
    <w:p w:rsidR="00313701" w:rsidRDefault="00313701">
      <w:pPr>
        <w:pStyle w:val="ConsPlusNormal"/>
        <w:jc w:val="right"/>
      </w:pPr>
      <w:r>
        <w:t>утвержденным приказом Министерства</w:t>
      </w:r>
    </w:p>
    <w:p w:rsidR="00313701" w:rsidRDefault="00313701">
      <w:pPr>
        <w:pStyle w:val="ConsPlusNormal"/>
        <w:jc w:val="right"/>
      </w:pPr>
      <w:r>
        <w:t>науки и высшего образования</w:t>
      </w:r>
    </w:p>
    <w:p w:rsidR="00313701" w:rsidRDefault="00313701">
      <w:pPr>
        <w:pStyle w:val="ConsPlusNormal"/>
        <w:jc w:val="right"/>
      </w:pPr>
      <w:r>
        <w:t>Российской Федерации и Министерства</w:t>
      </w:r>
    </w:p>
    <w:p w:rsidR="00313701" w:rsidRDefault="00313701">
      <w:pPr>
        <w:pStyle w:val="ConsPlusNormal"/>
        <w:jc w:val="right"/>
      </w:pPr>
      <w:r>
        <w:t>просвещения Российской Федерации</w:t>
      </w:r>
    </w:p>
    <w:p w:rsidR="00313701" w:rsidRDefault="00313701">
      <w:pPr>
        <w:pStyle w:val="ConsPlusNormal"/>
        <w:jc w:val="right"/>
      </w:pPr>
      <w:r>
        <w:t>от 26 июля 2022 г. N 684/612</w:t>
      </w: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right"/>
        <w:outlineLvl w:val="2"/>
      </w:pPr>
      <w:r>
        <w:t>"Приложение N 1</w:t>
      </w:r>
    </w:p>
    <w:p w:rsidR="00313701" w:rsidRDefault="00313701">
      <w:pPr>
        <w:pStyle w:val="ConsPlusNormal"/>
        <w:jc w:val="right"/>
      </w:pPr>
      <w:r>
        <w:t xml:space="preserve">к примерной форме договора </w:t>
      </w:r>
      <w:proofErr w:type="gramStart"/>
      <w:r>
        <w:t>о</w:t>
      </w:r>
      <w:proofErr w:type="gramEnd"/>
      <w:r>
        <w:t xml:space="preserve"> сетевой</w:t>
      </w:r>
    </w:p>
    <w:p w:rsidR="00313701" w:rsidRDefault="00313701">
      <w:pPr>
        <w:pStyle w:val="ConsPlusNormal"/>
        <w:jc w:val="right"/>
      </w:pPr>
      <w:r>
        <w:t xml:space="preserve">форме реализации </w:t>
      </w:r>
      <w:proofErr w:type="gramStart"/>
      <w:r>
        <w:t>образовательных</w:t>
      </w:r>
      <w:proofErr w:type="gramEnd"/>
    </w:p>
    <w:p w:rsidR="00313701" w:rsidRDefault="00313701">
      <w:pPr>
        <w:pStyle w:val="ConsPlusNormal"/>
        <w:jc w:val="right"/>
      </w:pPr>
      <w:r>
        <w:t xml:space="preserve">программ, </w:t>
      </w:r>
      <w:proofErr w:type="gramStart"/>
      <w:r>
        <w:t>утвержденной</w:t>
      </w:r>
      <w:proofErr w:type="gramEnd"/>
      <w:r>
        <w:t xml:space="preserve"> приказом</w:t>
      </w:r>
    </w:p>
    <w:p w:rsidR="00313701" w:rsidRDefault="00313701">
      <w:pPr>
        <w:pStyle w:val="ConsPlusNormal"/>
        <w:jc w:val="right"/>
      </w:pPr>
      <w:r>
        <w:t>Министерства науки и высшего</w:t>
      </w:r>
    </w:p>
    <w:p w:rsidR="00313701" w:rsidRDefault="00313701">
      <w:pPr>
        <w:pStyle w:val="ConsPlusNormal"/>
        <w:jc w:val="right"/>
      </w:pPr>
      <w:r>
        <w:t>образования Российской Федерации</w:t>
      </w:r>
    </w:p>
    <w:p w:rsidR="00313701" w:rsidRDefault="00313701">
      <w:pPr>
        <w:pStyle w:val="ConsPlusNormal"/>
        <w:jc w:val="right"/>
      </w:pPr>
      <w:r>
        <w:t>и Министерства просвещения</w:t>
      </w:r>
    </w:p>
    <w:p w:rsidR="00313701" w:rsidRDefault="00313701">
      <w:pPr>
        <w:pStyle w:val="ConsPlusNormal"/>
        <w:jc w:val="right"/>
      </w:pPr>
      <w:r>
        <w:t>Российской Федерации</w:t>
      </w:r>
    </w:p>
    <w:p w:rsidR="00313701" w:rsidRDefault="00313701">
      <w:pPr>
        <w:pStyle w:val="ConsPlusNormal"/>
        <w:jc w:val="right"/>
      </w:pPr>
      <w:r>
        <w:t>от 5 августа 2020 г. N 882/391</w:t>
      </w: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Title"/>
        <w:jc w:val="center"/>
      </w:pPr>
      <w:bookmarkStart w:id="1" w:name="P103"/>
      <w:bookmarkEnd w:id="1"/>
      <w:r>
        <w:t>ПЕРЕЧЕНЬ</w:t>
      </w:r>
    </w:p>
    <w:p w:rsidR="00313701" w:rsidRDefault="00313701">
      <w:pPr>
        <w:pStyle w:val="ConsPlusTitle"/>
        <w:jc w:val="center"/>
      </w:pPr>
      <w:r>
        <w:t>ЗАТРАТ ОРГАНИЗАЦИИ-УЧАСТНИКА НА РЕАЛИЗАЦИЮ ЧАСТИ</w:t>
      </w:r>
    </w:p>
    <w:p w:rsidR="00313701" w:rsidRDefault="00313701">
      <w:pPr>
        <w:pStyle w:val="ConsPlusTitle"/>
        <w:jc w:val="center"/>
      </w:pPr>
      <w:r>
        <w:t>ОБРАЗОВАТЕЛЬНОЙ ПРОГРАММЫ</w:t>
      </w:r>
    </w:p>
    <w:p w:rsidR="00313701" w:rsidRDefault="0031370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81"/>
        <w:gridCol w:w="7009"/>
        <w:gridCol w:w="1469"/>
      </w:tblGrid>
      <w:tr w:rsidR="00313701">
        <w:tc>
          <w:tcPr>
            <w:tcW w:w="581" w:type="dxa"/>
          </w:tcPr>
          <w:p w:rsidR="00313701" w:rsidRDefault="00313701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7009" w:type="dxa"/>
          </w:tcPr>
          <w:p w:rsidR="00313701" w:rsidRDefault="00313701">
            <w:pPr>
              <w:pStyle w:val="ConsPlusNormal"/>
              <w:jc w:val="center"/>
            </w:pPr>
            <w:r>
              <w:t>Наименование затрат организации-участника на реализацию части образовательной программы</w:t>
            </w:r>
          </w:p>
        </w:tc>
        <w:tc>
          <w:tcPr>
            <w:tcW w:w="1469" w:type="dxa"/>
          </w:tcPr>
          <w:p w:rsidR="00313701" w:rsidRDefault="00313701">
            <w:pPr>
              <w:pStyle w:val="ConsPlusNormal"/>
              <w:jc w:val="center"/>
            </w:pPr>
            <w:r>
              <w:t>Объем финансового обеспечения, тыс. рублей</w:t>
            </w:r>
          </w:p>
        </w:tc>
      </w:tr>
      <w:tr w:rsidR="00313701">
        <w:tc>
          <w:tcPr>
            <w:tcW w:w="581" w:type="dxa"/>
          </w:tcPr>
          <w:p w:rsidR="00313701" w:rsidRDefault="00313701">
            <w:pPr>
              <w:pStyle w:val="ConsPlusNormal"/>
            </w:pPr>
            <w:r>
              <w:t>1</w:t>
            </w:r>
          </w:p>
        </w:tc>
        <w:tc>
          <w:tcPr>
            <w:tcW w:w="7009" w:type="dxa"/>
          </w:tcPr>
          <w:p w:rsidR="00313701" w:rsidRDefault="00313701">
            <w:pPr>
              <w:pStyle w:val="ConsPlusNormal"/>
              <w:jc w:val="both"/>
            </w:pPr>
            <w:proofErr w:type="gramStart"/>
            <w:r>
              <w:t>Оплата труда и начисления на выплаты по оплате труда профессорско-преподавательского состава и других работников организации-участника, непосредственно связанных с оказанием государственной услуги по реализации образовательных программ, включая страховые взносы в Пенсионный фонд Российской Федерации, Фонд социального страхования Российской Федерации и Федеральный фонд обязательного медицинского страхования, страховые взносы на обязательное социальное страхование от несчастных случаев на производстве и профессиональных заболеваний в соответствии</w:t>
            </w:r>
            <w:proofErr w:type="gramEnd"/>
            <w:r>
              <w:t xml:space="preserve"> с трудовым законодательством Российской Федерации и иными нормативными правовыми актами, содержащими нормы трудового права</w:t>
            </w:r>
          </w:p>
        </w:tc>
        <w:tc>
          <w:tcPr>
            <w:tcW w:w="1469" w:type="dxa"/>
          </w:tcPr>
          <w:p w:rsidR="00313701" w:rsidRDefault="00313701">
            <w:pPr>
              <w:pStyle w:val="ConsPlusNormal"/>
            </w:pPr>
          </w:p>
        </w:tc>
      </w:tr>
      <w:tr w:rsidR="00313701">
        <w:tc>
          <w:tcPr>
            <w:tcW w:w="581" w:type="dxa"/>
          </w:tcPr>
          <w:p w:rsidR="00313701" w:rsidRDefault="00313701">
            <w:pPr>
              <w:pStyle w:val="ConsPlusNormal"/>
            </w:pPr>
            <w:r>
              <w:t>2</w:t>
            </w:r>
          </w:p>
        </w:tc>
        <w:tc>
          <w:tcPr>
            <w:tcW w:w="7009" w:type="dxa"/>
          </w:tcPr>
          <w:p w:rsidR="00313701" w:rsidRDefault="00313701">
            <w:pPr>
              <w:pStyle w:val="ConsPlusNormal"/>
              <w:jc w:val="both"/>
            </w:pPr>
            <w:r>
              <w:t>Приобретение учебной литературы, периодических изданий, издательских и полиграфических услуг, электронных изданий, непосредственно связанных с оказанием соответствующей государственной услуги по реализации образовательных программ</w:t>
            </w:r>
          </w:p>
        </w:tc>
        <w:tc>
          <w:tcPr>
            <w:tcW w:w="1469" w:type="dxa"/>
          </w:tcPr>
          <w:p w:rsidR="00313701" w:rsidRDefault="00313701">
            <w:pPr>
              <w:pStyle w:val="ConsPlusNormal"/>
            </w:pPr>
          </w:p>
        </w:tc>
      </w:tr>
      <w:tr w:rsidR="00313701">
        <w:tc>
          <w:tcPr>
            <w:tcW w:w="581" w:type="dxa"/>
          </w:tcPr>
          <w:p w:rsidR="00313701" w:rsidRDefault="00313701">
            <w:pPr>
              <w:pStyle w:val="ConsPlusNormal"/>
            </w:pPr>
            <w:r>
              <w:t>3</w:t>
            </w:r>
          </w:p>
        </w:tc>
        <w:tc>
          <w:tcPr>
            <w:tcW w:w="7009" w:type="dxa"/>
          </w:tcPr>
          <w:p w:rsidR="00313701" w:rsidRDefault="00313701">
            <w:pPr>
              <w:pStyle w:val="ConsPlusNormal"/>
              <w:jc w:val="both"/>
            </w:pPr>
            <w:r>
              <w:t>Организация учебной и производственной практики, в том числе проживание и оплата суточных для обучающихся, проходящих практику, и сопровождающих их работников образовательной организации, за исключением затрат на приобретение транспортных услуг</w:t>
            </w:r>
          </w:p>
        </w:tc>
        <w:tc>
          <w:tcPr>
            <w:tcW w:w="1469" w:type="dxa"/>
          </w:tcPr>
          <w:p w:rsidR="00313701" w:rsidRDefault="00313701">
            <w:pPr>
              <w:pStyle w:val="ConsPlusNormal"/>
            </w:pPr>
          </w:p>
        </w:tc>
      </w:tr>
      <w:tr w:rsidR="00313701">
        <w:tc>
          <w:tcPr>
            <w:tcW w:w="581" w:type="dxa"/>
          </w:tcPr>
          <w:p w:rsidR="00313701" w:rsidRDefault="00313701">
            <w:pPr>
              <w:pStyle w:val="ConsPlusNormal"/>
            </w:pPr>
            <w:r>
              <w:t>4</w:t>
            </w:r>
          </w:p>
        </w:tc>
        <w:tc>
          <w:tcPr>
            <w:tcW w:w="7009" w:type="dxa"/>
          </w:tcPr>
          <w:p w:rsidR="00313701" w:rsidRDefault="00313701">
            <w:pPr>
              <w:pStyle w:val="ConsPlusNormal"/>
              <w:jc w:val="both"/>
            </w:pPr>
            <w:r>
              <w:t>Приобретение материальных запасов и особо ценного движимого имущества, потребляемого (используемого) в процессе оказания государственной услуги по реализации образовательных программ с учетом срока полезного использования (в том числе затраты на арендные платежи)</w:t>
            </w:r>
          </w:p>
        </w:tc>
        <w:tc>
          <w:tcPr>
            <w:tcW w:w="1469" w:type="dxa"/>
          </w:tcPr>
          <w:p w:rsidR="00313701" w:rsidRDefault="00313701">
            <w:pPr>
              <w:pStyle w:val="ConsPlusNormal"/>
            </w:pPr>
          </w:p>
        </w:tc>
      </w:tr>
      <w:tr w:rsidR="00313701">
        <w:tc>
          <w:tcPr>
            <w:tcW w:w="581" w:type="dxa"/>
          </w:tcPr>
          <w:p w:rsidR="00313701" w:rsidRDefault="00313701">
            <w:pPr>
              <w:pStyle w:val="ConsPlusNormal"/>
            </w:pPr>
            <w:r>
              <w:t>5</w:t>
            </w:r>
          </w:p>
        </w:tc>
        <w:tc>
          <w:tcPr>
            <w:tcW w:w="7009" w:type="dxa"/>
          </w:tcPr>
          <w:p w:rsidR="00313701" w:rsidRDefault="00313701">
            <w:pPr>
              <w:pStyle w:val="ConsPlusNormal"/>
              <w:jc w:val="both"/>
            </w:pPr>
            <w:r>
              <w:t>Оплата коммунальных услуг, в том числе холодного и горячего водоснабжения и водоотведения, теплоснабжения, электроснабжения, газоснабжения и котельно-печного топлива</w:t>
            </w:r>
          </w:p>
        </w:tc>
        <w:tc>
          <w:tcPr>
            <w:tcW w:w="1469" w:type="dxa"/>
          </w:tcPr>
          <w:p w:rsidR="00313701" w:rsidRDefault="00313701">
            <w:pPr>
              <w:pStyle w:val="ConsPlusNormal"/>
            </w:pPr>
          </w:p>
        </w:tc>
      </w:tr>
      <w:tr w:rsidR="00313701">
        <w:tc>
          <w:tcPr>
            <w:tcW w:w="581" w:type="dxa"/>
          </w:tcPr>
          <w:p w:rsidR="00313701" w:rsidRDefault="00313701">
            <w:pPr>
              <w:pStyle w:val="ConsPlusNormal"/>
            </w:pPr>
            <w:r>
              <w:lastRenderedPageBreak/>
              <w:t>6</w:t>
            </w:r>
          </w:p>
        </w:tc>
        <w:tc>
          <w:tcPr>
            <w:tcW w:w="7009" w:type="dxa"/>
          </w:tcPr>
          <w:p w:rsidR="00313701" w:rsidRDefault="00313701">
            <w:pPr>
              <w:pStyle w:val="ConsPlusNormal"/>
              <w:jc w:val="both"/>
            </w:pPr>
            <w:r>
              <w:t>Затраты на приобретение услуг связи, в том числе затраты на местную, междугороднюю и международную телефонную связь, услуги информационно-телекоммуникационной сети "Интернет"</w:t>
            </w:r>
          </w:p>
        </w:tc>
        <w:tc>
          <w:tcPr>
            <w:tcW w:w="1469" w:type="dxa"/>
          </w:tcPr>
          <w:p w:rsidR="00313701" w:rsidRDefault="00313701">
            <w:pPr>
              <w:pStyle w:val="ConsPlusNormal"/>
            </w:pPr>
          </w:p>
        </w:tc>
      </w:tr>
      <w:tr w:rsidR="00313701">
        <w:tc>
          <w:tcPr>
            <w:tcW w:w="581" w:type="dxa"/>
          </w:tcPr>
          <w:p w:rsidR="00313701" w:rsidRDefault="00313701">
            <w:pPr>
              <w:pStyle w:val="ConsPlusNormal"/>
            </w:pPr>
            <w:r>
              <w:t>7</w:t>
            </w:r>
          </w:p>
        </w:tc>
        <w:tc>
          <w:tcPr>
            <w:tcW w:w="7009" w:type="dxa"/>
          </w:tcPr>
          <w:p w:rsidR="00313701" w:rsidRDefault="00313701">
            <w:pPr>
              <w:pStyle w:val="ConsPlusNormal"/>
              <w:jc w:val="both"/>
            </w:pPr>
            <w:r>
              <w:t xml:space="preserve">Организация культурно-массовой, физкультурной и спортивной, оздоровительной работы с </w:t>
            </w:r>
            <w:proofErr w:type="gramStart"/>
            <w:r>
              <w:t>обучающимися</w:t>
            </w:r>
            <w:proofErr w:type="gramEnd"/>
          </w:p>
        </w:tc>
        <w:tc>
          <w:tcPr>
            <w:tcW w:w="1469" w:type="dxa"/>
          </w:tcPr>
          <w:p w:rsidR="00313701" w:rsidRDefault="00313701">
            <w:pPr>
              <w:pStyle w:val="ConsPlusNormal"/>
            </w:pPr>
          </w:p>
        </w:tc>
      </w:tr>
      <w:tr w:rsidR="00313701">
        <w:tc>
          <w:tcPr>
            <w:tcW w:w="581" w:type="dxa"/>
            <w:vAlign w:val="center"/>
          </w:tcPr>
          <w:p w:rsidR="00313701" w:rsidRDefault="00313701">
            <w:pPr>
              <w:pStyle w:val="ConsPlusNormal"/>
            </w:pPr>
            <w:r>
              <w:t>8</w:t>
            </w:r>
          </w:p>
        </w:tc>
        <w:tc>
          <w:tcPr>
            <w:tcW w:w="7009" w:type="dxa"/>
            <w:vAlign w:val="center"/>
          </w:tcPr>
          <w:p w:rsidR="00313701" w:rsidRDefault="00313701">
            <w:pPr>
              <w:pStyle w:val="ConsPlusNormal"/>
              <w:jc w:val="both"/>
            </w:pPr>
            <w:r>
              <w:t>Иные затраты:</w:t>
            </w:r>
          </w:p>
        </w:tc>
        <w:tc>
          <w:tcPr>
            <w:tcW w:w="1469" w:type="dxa"/>
          </w:tcPr>
          <w:p w:rsidR="00313701" w:rsidRDefault="00313701">
            <w:pPr>
              <w:pStyle w:val="ConsPlusNormal"/>
            </w:pPr>
          </w:p>
        </w:tc>
      </w:tr>
    </w:tbl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right"/>
        <w:outlineLvl w:val="2"/>
      </w:pPr>
      <w:r>
        <w:t>Приложение N 2</w:t>
      </w:r>
    </w:p>
    <w:p w:rsidR="00313701" w:rsidRDefault="00313701">
      <w:pPr>
        <w:pStyle w:val="ConsPlusNormal"/>
        <w:jc w:val="right"/>
      </w:pPr>
      <w:r>
        <w:t xml:space="preserve">к примерной форме договора </w:t>
      </w:r>
      <w:proofErr w:type="gramStart"/>
      <w:r>
        <w:t>о</w:t>
      </w:r>
      <w:proofErr w:type="gramEnd"/>
      <w:r>
        <w:t xml:space="preserve"> сетевой</w:t>
      </w:r>
    </w:p>
    <w:p w:rsidR="00313701" w:rsidRDefault="00313701">
      <w:pPr>
        <w:pStyle w:val="ConsPlusNormal"/>
        <w:jc w:val="right"/>
      </w:pPr>
      <w:r>
        <w:t xml:space="preserve">форме реализации </w:t>
      </w:r>
      <w:proofErr w:type="gramStart"/>
      <w:r>
        <w:t>образовательных</w:t>
      </w:r>
      <w:proofErr w:type="gramEnd"/>
    </w:p>
    <w:p w:rsidR="00313701" w:rsidRDefault="00313701">
      <w:pPr>
        <w:pStyle w:val="ConsPlusNormal"/>
        <w:jc w:val="right"/>
      </w:pPr>
      <w:r>
        <w:t xml:space="preserve">программ, </w:t>
      </w:r>
      <w:proofErr w:type="gramStart"/>
      <w:r>
        <w:t>утвержденной</w:t>
      </w:r>
      <w:proofErr w:type="gramEnd"/>
      <w:r>
        <w:t xml:space="preserve"> приказом</w:t>
      </w:r>
    </w:p>
    <w:p w:rsidR="00313701" w:rsidRDefault="00313701">
      <w:pPr>
        <w:pStyle w:val="ConsPlusNormal"/>
        <w:jc w:val="right"/>
      </w:pPr>
      <w:r>
        <w:t>Министерства науки и высшего</w:t>
      </w:r>
    </w:p>
    <w:p w:rsidR="00313701" w:rsidRDefault="00313701">
      <w:pPr>
        <w:pStyle w:val="ConsPlusNormal"/>
        <w:jc w:val="right"/>
      </w:pPr>
      <w:r>
        <w:t>образования Российской Федерации</w:t>
      </w:r>
    </w:p>
    <w:p w:rsidR="00313701" w:rsidRDefault="00313701">
      <w:pPr>
        <w:pStyle w:val="ConsPlusNormal"/>
        <w:jc w:val="right"/>
      </w:pPr>
      <w:r>
        <w:t>и Министерства просвещения</w:t>
      </w:r>
    </w:p>
    <w:p w:rsidR="00313701" w:rsidRDefault="00313701">
      <w:pPr>
        <w:pStyle w:val="ConsPlusNormal"/>
        <w:jc w:val="right"/>
      </w:pPr>
      <w:r>
        <w:t>Российской Федерации</w:t>
      </w:r>
    </w:p>
    <w:p w:rsidR="00313701" w:rsidRDefault="00313701">
      <w:pPr>
        <w:pStyle w:val="ConsPlusNormal"/>
        <w:jc w:val="right"/>
      </w:pPr>
      <w:r>
        <w:t>от 5 августа 2020 г. N 882/391</w:t>
      </w: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right"/>
      </w:pPr>
      <w:r>
        <w:t>(рекомендуемый образец)</w:t>
      </w:r>
    </w:p>
    <w:p w:rsidR="00313701" w:rsidRDefault="00313701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54"/>
      </w:tblGrid>
      <w:tr w:rsidR="00313701">
        <w:tc>
          <w:tcPr>
            <w:tcW w:w="9054" w:type="dxa"/>
            <w:tcBorders>
              <w:top w:val="nil"/>
              <w:left w:val="nil"/>
              <w:bottom w:val="nil"/>
              <w:right w:val="nil"/>
            </w:tcBorders>
          </w:tcPr>
          <w:p w:rsidR="00313701" w:rsidRDefault="00313701">
            <w:pPr>
              <w:pStyle w:val="ConsPlusNormal"/>
              <w:jc w:val="center"/>
            </w:pPr>
            <w:r>
              <w:t>Отчет</w:t>
            </w:r>
          </w:p>
          <w:p w:rsidR="00313701" w:rsidRDefault="00313701">
            <w:pPr>
              <w:pStyle w:val="ConsPlusNormal"/>
              <w:jc w:val="center"/>
            </w:pPr>
            <w:r>
              <w:t>об объемах затрат организации-участника на реализацию части образовательной программы</w:t>
            </w:r>
          </w:p>
        </w:tc>
      </w:tr>
      <w:tr w:rsidR="00313701">
        <w:tc>
          <w:tcPr>
            <w:tcW w:w="90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13701" w:rsidRDefault="00313701">
            <w:pPr>
              <w:pStyle w:val="ConsPlusNormal"/>
            </w:pPr>
          </w:p>
        </w:tc>
      </w:tr>
      <w:tr w:rsidR="00313701">
        <w:tc>
          <w:tcPr>
            <w:tcW w:w="905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13701" w:rsidRDefault="00313701">
            <w:pPr>
              <w:pStyle w:val="ConsPlusNormal"/>
              <w:jc w:val="center"/>
            </w:pPr>
            <w:r>
              <w:t>(полное официальное наименование организации, осуществляющей образовательную деятельность)</w:t>
            </w:r>
          </w:p>
        </w:tc>
      </w:tr>
      <w:tr w:rsidR="00313701">
        <w:tc>
          <w:tcPr>
            <w:tcW w:w="90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13701" w:rsidRDefault="00313701">
            <w:pPr>
              <w:pStyle w:val="ConsPlusNormal"/>
            </w:pPr>
          </w:p>
        </w:tc>
      </w:tr>
      <w:tr w:rsidR="00313701">
        <w:tc>
          <w:tcPr>
            <w:tcW w:w="905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13701" w:rsidRDefault="00313701">
            <w:pPr>
              <w:pStyle w:val="ConsPlusNormal"/>
              <w:jc w:val="center"/>
            </w:pPr>
            <w:proofErr w:type="gramStart"/>
            <w:r>
              <w:t>(наименование образовательной программы/части образовательной программы (указывается в соответствии с пунктом 1.1 Договора)</w:t>
            </w:r>
            <w:proofErr w:type="gramEnd"/>
          </w:p>
        </w:tc>
      </w:tr>
      <w:tr w:rsidR="00313701">
        <w:tc>
          <w:tcPr>
            <w:tcW w:w="9054" w:type="dxa"/>
            <w:tcBorders>
              <w:top w:val="nil"/>
              <w:left w:val="nil"/>
              <w:bottom w:val="nil"/>
              <w:right w:val="nil"/>
            </w:tcBorders>
          </w:tcPr>
          <w:p w:rsidR="00313701" w:rsidRDefault="00313701">
            <w:pPr>
              <w:pStyle w:val="ConsPlusNormal"/>
            </w:pPr>
            <w:r>
              <w:t>Образовательная программа/часть образовательной программы реализовывалась в период с "__" _________ 20__ г. по "__" _________ 20__ г.</w:t>
            </w:r>
          </w:p>
        </w:tc>
      </w:tr>
    </w:tbl>
    <w:p w:rsidR="00313701" w:rsidRDefault="00313701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81"/>
        <w:gridCol w:w="7009"/>
        <w:gridCol w:w="1469"/>
      </w:tblGrid>
      <w:tr w:rsidR="00313701">
        <w:tc>
          <w:tcPr>
            <w:tcW w:w="581" w:type="dxa"/>
          </w:tcPr>
          <w:p w:rsidR="00313701" w:rsidRDefault="00313701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7009" w:type="dxa"/>
          </w:tcPr>
          <w:p w:rsidR="00313701" w:rsidRDefault="00313701">
            <w:pPr>
              <w:pStyle w:val="ConsPlusNormal"/>
              <w:jc w:val="center"/>
            </w:pPr>
            <w:r>
              <w:t>Наименование затрат организации-участника на реализацию части образовательной программы</w:t>
            </w:r>
          </w:p>
        </w:tc>
        <w:tc>
          <w:tcPr>
            <w:tcW w:w="1469" w:type="dxa"/>
          </w:tcPr>
          <w:p w:rsidR="00313701" w:rsidRDefault="00313701">
            <w:pPr>
              <w:pStyle w:val="ConsPlusNormal"/>
              <w:jc w:val="center"/>
            </w:pPr>
            <w:r>
              <w:t>Объем финансового обеспечения, тыс. рублей</w:t>
            </w:r>
          </w:p>
        </w:tc>
      </w:tr>
      <w:tr w:rsidR="00313701">
        <w:tc>
          <w:tcPr>
            <w:tcW w:w="581" w:type="dxa"/>
          </w:tcPr>
          <w:p w:rsidR="00313701" w:rsidRDefault="00313701">
            <w:pPr>
              <w:pStyle w:val="ConsPlusNormal"/>
            </w:pPr>
            <w:r>
              <w:t>1</w:t>
            </w:r>
          </w:p>
        </w:tc>
        <w:tc>
          <w:tcPr>
            <w:tcW w:w="7009" w:type="dxa"/>
          </w:tcPr>
          <w:p w:rsidR="00313701" w:rsidRDefault="00313701">
            <w:pPr>
              <w:pStyle w:val="ConsPlusNormal"/>
              <w:jc w:val="both"/>
            </w:pPr>
            <w:proofErr w:type="gramStart"/>
            <w:r>
              <w:t>Затраты на оплату труда и начисления на выплаты по оплате труда профессорско-преподавательского состава и других работников организации-участника, непосредственно связанных с оказанием государственной услуги по реализации образовательных программ, включая страховые взносы в Пенсионный фонд Российской Федерации, Фонд социального страхования Российской Федерации и Федеральный фонд обязательного медицинского страхования, страховые взносы на обязательное социальное страхование от несчастных случаев на производстве и профессиональных заболеваний</w:t>
            </w:r>
            <w:proofErr w:type="gramEnd"/>
            <w:r>
              <w:t xml:space="preserve"> в соответствии с трудовым законодательством Российской Федерации и иными нормативными правовыми актами, содержащими нормы трудового права</w:t>
            </w:r>
          </w:p>
        </w:tc>
        <w:tc>
          <w:tcPr>
            <w:tcW w:w="1469" w:type="dxa"/>
          </w:tcPr>
          <w:p w:rsidR="00313701" w:rsidRDefault="00313701">
            <w:pPr>
              <w:pStyle w:val="ConsPlusNormal"/>
            </w:pPr>
          </w:p>
        </w:tc>
      </w:tr>
      <w:tr w:rsidR="00313701">
        <w:tc>
          <w:tcPr>
            <w:tcW w:w="581" w:type="dxa"/>
          </w:tcPr>
          <w:p w:rsidR="00313701" w:rsidRDefault="00313701">
            <w:pPr>
              <w:pStyle w:val="ConsPlusNormal"/>
            </w:pPr>
            <w:r>
              <w:t>2</w:t>
            </w:r>
          </w:p>
        </w:tc>
        <w:tc>
          <w:tcPr>
            <w:tcW w:w="7009" w:type="dxa"/>
          </w:tcPr>
          <w:p w:rsidR="00313701" w:rsidRDefault="00313701">
            <w:pPr>
              <w:pStyle w:val="ConsPlusNormal"/>
              <w:jc w:val="both"/>
            </w:pPr>
            <w:r>
              <w:t xml:space="preserve">Затраты на приобретение учебной литературы, периодических изданий, издательских и полиграфических услуг, электронных изданий, </w:t>
            </w:r>
            <w:r>
              <w:lastRenderedPageBreak/>
              <w:t>непосредственно связанных с оказанием соответствующей государственной услуги по реализации образовательных программ</w:t>
            </w:r>
          </w:p>
        </w:tc>
        <w:tc>
          <w:tcPr>
            <w:tcW w:w="1469" w:type="dxa"/>
          </w:tcPr>
          <w:p w:rsidR="00313701" w:rsidRDefault="00313701">
            <w:pPr>
              <w:pStyle w:val="ConsPlusNormal"/>
            </w:pPr>
          </w:p>
        </w:tc>
      </w:tr>
      <w:tr w:rsidR="00313701">
        <w:tc>
          <w:tcPr>
            <w:tcW w:w="581" w:type="dxa"/>
          </w:tcPr>
          <w:p w:rsidR="00313701" w:rsidRDefault="00313701">
            <w:pPr>
              <w:pStyle w:val="ConsPlusNormal"/>
            </w:pPr>
            <w:r>
              <w:lastRenderedPageBreak/>
              <w:t>3</w:t>
            </w:r>
          </w:p>
        </w:tc>
        <w:tc>
          <w:tcPr>
            <w:tcW w:w="7009" w:type="dxa"/>
          </w:tcPr>
          <w:p w:rsidR="00313701" w:rsidRDefault="00313701">
            <w:pPr>
              <w:pStyle w:val="ConsPlusNormal"/>
              <w:jc w:val="both"/>
            </w:pPr>
            <w:r>
              <w:t>Затраты на организацию учебной и производственной практики, в том числе затраты на проживание и оплату суточных для обучающихся, проходящих практику, и сопровождающих их работников образовательной организации, за исключением затрат на приобретение транспортных услуг</w:t>
            </w:r>
          </w:p>
        </w:tc>
        <w:tc>
          <w:tcPr>
            <w:tcW w:w="1469" w:type="dxa"/>
          </w:tcPr>
          <w:p w:rsidR="00313701" w:rsidRDefault="00313701">
            <w:pPr>
              <w:pStyle w:val="ConsPlusNormal"/>
            </w:pPr>
          </w:p>
        </w:tc>
      </w:tr>
      <w:tr w:rsidR="00313701">
        <w:tc>
          <w:tcPr>
            <w:tcW w:w="581" w:type="dxa"/>
          </w:tcPr>
          <w:p w:rsidR="00313701" w:rsidRDefault="00313701">
            <w:pPr>
              <w:pStyle w:val="ConsPlusNormal"/>
            </w:pPr>
            <w:r>
              <w:t>4</w:t>
            </w:r>
          </w:p>
        </w:tc>
        <w:tc>
          <w:tcPr>
            <w:tcW w:w="7009" w:type="dxa"/>
          </w:tcPr>
          <w:p w:rsidR="00313701" w:rsidRDefault="00313701">
            <w:pPr>
              <w:pStyle w:val="ConsPlusNormal"/>
              <w:jc w:val="both"/>
            </w:pPr>
            <w:r>
              <w:t>Затраты на приобретение материальных запасов и особо ценного движимого имущества, потребляемого (используемого) в процессе оказания государственной услуги по реализации образовательных программ с учетом срока полезного использования (в том числе затраты на арендные платежи)</w:t>
            </w:r>
          </w:p>
        </w:tc>
        <w:tc>
          <w:tcPr>
            <w:tcW w:w="1469" w:type="dxa"/>
          </w:tcPr>
          <w:p w:rsidR="00313701" w:rsidRDefault="00313701">
            <w:pPr>
              <w:pStyle w:val="ConsPlusNormal"/>
            </w:pPr>
          </w:p>
        </w:tc>
      </w:tr>
      <w:tr w:rsidR="00313701">
        <w:tc>
          <w:tcPr>
            <w:tcW w:w="581" w:type="dxa"/>
          </w:tcPr>
          <w:p w:rsidR="00313701" w:rsidRDefault="00313701">
            <w:pPr>
              <w:pStyle w:val="ConsPlusNormal"/>
            </w:pPr>
            <w:r>
              <w:t>5</w:t>
            </w:r>
          </w:p>
        </w:tc>
        <w:tc>
          <w:tcPr>
            <w:tcW w:w="7009" w:type="dxa"/>
          </w:tcPr>
          <w:p w:rsidR="00313701" w:rsidRDefault="00313701">
            <w:pPr>
              <w:pStyle w:val="ConsPlusNormal"/>
              <w:jc w:val="both"/>
            </w:pPr>
            <w:r>
              <w:t>Затраты на коммунальные услуги, в том числе затраты на холодное и горячее водоснабжение и водоотведение, теплоснабжение, электроснабжение, газоснабжение и котельно-печное топливо</w:t>
            </w:r>
          </w:p>
        </w:tc>
        <w:tc>
          <w:tcPr>
            <w:tcW w:w="1469" w:type="dxa"/>
          </w:tcPr>
          <w:p w:rsidR="00313701" w:rsidRDefault="00313701">
            <w:pPr>
              <w:pStyle w:val="ConsPlusNormal"/>
            </w:pPr>
          </w:p>
        </w:tc>
      </w:tr>
      <w:tr w:rsidR="00313701">
        <w:tc>
          <w:tcPr>
            <w:tcW w:w="581" w:type="dxa"/>
          </w:tcPr>
          <w:p w:rsidR="00313701" w:rsidRDefault="00313701">
            <w:pPr>
              <w:pStyle w:val="ConsPlusNormal"/>
            </w:pPr>
            <w:r>
              <w:t>6</w:t>
            </w:r>
          </w:p>
        </w:tc>
        <w:tc>
          <w:tcPr>
            <w:tcW w:w="7009" w:type="dxa"/>
          </w:tcPr>
          <w:p w:rsidR="00313701" w:rsidRDefault="00313701">
            <w:pPr>
              <w:pStyle w:val="ConsPlusNormal"/>
              <w:jc w:val="both"/>
            </w:pPr>
            <w:r>
              <w:t>Затраты на приобретение услуг связи, в том числе затраты на местную, междугороднюю и международную телефонную связь, услуги информационно-телекоммуникационной сети "Интернет"</w:t>
            </w:r>
          </w:p>
        </w:tc>
        <w:tc>
          <w:tcPr>
            <w:tcW w:w="1469" w:type="dxa"/>
          </w:tcPr>
          <w:p w:rsidR="00313701" w:rsidRDefault="00313701">
            <w:pPr>
              <w:pStyle w:val="ConsPlusNormal"/>
            </w:pPr>
          </w:p>
        </w:tc>
      </w:tr>
      <w:tr w:rsidR="00313701">
        <w:tc>
          <w:tcPr>
            <w:tcW w:w="581" w:type="dxa"/>
          </w:tcPr>
          <w:p w:rsidR="00313701" w:rsidRDefault="00313701">
            <w:pPr>
              <w:pStyle w:val="ConsPlusNormal"/>
            </w:pPr>
            <w:r>
              <w:t>7</w:t>
            </w:r>
          </w:p>
        </w:tc>
        <w:tc>
          <w:tcPr>
            <w:tcW w:w="7009" w:type="dxa"/>
          </w:tcPr>
          <w:p w:rsidR="00313701" w:rsidRDefault="00313701">
            <w:pPr>
              <w:pStyle w:val="ConsPlusNormal"/>
              <w:jc w:val="both"/>
            </w:pPr>
            <w:r>
              <w:t xml:space="preserve">Затраты на организацию культурно-массовой, физкультурной и спортивной, оздоровительной работы с </w:t>
            </w:r>
            <w:proofErr w:type="gramStart"/>
            <w:r>
              <w:t>обучающимися</w:t>
            </w:r>
            <w:proofErr w:type="gramEnd"/>
          </w:p>
        </w:tc>
        <w:tc>
          <w:tcPr>
            <w:tcW w:w="1469" w:type="dxa"/>
          </w:tcPr>
          <w:p w:rsidR="00313701" w:rsidRDefault="00313701">
            <w:pPr>
              <w:pStyle w:val="ConsPlusNormal"/>
            </w:pPr>
          </w:p>
        </w:tc>
      </w:tr>
      <w:tr w:rsidR="00313701">
        <w:tc>
          <w:tcPr>
            <w:tcW w:w="581" w:type="dxa"/>
            <w:vAlign w:val="center"/>
          </w:tcPr>
          <w:p w:rsidR="00313701" w:rsidRDefault="00313701">
            <w:pPr>
              <w:pStyle w:val="ConsPlusNormal"/>
            </w:pPr>
            <w:r>
              <w:t>8</w:t>
            </w:r>
          </w:p>
        </w:tc>
        <w:tc>
          <w:tcPr>
            <w:tcW w:w="7009" w:type="dxa"/>
          </w:tcPr>
          <w:p w:rsidR="00313701" w:rsidRDefault="00313701">
            <w:pPr>
              <w:pStyle w:val="ConsPlusNormal"/>
              <w:jc w:val="both"/>
            </w:pPr>
            <w:r>
              <w:t>Иные затраты:</w:t>
            </w:r>
          </w:p>
        </w:tc>
        <w:tc>
          <w:tcPr>
            <w:tcW w:w="1469" w:type="dxa"/>
          </w:tcPr>
          <w:p w:rsidR="00313701" w:rsidRDefault="00313701">
            <w:pPr>
              <w:pStyle w:val="ConsPlusNormal"/>
            </w:pPr>
          </w:p>
        </w:tc>
      </w:tr>
    </w:tbl>
    <w:p w:rsidR="00313701" w:rsidRDefault="00313701">
      <w:pPr>
        <w:pStyle w:val="ConsPlusNormal"/>
        <w:jc w:val="right"/>
      </w:pPr>
      <w:r>
        <w:t>".</w:t>
      </w: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jc w:val="both"/>
      </w:pPr>
    </w:p>
    <w:p w:rsidR="00313701" w:rsidRDefault="00313701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40179" w:rsidRDefault="00040179">
      <w:bookmarkStart w:id="2" w:name="_GoBack"/>
      <w:bookmarkEnd w:id="2"/>
    </w:p>
    <w:sectPr w:rsidR="00040179" w:rsidSect="00611A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3701"/>
    <w:rsid w:val="00040179"/>
    <w:rsid w:val="00313701"/>
    <w:rsid w:val="00C20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1370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31370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31370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1370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31370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31370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9F487D0A36EE4C7922FEA0D0D6CB9EEEA358C2789E4DA871BFFD212C76BFDB35231C9BA8E8188EE8CB3481F7FD0E5B7301C2A11kEt6G" TargetMode="External"/><Relationship Id="rId13" Type="http://schemas.openxmlformats.org/officeDocument/2006/relationships/hyperlink" Target="consultantplus://offline/ref=D9F487D0A36EE4C7922FEA0D0D6CB9EEEA3588228CE8DA871BFFD212C76BFDB35231C9BA8B8ADCBBCDED114C3C9BE8BC29002A1AFA7FBCBBk9tAG" TargetMode="External"/><Relationship Id="rId18" Type="http://schemas.openxmlformats.org/officeDocument/2006/relationships/hyperlink" Target="consultantplus://offline/ref=D9F487D0A36EE4C7922FEA0D0D6CB9EEEA3588228CE8DA871BFFD212C76BFDB35231C9BA8B8ADCBACAED114C3C9BE8BC29002A1AFA7FBCBBk9tA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9F487D0A36EE4C7922FEA0D0D6CB9EEEA358C2789E4DA871BFFD212C76BFDB35231C9BE8A8188EE8CB3481F7FD0E5B7301C2A11kEt6G" TargetMode="External"/><Relationship Id="rId12" Type="http://schemas.openxmlformats.org/officeDocument/2006/relationships/hyperlink" Target="consultantplus://offline/ref=D9F487D0A36EE4C7922FEA0D0D6CB9EEEA3588228CE8DA871BFFD212C76BFDB35231C9BA8B8ADCBACAED114C3C9BE8BC29002A1AFA7FBCBBk9tAG" TargetMode="External"/><Relationship Id="rId17" Type="http://schemas.openxmlformats.org/officeDocument/2006/relationships/hyperlink" Target="consultantplus://offline/ref=D9F487D0A36EE4C7922FEA0D0D6CB9EEEA3588228CE8DA871BFFD212C76BFDB35231C9BA8B8ADCB6CCED114C3C9BE8BC29002A1AFA7FBCBBk9tAG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D9F487D0A36EE4C7922FEA0D0D6CB9EEEA3588228CE8DA871BFFD212C76BFDB35231C9BA8B8ADCB7CBED114C3C9BE8BC29002A1AFA7FBCBBk9tAG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9F487D0A36EE4C7922FEA0D0D6CB9EEEA358F278DE6DA871BFFD212C76BFDB35231C9B88D8FD7EB99A210107AC9FBBE27002813E6k7tFG" TargetMode="External"/><Relationship Id="rId11" Type="http://schemas.openxmlformats.org/officeDocument/2006/relationships/hyperlink" Target="consultantplus://offline/ref=D9F487D0A36EE4C7922FEA0D0D6CB9EEEA3588228CE8DA871BFFD212C76BFDB35231C9BA8B8ADCBECCED114C3C9BE8BC29002A1AFA7FBCBBk9tAG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consultantplus://offline/ref=D9F487D0A36EE4C7922FEA0D0D6CB9EEEA3588228CE8DA871BFFD212C76BFDB35231C9BA8B8ADCB7CBED114C3C9BE8BC29002A1AFA7FBCBBk9tAG" TargetMode="External"/><Relationship Id="rId10" Type="http://schemas.openxmlformats.org/officeDocument/2006/relationships/hyperlink" Target="consultantplus://offline/ref=D9F487D0A36EE4C7922FEA0D0D6CB9EEEA358D288CE2DA871BFFD212C76BFDB35231C9BA8D8188EE8CB3481F7FD0E5B7301C2A11kEt6G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9F487D0A36EE4C7922FEA0D0D6CB9EEEA358D288CE2DA871BFFD212C76BFDB35231C9BA8B8ADCBECDED114C3C9BE8BC29002A1AFA7FBCBBk9tAG" TargetMode="External"/><Relationship Id="rId14" Type="http://schemas.openxmlformats.org/officeDocument/2006/relationships/hyperlink" Target="consultantplus://offline/ref=D9F487D0A36EE4C7922FEA0D0D6CB9EEEA3588228CE8DA871BFFD212C76BFDB35231C9BA8B8ADCBACAED114C3C9BE8BC29002A1AFA7FBCBBk9tA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1901</Words>
  <Characters>10838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Николаевна Симоненкова</dc:creator>
  <cp:lastModifiedBy>Ольга Николаевна Симоненкова</cp:lastModifiedBy>
  <cp:revision>1</cp:revision>
  <dcterms:created xsi:type="dcterms:W3CDTF">2022-09-27T06:45:00Z</dcterms:created>
  <dcterms:modified xsi:type="dcterms:W3CDTF">2022-09-27T06:46:00Z</dcterms:modified>
</cp:coreProperties>
</file>