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DE" w:rsidRDefault="00251CC7" w:rsidP="00251CC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AE965C" wp14:editId="62CB236F">
            <wp:extent cx="1090613" cy="1135062"/>
            <wp:effectExtent l="0" t="0" r="0" b="8255"/>
            <wp:docPr id="61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13" cy="113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</w:t>
      </w:r>
      <w:r w:rsidR="00525FDE">
        <w:rPr>
          <w:b/>
          <w:sz w:val="28"/>
          <w:szCs w:val="28"/>
        </w:rPr>
        <w:t>Комитет образования и науки Курской области</w:t>
      </w:r>
    </w:p>
    <w:p w:rsidR="00525FDE" w:rsidRPr="00C93279" w:rsidRDefault="00525FDE" w:rsidP="00525FDE">
      <w:pPr>
        <w:jc w:val="center"/>
        <w:rPr>
          <w:b/>
          <w:sz w:val="24"/>
          <w:szCs w:val="24"/>
        </w:rPr>
      </w:pPr>
      <w:r w:rsidRPr="00C93279">
        <w:rPr>
          <w:b/>
          <w:sz w:val="24"/>
          <w:szCs w:val="24"/>
        </w:rPr>
        <w:t xml:space="preserve">Областное казенное учреждение </w:t>
      </w:r>
    </w:p>
    <w:p w:rsidR="00525FDE" w:rsidRPr="00C93279" w:rsidRDefault="00525FDE" w:rsidP="00525FDE">
      <w:pPr>
        <w:jc w:val="center"/>
        <w:rPr>
          <w:b/>
          <w:sz w:val="24"/>
          <w:szCs w:val="24"/>
        </w:rPr>
      </w:pPr>
      <w:r w:rsidRPr="00C93279">
        <w:rPr>
          <w:b/>
          <w:sz w:val="24"/>
          <w:szCs w:val="24"/>
        </w:rPr>
        <w:t>«Информационно-аналитический центр» Курской области</w:t>
      </w:r>
    </w:p>
    <w:p w:rsidR="00525FDE" w:rsidRPr="00C93279" w:rsidRDefault="00525FDE" w:rsidP="00525FDE">
      <w:pPr>
        <w:rPr>
          <w:b/>
          <w:sz w:val="24"/>
          <w:szCs w:val="24"/>
        </w:rPr>
      </w:pPr>
    </w:p>
    <w:p w:rsidR="00525FDE" w:rsidRDefault="00525FDE" w:rsidP="00525FDE">
      <w:pPr>
        <w:spacing w:line="276" w:lineRule="auto"/>
        <w:jc w:val="center"/>
        <w:rPr>
          <w:b/>
          <w:sz w:val="36"/>
          <w:szCs w:val="36"/>
        </w:rPr>
      </w:pPr>
    </w:p>
    <w:p w:rsidR="00251CC7" w:rsidRDefault="00251CC7" w:rsidP="00525FDE">
      <w:pPr>
        <w:spacing w:line="276" w:lineRule="auto"/>
        <w:jc w:val="center"/>
        <w:rPr>
          <w:b/>
          <w:sz w:val="36"/>
          <w:szCs w:val="36"/>
        </w:rPr>
      </w:pPr>
    </w:p>
    <w:p w:rsidR="00525FDE" w:rsidRDefault="00BF2F3F" w:rsidP="0006024A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Методические материалы</w:t>
      </w:r>
    </w:p>
    <w:p w:rsidR="00525FDE" w:rsidRDefault="00BF2F3F" w:rsidP="00525FD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525FDE">
        <w:rPr>
          <w:b/>
          <w:sz w:val="32"/>
          <w:szCs w:val="32"/>
        </w:rPr>
        <w:t xml:space="preserve">собенности проведения </w:t>
      </w:r>
      <w:proofErr w:type="spellStart"/>
      <w:r w:rsidR="00525FDE">
        <w:rPr>
          <w:b/>
          <w:sz w:val="32"/>
          <w:szCs w:val="32"/>
        </w:rPr>
        <w:t>аккредитационной</w:t>
      </w:r>
      <w:proofErr w:type="spellEnd"/>
      <w:r w:rsidR="00525FDE">
        <w:rPr>
          <w:b/>
          <w:sz w:val="32"/>
          <w:szCs w:val="32"/>
        </w:rPr>
        <w:t xml:space="preserve"> экспертизы образовательных программ в соответствии с федеральными государственными образовательными стандартами</w:t>
      </w:r>
    </w:p>
    <w:p w:rsidR="00525FDE" w:rsidRDefault="00525FDE" w:rsidP="00525FD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525FDE" w:rsidRDefault="00525FDE" w:rsidP="00525FDE">
      <w:pPr>
        <w:spacing w:line="276" w:lineRule="auto"/>
        <w:jc w:val="both"/>
        <w:rPr>
          <w:b/>
          <w:sz w:val="32"/>
          <w:szCs w:val="32"/>
        </w:rPr>
      </w:pPr>
    </w:p>
    <w:p w:rsidR="00525FDE" w:rsidRDefault="00525FDE" w:rsidP="00525FDE">
      <w:pPr>
        <w:ind w:firstLine="709"/>
        <w:jc w:val="both"/>
        <w:rPr>
          <w:sz w:val="32"/>
          <w:szCs w:val="32"/>
        </w:rPr>
      </w:pPr>
    </w:p>
    <w:p w:rsidR="00525FDE" w:rsidRDefault="00525FDE" w:rsidP="00525FDE">
      <w:pPr>
        <w:ind w:firstLine="709"/>
        <w:jc w:val="both"/>
        <w:rPr>
          <w:sz w:val="28"/>
          <w:szCs w:val="28"/>
        </w:rPr>
      </w:pPr>
    </w:p>
    <w:p w:rsidR="00525FDE" w:rsidRDefault="00525FDE" w:rsidP="00525FDE">
      <w:pPr>
        <w:ind w:firstLine="709"/>
        <w:jc w:val="both"/>
        <w:rPr>
          <w:sz w:val="28"/>
          <w:szCs w:val="28"/>
        </w:rPr>
      </w:pPr>
    </w:p>
    <w:p w:rsidR="00251CC7" w:rsidRDefault="00251CC7" w:rsidP="00525FDE">
      <w:pPr>
        <w:jc w:val="center"/>
        <w:rPr>
          <w:sz w:val="28"/>
          <w:szCs w:val="28"/>
        </w:rPr>
      </w:pPr>
    </w:p>
    <w:p w:rsidR="00251CC7" w:rsidRDefault="00251CC7" w:rsidP="00525FDE">
      <w:pPr>
        <w:jc w:val="center"/>
        <w:rPr>
          <w:sz w:val="28"/>
          <w:szCs w:val="28"/>
        </w:rPr>
      </w:pPr>
    </w:p>
    <w:p w:rsidR="00251CC7" w:rsidRDefault="00251CC7" w:rsidP="00525FDE">
      <w:pPr>
        <w:jc w:val="center"/>
        <w:rPr>
          <w:sz w:val="28"/>
          <w:szCs w:val="28"/>
        </w:rPr>
      </w:pPr>
    </w:p>
    <w:p w:rsidR="00251CC7" w:rsidRDefault="00251CC7" w:rsidP="00525FDE">
      <w:pPr>
        <w:jc w:val="center"/>
        <w:rPr>
          <w:sz w:val="28"/>
          <w:szCs w:val="28"/>
        </w:rPr>
      </w:pPr>
    </w:p>
    <w:p w:rsidR="00525FDE" w:rsidRDefault="00251CC7" w:rsidP="00525FDE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Курск, 2018</w:t>
      </w:r>
    </w:p>
    <w:p w:rsidR="00251CC7" w:rsidRDefault="00251CC7" w:rsidP="00251CC7">
      <w:pPr>
        <w:ind w:firstLine="708"/>
        <w:jc w:val="right"/>
        <w:rPr>
          <w:sz w:val="24"/>
          <w:szCs w:val="24"/>
        </w:rPr>
      </w:pPr>
    </w:p>
    <w:p w:rsidR="00525FDE" w:rsidRPr="00DA0ED5" w:rsidRDefault="00251CC7" w:rsidP="00251CC7">
      <w:pPr>
        <w:ind w:firstLine="708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4FBE044C" wp14:editId="47B7B7F8">
            <wp:extent cx="2952750" cy="400050"/>
            <wp:effectExtent l="0" t="0" r="0" b="0"/>
            <wp:docPr id="61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25FDE" w:rsidRPr="00DA0ED5" w:rsidRDefault="00525FDE" w:rsidP="001821A6">
      <w:pPr>
        <w:ind w:firstLine="708"/>
        <w:jc w:val="both"/>
        <w:rPr>
          <w:sz w:val="24"/>
          <w:szCs w:val="24"/>
        </w:rPr>
      </w:pPr>
      <w:r w:rsidRPr="00DA0ED5">
        <w:rPr>
          <w:sz w:val="24"/>
          <w:szCs w:val="24"/>
        </w:rPr>
        <w:lastRenderedPageBreak/>
        <w:t xml:space="preserve">Особенности проведения </w:t>
      </w:r>
      <w:proofErr w:type="spellStart"/>
      <w:r w:rsidRPr="00DA0ED5">
        <w:rPr>
          <w:sz w:val="24"/>
          <w:szCs w:val="24"/>
        </w:rPr>
        <w:t>аккредитационной</w:t>
      </w:r>
      <w:proofErr w:type="spellEnd"/>
      <w:r w:rsidRPr="00DA0ED5">
        <w:rPr>
          <w:sz w:val="24"/>
          <w:szCs w:val="24"/>
        </w:rPr>
        <w:t xml:space="preserve"> экспертизы образовательных программ в соответствии с федеральными государственными образовательными стандартами: методические материалы / авторы составители:</w:t>
      </w:r>
      <w:r w:rsidR="00BF2F3F" w:rsidRPr="00DA0ED5">
        <w:rPr>
          <w:sz w:val="24"/>
          <w:szCs w:val="24"/>
        </w:rPr>
        <w:t xml:space="preserve"> Л.Л. Кобелев, Л.Л. Зиновьева, А.М. Филиппова</w:t>
      </w:r>
      <w:r w:rsidRPr="00DA0ED5">
        <w:rPr>
          <w:sz w:val="24"/>
          <w:szCs w:val="24"/>
        </w:rPr>
        <w:t xml:space="preserve">; Комитет образования и науки Курской области, Областное казенное учреждение «Информационно-аналитический центр» Курской области. – Курск, 2018. – </w:t>
      </w:r>
      <w:r w:rsidR="00E20BA3" w:rsidRPr="00DA0ED5">
        <w:rPr>
          <w:sz w:val="24"/>
          <w:szCs w:val="24"/>
        </w:rPr>
        <w:t>26</w:t>
      </w:r>
      <w:r w:rsidRPr="00DA0ED5">
        <w:rPr>
          <w:sz w:val="24"/>
          <w:szCs w:val="24"/>
        </w:rPr>
        <w:t xml:space="preserve"> с.</w:t>
      </w:r>
    </w:p>
    <w:p w:rsidR="00525FDE" w:rsidRPr="00DA0ED5" w:rsidRDefault="00525FDE" w:rsidP="001821A6">
      <w:pPr>
        <w:jc w:val="both"/>
        <w:rPr>
          <w:sz w:val="24"/>
          <w:szCs w:val="24"/>
          <w:highlight w:val="yellow"/>
        </w:rPr>
      </w:pPr>
    </w:p>
    <w:p w:rsidR="00525FDE" w:rsidRPr="00DA0ED5" w:rsidRDefault="00525FDE" w:rsidP="00525FDE">
      <w:pPr>
        <w:jc w:val="both"/>
        <w:rPr>
          <w:sz w:val="24"/>
          <w:szCs w:val="24"/>
          <w:highlight w:val="yellow"/>
        </w:rPr>
      </w:pPr>
      <w:bookmarkStart w:id="0" w:name="_GoBack"/>
      <w:bookmarkEnd w:id="0"/>
    </w:p>
    <w:p w:rsidR="00525FDE" w:rsidRDefault="00525FDE" w:rsidP="00980E7F">
      <w:pPr>
        <w:jc w:val="both"/>
        <w:rPr>
          <w:sz w:val="24"/>
          <w:szCs w:val="24"/>
        </w:rPr>
      </w:pPr>
    </w:p>
    <w:p w:rsidR="00DA0ED5" w:rsidRPr="00DA0ED5" w:rsidRDefault="00DA0ED5" w:rsidP="00980E7F">
      <w:pPr>
        <w:jc w:val="both"/>
        <w:rPr>
          <w:sz w:val="24"/>
          <w:szCs w:val="24"/>
        </w:rPr>
      </w:pPr>
    </w:p>
    <w:p w:rsidR="00525FDE" w:rsidRPr="00DA0ED5" w:rsidRDefault="00525FDE" w:rsidP="00525FDE">
      <w:pPr>
        <w:ind w:firstLine="708"/>
        <w:jc w:val="both"/>
        <w:rPr>
          <w:sz w:val="24"/>
          <w:szCs w:val="24"/>
        </w:rPr>
      </w:pPr>
      <w:r w:rsidRPr="00DA0ED5">
        <w:rPr>
          <w:sz w:val="24"/>
          <w:szCs w:val="24"/>
        </w:rPr>
        <w:t xml:space="preserve">В настоящих методических материалах представлена информация об особенностях проведения </w:t>
      </w:r>
      <w:proofErr w:type="spellStart"/>
      <w:r w:rsidRPr="00DA0ED5">
        <w:rPr>
          <w:sz w:val="24"/>
          <w:szCs w:val="24"/>
        </w:rPr>
        <w:t>аккредитационной</w:t>
      </w:r>
      <w:proofErr w:type="spellEnd"/>
      <w:r w:rsidRPr="00DA0ED5">
        <w:rPr>
          <w:sz w:val="24"/>
          <w:szCs w:val="24"/>
        </w:rPr>
        <w:t xml:space="preserve"> экспертизы образовательных программ в соответствии с федеральными государственными образовательными стандартами</w:t>
      </w:r>
      <w:r w:rsidR="009607A7" w:rsidRPr="00DA0ED5">
        <w:rPr>
          <w:sz w:val="24"/>
          <w:szCs w:val="24"/>
        </w:rPr>
        <w:t xml:space="preserve"> (начального общего</w:t>
      </w:r>
      <w:r w:rsidR="00831CD7" w:rsidRPr="00DA0ED5">
        <w:rPr>
          <w:sz w:val="24"/>
          <w:szCs w:val="24"/>
        </w:rPr>
        <w:t xml:space="preserve"> образования, основного общего,</w:t>
      </w:r>
      <w:r w:rsidR="009607A7" w:rsidRPr="00DA0ED5">
        <w:rPr>
          <w:sz w:val="24"/>
          <w:szCs w:val="24"/>
        </w:rPr>
        <w:t xml:space="preserve"> среднего общего образования, среднего профессионального образования)</w:t>
      </w:r>
      <w:r w:rsidRPr="00DA0ED5">
        <w:rPr>
          <w:sz w:val="24"/>
          <w:szCs w:val="24"/>
        </w:rPr>
        <w:t xml:space="preserve">, о формах документов, </w:t>
      </w:r>
      <w:r w:rsidR="007648CF" w:rsidRPr="00DA0ED5">
        <w:rPr>
          <w:sz w:val="24"/>
          <w:szCs w:val="24"/>
        </w:rPr>
        <w:t xml:space="preserve">необходимых </w:t>
      </w:r>
      <w:r w:rsidR="00A60086" w:rsidRPr="00DA0ED5">
        <w:rPr>
          <w:sz w:val="24"/>
          <w:szCs w:val="24"/>
        </w:rPr>
        <w:t>руководителю экспертной группы</w:t>
      </w:r>
      <w:r w:rsidR="007648CF" w:rsidRPr="00DA0ED5">
        <w:rPr>
          <w:sz w:val="24"/>
          <w:szCs w:val="24"/>
        </w:rPr>
        <w:t xml:space="preserve">, эксперту для проведения </w:t>
      </w:r>
      <w:proofErr w:type="spellStart"/>
      <w:r w:rsidR="007648CF" w:rsidRPr="00DA0ED5">
        <w:rPr>
          <w:sz w:val="24"/>
          <w:szCs w:val="24"/>
        </w:rPr>
        <w:t>аккредитационной</w:t>
      </w:r>
      <w:proofErr w:type="spellEnd"/>
      <w:r w:rsidR="007648CF" w:rsidRPr="00DA0ED5">
        <w:rPr>
          <w:sz w:val="24"/>
          <w:szCs w:val="24"/>
        </w:rPr>
        <w:t xml:space="preserve"> экспертизы в составе экспертной группы. </w:t>
      </w:r>
    </w:p>
    <w:p w:rsidR="00525FDE" w:rsidRPr="00DA0ED5" w:rsidRDefault="00525FDE" w:rsidP="00831CD7">
      <w:pPr>
        <w:ind w:firstLine="709"/>
        <w:jc w:val="both"/>
        <w:rPr>
          <w:sz w:val="24"/>
          <w:szCs w:val="24"/>
          <w:u w:val="single"/>
        </w:rPr>
      </w:pPr>
      <w:r w:rsidRPr="00DA0ED5">
        <w:rPr>
          <w:sz w:val="24"/>
          <w:szCs w:val="24"/>
        </w:rPr>
        <w:t xml:space="preserve">Методические материалы </w:t>
      </w:r>
      <w:r w:rsidR="00831CD7" w:rsidRPr="00DA0ED5">
        <w:rPr>
          <w:sz w:val="24"/>
          <w:szCs w:val="24"/>
        </w:rPr>
        <w:t xml:space="preserve">подготовлены в целях оказания практической помощи экспертам, аккредитованным комитетом образования и науки Курской области для проведения </w:t>
      </w:r>
      <w:proofErr w:type="spellStart"/>
      <w:r w:rsidR="00831CD7" w:rsidRPr="00DA0ED5">
        <w:rPr>
          <w:sz w:val="24"/>
          <w:szCs w:val="24"/>
        </w:rPr>
        <w:t>аккредитационной</w:t>
      </w:r>
      <w:proofErr w:type="spellEnd"/>
      <w:r w:rsidR="00831CD7" w:rsidRPr="00DA0ED5">
        <w:rPr>
          <w:sz w:val="24"/>
          <w:szCs w:val="24"/>
        </w:rPr>
        <w:t xml:space="preserve"> экспертизы организаций, осуществляющих образовательную деятельность</w:t>
      </w:r>
      <w:r w:rsidR="007648CF" w:rsidRPr="00DA0ED5">
        <w:rPr>
          <w:sz w:val="24"/>
          <w:szCs w:val="24"/>
        </w:rPr>
        <w:t>.</w:t>
      </w:r>
    </w:p>
    <w:p w:rsidR="00525FDE" w:rsidRPr="00DA0ED5" w:rsidRDefault="00525FDE" w:rsidP="00525FDE">
      <w:pPr>
        <w:jc w:val="both"/>
        <w:rPr>
          <w:b/>
          <w:sz w:val="24"/>
          <w:szCs w:val="24"/>
          <w:highlight w:val="yellow"/>
          <w:u w:val="single"/>
        </w:rPr>
      </w:pPr>
    </w:p>
    <w:p w:rsidR="00525FDE" w:rsidRPr="00DA0ED5" w:rsidRDefault="00525FDE" w:rsidP="00525FDE">
      <w:pPr>
        <w:jc w:val="both"/>
        <w:rPr>
          <w:b/>
          <w:sz w:val="24"/>
          <w:szCs w:val="24"/>
          <w:highlight w:val="yellow"/>
          <w:u w:val="single"/>
        </w:rPr>
      </w:pPr>
    </w:p>
    <w:p w:rsidR="00525FDE" w:rsidRDefault="00525FDE" w:rsidP="00525FDE">
      <w:pPr>
        <w:jc w:val="both"/>
        <w:rPr>
          <w:b/>
          <w:sz w:val="24"/>
          <w:szCs w:val="24"/>
          <w:highlight w:val="yellow"/>
          <w:u w:val="single"/>
        </w:rPr>
      </w:pPr>
    </w:p>
    <w:p w:rsidR="00DA0ED5" w:rsidRDefault="00DA0ED5" w:rsidP="00525FDE">
      <w:pPr>
        <w:jc w:val="both"/>
        <w:rPr>
          <w:b/>
          <w:sz w:val="24"/>
          <w:szCs w:val="24"/>
          <w:highlight w:val="yellow"/>
          <w:u w:val="single"/>
        </w:rPr>
      </w:pPr>
    </w:p>
    <w:p w:rsidR="00DA0ED5" w:rsidRDefault="00DA0ED5" w:rsidP="00525FDE">
      <w:pPr>
        <w:jc w:val="both"/>
        <w:rPr>
          <w:b/>
          <w:sz w:val="24"/>
          <w:szCs w:val="24"/>
          <w:highlight w:val="yellow"/>
          <w:u w:val="single"/>
        </w:rPr>
      </w:pPr>
    </w:p>
    <w:p w:rsidR="00DA0ED5" w:rsidRPr="00DA0ED5" w:rsidRDefault="00DA0ED5" w:rsidP="00525FDE">
      <w:pPr>
        <w:jc w:val="both"/>
        <w:rPr>
          <w:b/>
          <w:sz w:val="24"/>
          <w:szCs w:val="24"/>
          <w:highlight w:val="yellow"/>
          <w:u w:val="single"/>
        </w:rPr>
      </w:pPr>
    </w:p>
    <w:p w:rsidR="00831CD7" w:rsidRDefault="00831CD7" w:rsidP="00980E7F">
      <w:pPr>
        <w:rPr>
          <w:sz w:val="24"/>
          <w:szCs w:val="24"/>
        </w:rPr>
      </w:pPr>
    </w:p>
    <w:p w:rsidR="00BF2F3F" w:rsidRDefault="00BF2F3F" w:rsidP="00A87B4C">
      <w:pPr>
        <w:rPr>
          <w:sz w:val="24"/>
          <w:szCs w:val="24"/>
        </w:rPr>
      </w:pPr>
    </w:p>
    <w:p w:rsidR="00831CD7" w:rsidRDefault="00831CD7" w:rsidP="00525FDE">
      <w:pPr>
        <w:jc w:val="right"/>
        <w:rPr>
          <w:sz w:val="24"/>
          <w:szCs w:val="24"/>
        </w:rPr>
      </w:pPr>
    </w:p>
    <w:p w:rsidR="00251CC7" w:rsidRDefault="00251CC7" w:rsidP="00525FDE">
      <w:pPr>
        <w:jc w:val="right"/>
        <w:rPr>
          <w:sz w:val="24"/>
          <w:szCs w:val="24"/>
        </w:rPr>
      </w:pPr>
    </w:p>
    <w:p w:rsidR="00251CC7" w:rsidRDefault="00251CC7" w:rsidP="00525FDE">
      <w:pPr>
        <w:jc w:val="right"/>
        <w:rPr>
          <w:sz w:val="24"/>
          <w:szCs w:val="24"/>
        </w:rPr>
      </w:pPr>
    </w:p>
    <w:p w:rsidR="00525FDE" w:rsidRDefault="00525FDE" w:rsidP="00525FDE">
      <w:pPr>
        <w:jc w:val="right"/>
        <w:rPr>
          <w:sz w:val="24"/>
          <w:szCs w:val="24"/>
        </w:rPr>
      </w:pPr>
      <w:r>
        <w:rPr>
          <w:sz w:val="24"/>
          <w:szCs w:val="24"/>
        </w:rPr>
        <w:t>© Коллектив авторов, 2018</w:t>
      </w:r>
    </w:p>
    <w:p w:rsidR="00525FDE" w:rsidRDefault="00525FDE" w:rsidP="00525FDE">
      <w:pPr>
        <w:jc w:val="right"/>
        <w:rPr>
          <w:sz w:val="24"/>
          <w:szCs w:val="24"/>
        </w:rPr>
      </w:pPr>
      <w:r>
        <w:rPr>
          <w:sz w:val="24"/>
          <w:szCs w:val="24"/>
        </w:rPr>
        <w:t>© Областное казенное учреждение «Информационно-</w:t>
      </w:r>
    </w:p>
    <w:p w:rsidR="00525FDE" w:rsidRDefault="00525FDE" w:rsidP="00525FDE">
      <w:pPr>
        <w:jc w:val="right"/>
        <w:rPr>
          <w:sz w:val="24"/>
          <w:szCs w:val="24"/>
        </w:rPr>
      </w:pPr>
      <w:r>
        <w:rPr>
          <w:sz w:val="24"/>
          <w:szCs w:val="24"/>
        </w:rPr>
        <w:t>аналитический центр» Курской области, 2018</w:t>
      </w:r>
    </w:p>
    <w:p w:rsidR="00525FDE" w:rsidRDefault="00525FDE" w:rsidP="00525FDE">
      <w:pPr>
        <w:tabs>
          <w:tab w:val="left" w:pos="11482"/>
          <w:tab w:val="left" w:pos="14287"/>
        </w:tabs>
        <w:ind w:right="1701"/>
        <w:jc w:val="both"/>
        <w:rPr>
          <w:sz w:val="28"/>
          <w:szCs w:val="28"/>
        </w:rPr>
      </w:pPr>
    </w:p>
    <w:p w:rsidR="00DA0ED5" w:rsidRDefault="00DA0ED5" w:rsidP="00A87B4C">
      <w:pPr>
        <w:tabs>
          <w:tab w:val="left" w:pos="11482"/>
        </w:tabs>
        <w:ind w:righ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51CC7" w:rsidRDefault="00251CC7" w:rsidP="00A87B4C">
      <w:pPr>
        <w:tabs>
          <w:tab w:val="left" w:pos="11482"/>
        </w:tabs>
        <w:ind w:right="1701"/>
        <w:jc w:val="both"/>
        <w:rPr>
          <w:b/>
          <w:sz w:val="28"/>
          <w:szCs w:val="28"/>
        </w:rPr>
      </w:pPr>
    </w:p>
    <w:p w:rsidR="00251CC7" w:rsidRDefault="00251CC7" w:rsidP="00A87B4C">
      <w:pPr>
        <w:tabs>
          <w:tab w:val="left" w:pos="11482"/>
        </w:tabs>
        <w:ind w:right="1701"/>
        <w:jc w:val="both"/>
        <w:rPr>
          <w:b/>
          <w:sz w:val="28"/>
          <w:szCs w:val="28"/>
        </w:rPr>
      </w:pPr>
    </w:p>
    <w:p w:rsidR="00251CC7" w:rsidRDefault="00251CC7" w:rsidP="00A87B4C">
      <w:pPr>
        <w:tabs>
          <w:tab w:val="left" w:pos="11482"/>
        </w:tabs>
        <w:ind w:right="1701"/>
        <w:jc w:val="both"/>
        <w:rPr>
          <w:b/>
          <w:sz w:val="28"/>
          <w:szCs w:val="28"/>
        </w:rPr>
      </w:pPr>
    </w:p>
    <w:p w:rsidR="00DA0ED5" w:rsidRDefault="00DA0ED5" w:rsidP="00A87B4C">
      <w:pPr>
        <w:tabs>
          <w:tab w:val="left" w:pos="11482"/>
        </w:tabs>
        <w:ind w:right="1701"/>
        <w:jc w:val="both"/>
        <w:rPr>
          <w:b/>
          <w:sz w:val="28"/>
          <w:szCs w:val="28"/>
        </w:rPr>
      </w:pPr>
    </w:p>
    <w:p w:rsidR="00525FDE" w:rsidRDefault="00DA0ED5" w:rsidP="00A87B4C">
      <w:pPr>
        <w:tabs>
          <w:tab w:val="left" w:pos="11482"/>
        </w:tabs>
        <w:ind w:righ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A57F8">
        <w:rPr>
          <w:b/>
          <w:sz w:val="28"/>
          <w:szCs w:val="28"/>
        </w:rPr>
        <w:t xml:space="preserve">    </w:t>
      </w:r>
      <w:r w:rsidR="00525FDE">
        <w:rPr>
          <w:b/>
          <w:sz w:val="28"/>
          <w:szCs w:val="28"/>
        </w:rPr>
        <w:t>ОГЛАВЛЕНИЕ</w:t>
      </w:r>
    </w:p>
    <w:p w:rsidR="009A57F8" w:rsidRDefault="009A57F8" w:rsidP="00A87B4C">
      <w:pPr>
        <w:tabs>
          <w:tab w:val="left" w:pos="11482"/>
        </w:tabs>
        <w:ind w:right="1701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729" w:type="dxa"/>
        <w:tblLayout w:type="fixed"/>
        <w:tblLook w:val="04A0" w:firstRow="1" w:lastRow="0" w:firstColumn="1" w:lastColumn="0" w:noHBand="0" w:noVBand="1"/>
      </w:tblPr>
      <w:tblGrid>
        <w:gridCol w:w="513"/>
        <w:gridCol w:w="9976"/>
        <w:gridCol w:w="2410"/>
      </w:tblGrid>
      <w:tr w:rsidR="009A57F8" w:rsidRPr="009A57F8" w:rsidTr="009A57F8">
        <w:tc>
          <w:tcPr>
            <w:tcW w:w="513" w:type="dxa"/>
          </w:tcPr>
          <w:p w:rsidR="009A57F8" w:rsidRPr="009A57F8" w:rsidRDefault="009A57F8" w:rsidP="009A57F8">
            <w:pPr>
              <w:tabs>
                <w:tab w:val="left" w:pos="11482"/>
                <w:tab w:val="left" w:pos="14287"/>
              </w:tabs>
              <w:ind w:right="1701"/>
              <w:jc w:val="center"/>
              <w:rPr>
                <w:b/>
                <w:sz w:val="24"/>
                <w:szCs w:val="24"/>
              </w:rPr>
            </w:pPr>
            <w:r w:rsidRPr="009A57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76" w:type="dxa"/>
            <w:tcBorders>
              <w:right w:val="single" w:sz="4" w:space="0" w:color="auto"/>
            </w:tcBorders>
          </w:tcPr>
          <w:p w:rsidR="009A57F8" w:rsidRPr="009A57F8" w:rsidRDefault="009A57F8" w:rsidP="00830933">
            <w:pPr>
              <w:tabs>
                <w:tab w:val="left" w:pos="11482"/>
                <w:tab w:val="left" w:pos="14287"/>
              </w:tabs>
              <w:ind w:right="33"/>
              <w:jc w:val="both"/>
              <w:rPr>
                <w:b/>
                <w:sz w:val="24"/>
                <w:szCs w:val="24"/>
              </w:rPr>
            </w:pPr>
            <w:r w:rsidRPr="009A57F8">
              <w:rPr>
                <w:b/>
                <w:sz w:val="24"/>
                <w:szCs w:val="24"/>
              </w:rPr>
              <w:t>Основные положения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7F8" w:rsidRPr="009A57F8" w:rsidRDefault="009A57F8" w:rsidP="00830933">
            <w:pPr>
              <w:tabs>
                <w:tab w:val="left" w:pos="131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 w:rsidRPr="009A57F8">
              <w:rPr>
                <w:sz w:val="24"/>
                <w:szCs w:val="24"/>
              </w:rPr>
              <w:t xml:space="preserve">  4</w:t>
            </w:r>
          </w:p>
        </w:tc>
      </w:tr>
      <w:tr w:rsidR="009A57F8" w:rsidRPr="009A57F8" w:rsidTr="009A57F8">
        <w:tc>
          <w:tcPr>
            <w:tcW w:w="513" w:type="dxa"/>
          </w:tcPr>
          <w:p w:rsidR="009A57F8" w:rsidRPr="009A57F8" w:rsidRDefault="009A57F8" w:rsidP="009A57F8">
            <w:pPr>
              <w:tabs>
                <w:tab w:val="left" w:pos="11482"/>
                <w:tab w:val="left" w:pos="14287"/>
              </w:tabs>
              <w:ind w:right="1701"/>
              <w:jc w:val="center"/>
              <w:rPr>
                <w:b/>
                <w:sz w:val="24"/>
                <w:szCs w:val="24"/>
              </w:rPr>
            </w:pPr>
            <w:r w:rsidRPr="009A57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76" w:type="dxa"/>
            <w:tcBorders>
              <w:right w:val="single" w:sz="4" w:space="0" w:color="auto"/>
            </w:tcBorders>
          </w:tcPr>
          <w:p w:rsidR="009A57F8" w:rsidRPr="009A57F8" w:rsidRDefault="009A57F8" w:rsidP="00830933">
            <w:pPr>
              <w:tabs>
                <w:tab w:val="left" w:pos="11482"/>
                <w:tab w:val="left" w:pos="14287"/>
              </w:tabs>
              <w:ind w:right="87"/>
              <w:jc w:val="both"/>
              <w:rPr>
                <w:sz w:val="24"/>
                <w:szCs w:val="24"/>
              </w:rPr>
            </w:pPr>
            <w:r w:rsidRPr="009A57F8">
              <w:rPr>
                <w:b/>
                <w:sz w:val="24"/>
                <w:szCs w:val="24"/>
              </w:rPr>
              <w:t xml:space="preserve">Нормативно-правовое обеспечение проведения </w:t>
            </w:r>
            <w:proofErr w:type="spellStart"/>
            <w:r w:rsidRPr="009A57F8">
              <w:rPr>
                <w:b/>
                <w:sz w:val="24"/>
                <w:szCs w:val="24"/>
              </w:rPr>
              <w:t>аккредитационной</w:t>
            </w:r>
            <w:proofErr w:type="spellEnd"/>
            <w:r w:rsidRPr="009A57F8">
              <w:rPr>
                <w:b/>
                <w:sz w:val="24"/>
                <w:szCs w:val="24"/>
              </w:rPr>
              <w:t xml:space="preserve"> экспертизы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7F8" w:rsidRPr="009A57F8" w:rsidRDefault="009A57F8" w:rsidP="00830933">
            <w:pPr>
              <w:tabs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A57F8">
              <w:rPr>
                <w:sz w:val="24"/>
                <w:szCs w:val="24"/>
              </w:rPr>
              <w:t>5</w:t>
            </w:r>
          </w:p>
        </w:tc>
      </w:tr>
      <w:tr w:rsidR="009A57F8" w:rsidRPr="009A57F8" w:rsidTr="009A57F8">
        <w:tc>
          <w:tcPr>
            <w:tcW w:w="513" w:type="dxa"/>
          </w:tcPr>
          <w:p w:rsidR="009A57F8" w:rsidRPr="009A57F8" w:rsidRDefault="009A57F8" w:rsidP="009A57F8">
            <w:pPr>
              <w:tabs>
                <w:tab w:val="left" w:pos="11482"/>
                <w:tab w:val="left" w:pos="14287"/>
              </w:tabs>
              <w:ind w:right="1701"/>
              <w:jc w:val="center"/>
              <w:rPr>
                <w:b/>
                <w:sz w:val="24"/>
                <w:szCs w:val="24"/>
              </w:rPr>
            </w:pPr>
            <w:r w:rsidRPr="009A57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76" w:type="dxa"/>
            <w:tcBorders>
              <w:right w:val="single" w:sz="4" w:space="0" w:color="auto"/>
            </w:tcBorders>
          </w:tcPr>
          <w:p w:rsidR="009A57F8" w:rsidRPr="009A57F8" w:rsidRDefault="009A57F8" w:rsidP="00830933">
            <w:pPr>
              <w:tabs>
                <w:tab w:val="left" w:pos="11482"/>
                <w:tab w:val="left" w:pos="14287"/>
              </w:tabs>
              <w:spacing w:line="276" w:lineRule="auto"/>
              <w:ind w:right="33"/>
              <w:jc w:val="both"/>
              <w:rPr>
                <w:bCs/>
                <w:sz w:val="24"/>
                <w:szCs w:val="24"/>
              </w:rPr>
            </w:pPr>
            <w:r w:rsidRPr="00566681">
              <w:rPr>
                <w:b/>
                <w:sz w:val="24"/>
                <w:szCs w:val="24"/>
              </w:rPr>
              <w:t xml:space="preserve">Место и роль  эксперта, привлекаемого к проведению </w:t>
            </w:r>
            <w:proofErr w:type="spellStart"/>
            <w:r w:rsidRPr="00566681">
              <w:rPr>
                <w:b/>
                <w:sz w:val="24"/>
                <w:szCs w:val="24"/>
              </w:rPr>
              <w:t>аккредитационной</w:t>
            </w:r>
            <w:proofErr w:type="spellEnd"/>
            <w:r w:rsidRPr="00566681">
              <w:rPr>
                <w:b/>
                <w:sz w:val="24"/>
                <w:szCs w:val="24"/>
              </w:rPr>
              <w:t xml:space="preserve"> экспертизы образовательной деятельности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7F8" w:rsidRPr="009A57F8" w:rsidRDefault="009A57F8" w:rsidP="00830933">
            <w:pPr>
              <w:tabs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57F8" w:rsidRPr="009A57F8" w:rsidTr="009A57F8">
        <w:tc>
          <w:tcPr>
            <w:tcW w:w="513" w:type="dxa"/>
          </w:tcPr>
          <w:p w:rsidR="009A57F8" w:rsidRPr="009A57F8" w:rsidRDefault="009A57F8" w:rsidP="009A57F8">
            <w:pPr>
              <w:tabs>
                <w:tab w:val="left" w:pos="11482"/>
                <w:tab w:val="left" w:pos="14287"/>
              </w:tabs>
              <w:ind w:right="1701"/>
              <w:jc w:val="center"/>
              <w:rPr>
                <w:b/>
                <w:sz w:val="24"/>
                <w:szCs w:val="24"/>
              </w:rPr>
            </w:pPr>
            <w:r w:rsidRPr="009A57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76" w:type="dxa"/>
            <w:tcBorders>
              <w:right w:val="single" w:sz="4" w:space="0" w:color="auto"/>
            </w:tcBorders>
          </w:tcPr>
          <w:p w:rsidR="009A57F8" w:rsidRPr="009A57F8" w:rsidRDefault="009A57F8" w:rsidP="00830933">
            <w:pPr>
              <w:tabs>
                <w:tab w:val="left" w:pos="7500"/>
                <w:tab w:val="left" w:pos="11482"/>
                <w:tab w:val="left" w:pos="14287"/>
              </w:tabs>
              <w:spacing w:line="276" w:lineRule="auto"/>
              <w:ind w:right="33"/>
              <w:jc w:val="both"/>
              <w:rPr>
                <w:b/>
                <w:sz w:val="24"/>
                <w:szCs w:val="24"/>
                <w:u w:val="single"/>
              </w:rPr>
            </w:pPr>
            <w:r w:rsidRPr="00566681">
              <w:rPr>
                <w:rStyle w:val="a7"/>
                <w:b/>
                <w:i w:val="0"/>
                <w:color w:val="000000"/>
                <w:sz w:val="24"/>
                <w:szCs w:val="24"/>
              </w:rPr>
              <w:t xml:space="preserve">Особенности проведения процедуры </w:t>
            </w:r>
            <w:proofErr w:type="spellStart"/>
            <w:r w:rsidRPr="00566681">
              <w:rPr>
                <w:rStyle w:val="a7"/>
                <w:b/>
                <w:i w:val="0"/>
                <w:color w:val="000000"/>
                <w:sz w:val="24"/>
                <w:szCs w:val="24"/>
              </w:rPr>
              <w:t>аккредитационной</w:t>
            </w:r>
            <w:proofErr w:type="spellEnd"/>
            <w:r w:rsidRPr="00566681">
              <w:rPr>
                <w:rStyle w:val="a7"/>
                <w:b/>
                <w:i w:val="0"/>
                <w:color w:val="000000"/>
                <w:sz w:val="24"/>
                <w:szCs w:val="24"/>
              </w:rPr>
              <w:t xml:space="preserve"> экспертизы образовательной деятельности (основания привлечения экспертов,</w:t>
            </w:r>
            <w:r w:rsidRPr="00566681">
              <w:rPr>
                <w:b/>
                <w:color w:val="444444"/>
                <w:sz w:val="24"/>
                <w:szCs w:val="24"/>
              </w:rPr>
              <w:t xml:space="preserve"> функции экспертной группы, </w:t>
            </w:r>
            <w:r w:rsidRPr="00566681">
              <w:rPr>
                <w:b/>
                <w:color w:val="000000"/>
                <w:sz w:val="24"/>
                <w:szCs w:val="24"/>
              </w:rPr>
              <w:t xml:space="preserve">условия проведения </w:t>
            </w:r>
            <w:proofErr w:type="spellStart"/>
            <w:r w:rsidRPr="00566681">
              <w:rPr>
                <w:b/>
                <w:color w:val="000000"/>
                <w:sz w:val="24"/>
                <w:szCs w:val="24"/>
              </w:rPr>
              <w:t>аккредитационной</w:t>
            </w:r>
            <w:proofErr w:type="spellEnd"/>
            <w:r w:rsidRPr="00566681">
              <w:rPr>
                <w:b/>
                <w:color w:val="000000"/>
                <w:sz w:val="24"/>
                <w:szCs w:val="24"/>
              </w:rPr>
              <w:t xml:space="preserve"> экспертизы</w:t>
            </w:r>
            <w:r w:rsidRPr="00566681">
              <w:rPr>
                <w:rStyle w:val="a7"/>
                <w:b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7F8" w:rsidRPr="009A57F8" w:rsidRDefault="009A57F8" w:rsidP="00830933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A57F8" w:rsidRPr="009A57F8" w:rsidTr="009A57F8">
        <w:tc>
          <w:tcPr>
            <w:tcW w:w="513" w:type="dxa"/>
          </w:tcPr>
          <w:p w:rsidR="009A57F8" w:rsidRPr="009A57F8" w:rsidRDefault="009A57F8" w:rsidP="009A57F8">
            <w:pPr>
              <w:tabs>
                <w:tab w:val="left" w:pos="11482"/>
                <w:tab w:val="left" w:pos="14287"/>
              </w:tabs>
              <w:ind w:right="1701"/>
              <w:jc w:val="center"/>
              <w:rPr>
                <w:b/>
                <w:sz w:val="24"/>
                <w:szCs w:val="24"/>
              </w:rPr>
            </w:pPr>
            <w:r w:rsidRPr="009A57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76" w:type="dxa"/>
            <w:tcBorders>
              <w:right w:val="single" w:sz="4" w:space="0" w:color="auto"/>
            </w:tcBorders>
          </w:tcPr>
          <w:p w:rsidR="009A57F8" w:rsidRPr="00566681" w:rsidRDefault="009A57F8" w:rsidP="00830933">
            <w:pPr>
              <w:tabs>
                <w:tab w:val="left" w:pos="7500"/>
                <w:tab w:val="left" w:pos="11482"/>
                <w:tab w:val="left" w:pos="14287"/>
              </w:tabs>
              <w:spacing w:line="276" w:lineRule="auto"/>
              <w:ind w:right="33"/>
              <w:jc w:val="both"/>
              <w:rPr>
                <w:rStyle w:val="a7"/>
                <w:b/>
                <w:i w:val="0"/>
                <w:color w:val="000000"/>
                <w:sz w:val="24"/>
                <w:szCs w:val="24"/>
              </w:rPr>
            </w:pPr>
            <w:r w:rsidRPr="00566681">
              <w:rPr>
                <w:b/>
                <w:sz w:val="24"/>
                <w:szCs w:val="24"/>
              </w:rPr>
              <w:t xml:space="preserve">Предмет </w:t>
            </w:r>
            <w:proofErr w:type="spellStart"/>
            <w:r w:rsidRPr="00566681">
              <w:rPr>
                <w:b/>
                <w:sz w:val="24"/>
                <w:szCs w:val="24"/>
              </w:rPr>
              <w:t>аккредитационной</w:t>
            </w:r>
            <w:proofErr w:type="spellEnd"/>
            <w:r w:rsidRPr="00566681">
              <w:rPr>
                <w:b/>
                <w:sz w:val="24"/>
                <w:szCs w:val="24"/>
              </w:rPr>
              <w:t xml:space="preserve"> экспертизы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7F8" w:rsidRDefault="009A57F8" w:rsidP="00830933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A57F8" w:rsidRPr="009A57F8" w:rsidTr="009A57F8">
        <w:tc>
          <w:tcPr>
            <w:tcW w:w="513" w:type="dxa"/>
          </w:tcPr>
          <w:p w:rsidR="009A57F8" w:rsidRPr="009A57F8" w:rsidRDefault="009A57F8" w:rsidP="00830933">
            <w:pPr>
              <w:tabs>
                <w:tab w:val="left" w:pos="11482"/>
                <w:tab w:val="left" w:pos="14287"/>
              </w:tabs>
              <w:ind w:right="1701"/>
              <w:jc w:val="both"/>
              <w:rPr>
                <w:sz w:val="24"/>
                <w:szCs w:val="24"/>
              </w:rPr>
            </w:pPr>
          </w:p>
        </w:tc>
        <w:tc>
          <w:tcPr>
            <w:tcW w:w="9976" w:type="dxa"/>
            <w:tcBorders>
              <w:right w:val="single" w:sz="4" w:space="0" w:color="auto"/>
            </w:tcBorders>
          </w:tcPr>
          <w:p w:rsidR="009A57F8" w:rsidRPr="00566681" w:rsidRDefault="009A57F8" w:rsidP="009A57F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66681">
              <w:rPr>
                <w:b/>
                <w:sz w:val="24"/>
                <w:szCs w:val="24"/>
              </w:rPr>
              <w:t>Приложения</w:t>
            </w:r>
          </w:p>
          <w:p w:rsidR="009A57F8" w:rsidRPr="00566681" w:rsidRDefault="009A57F8" w:rsidP="009A57F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66681">
              <w:rPr>
                <w:b/>
                <w:sz w:val="24"/>
                <w:szCs w:val="24"/>
              </w:rPr>
              <w:t>Приложение № 1</w:t>
            </w:r>
          </w:p>
          <w:p w:rsidR="009A57F8" w:rsidRPr="00566681" w:rsidRDefault="009A57F8" w:rsidP="009A57F8">
            <w:pPr>
              <w:tabs>
                <w:tab w:val="left" w:pos="7500"/>
                <w:tab w:val="left" w:pos="11482"/>
                <w:tab w:val="left" w:pos="14287"/>
              </w:tabs>
              <w:spacing w:line="276" w:lineRule="auto"/>
              <w:ind w:right="33"/>
              <w:jc w:val="both"/>
              <w:rPr>
                <w:rStyle w:val="a7"/>
                <w:b/>
                <w:i w:val="0"/>
                <w:color w:val="000000"/>
                <w:sz w:val="24"/>
                <w:szCs w:val="24"/>
              </w:rPr>
            </w:pPr>
            <w:r w:rsidRPr="00E538AE">
              <w:rPr>
                <w:sz w:val="24"/>
                <w:szCs w:val="24"/>
              </w:rPr>
              <w:t xml:space="preserve">Перечень документов и материалов, необходимых для проведения </w:t>
            </w:r>
            <w:proofErr w:type="spellStart"/>
            <w:r w:rsidRPr="00E538AE">
              <w:rPr>
                <w:sz w:val="24"/>
                <w:szCs w:val="24"/>
              </w:rPr>
              <w:t>аккредитационной</w:t>
            </w:r>
            <w:proofErr w:type="spellEnd"/>
            <w:r w:rsidRPr="00E538AE">
              <w:rPr>
                <w:sz w:val="24"/>
                <w:szCs w:val="24"/>
              </w:rPr>
              <w:t xml:space="preserve"> экспертизы с выездом (без выезда) в организацию, осуществляющую образовательную деятельность, или ее филиал, по основным общеобразовательным программам – образовательным программам начального общего, основного общего и среднего общего</w:t>
            </w:r>
            <w:r>
              <w:rPr>
                <w:sz w:val="24"/>
                <w:szCs w:val="24"/>
              </w:rPr>
              <w:t xml:space="preserve"> </w:t>
            </w:r>
            <w:r w:rsidRPr="00E538AE">
              <w:rPr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7F8" w:rsidRDefault="009A57F8" w:rsidP="00830933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</w:p>
          <w:p w:rsidR="009A57F8" w:rsidRDefault="009A57F8" w:rsidP="00830933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9A57F8" w:rsidRPr="009A57F8" w:rsidTr="009A57F8">
        <w:tc>
          <w:tcPr>
            <w:tcW w:w="513" w:type="dxa"/>
          </w:tcPr>
          <w:p w:rsidR="009A57F8" w:rsidRPr="009A57F8" w:rsidRDefault="009A57F8" w:rsidP="00830933">
            <w:pPr>
              <w:tabs>
                <w:tab w:val="left" w:pos="11482"/>
                <w:tab w:val="left" w:pos="14287"/>
              </w:tabs>
              <w:ind w:right="1701"/>
              <w:jc w:val="both"/>
              <w:rPr>
                <w:sz w:val="24"/>
                <w:szCs w:val="24"/>
              </w:rPr>
            </w:pPr>
          </w:p>
        </w:tc>
        <w:tc>
          <w:tcPr>
            <w:tcW w:w="9976" w:type="dxa"/>
            <w:tcBorders>
              <w:right w:val="single" w:sz="4" w:space="0" w:color="auto"/>
            </w:tcBorders>
          </w:tcPr>
          <w:p w:rsidR="009A57F8" w:rsidRPr="00566681" w:rsidRDefault="009A57F8" w:rsidP="009A57F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66681">
              <w:rPr>
                <w:b/>
                <w:sz w:val="24"/>
                <w:szCs w:val="24"/>
              </w:rPr>
              <w:t>Приложение № 2</w:t>
            </w:r>
          </w:p>
          <w:p w:rsidR="009A57F8" w:rsidRPr="00566681" w:rsidRDefault="009A57F8" w:rsidP="009A57F8">
            <w:pPr>
              <w:tabs>
                <w:tab w:val="left" w:pos="7500"/>
                <w:tab w:val="left" w:pos="11482"/>
                <w:tab w:val="left" w:pos="14287"/>
              </w:tabs>
              <w:spacing w:line="276" w:lineRule="auto"/>
              <w:ind w:right="33"/>
              <w:jc w:val="both"/>
              <w:rPr>
                <w:rStyle w:val="a7"/>
                <w:b/>
                <w:i w:val="0"/>
                <w:color w:val="000000"/>
                <w:sz w:val="24"/>
                <w:szCs w:val="24"/>
              </w:rPr>
            </w:pPr>
            <w:r w:rsidRPr="00E538AE">
              <w:rPr>
                <w:sz w:val="24"/>
                <w:szCs w:val="24"/>
              </w:rPr>
              <w:t xml:space="preserve">Перечень документов и материалов, необходимых для проведения </w:t>
            </w:r>
            <w:proofErr w:type="spellStart"/>
            <w:r w:rsidRPr="00E538AE">
              <w:rPr>
                <w:sz w:val="24"/>
                <w:szCs w:val="24"/>
              </w:rPr>
              <w:t>аккредитационной</w:t>
            </w:r>
            <w:proofErr w:type="spellEnd"/>
            <w:r w:rsidRPr="00E538AE">
              <w:rPr>
                <w:sz w:val="24"/>
                <w:szCs w:val="24"/>
              </w:rPr>
              <w:t xml:space="preserve"> экспертизы с выездом (без выезда) в организацию, осуществляющую образовательную деятельность, или ее филиал, по основным образовательным программам среднег</w:t>
            </w:r>
            <w:r>
              <w:rPr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7F8" w:rsidRDefault="009A57F8" w:rsidP="00830933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A57F8" w:rsidRPr="009A57F8" w:rsidTr="009A57F8">
        <w:tc>
          <w:tcPr>
            <w:tcW w:w="513" w:type="dxa"/>
          </w:tcPr>
          <w:p w:rsidR="009A57F8" w:rsidRPr="009A57F8" w:rsidRDefault="009A57F8" w:rsidP="00830933">
            <w:pPr>
              <w:tabs>
                <w:tab w:val="left" w:pos="11482"/>
                <w:tab w:val="left" w:pos="14287"/>
              </w:tabs>
              <w:ind w:right="1701"/>
              <w:jc w:val="both"/>
              <w:rPr>
                <w:sz w:val="24"/>
                <w:szCs w:val="24"/>
              </w:rPr>
            </w:pPr>
          </w:p>
        </w:tc>
        <w:tc>
          <w:tcPr>
            <w:tcW w:w="9976" w:type="dxa"/>
            <w:tcBorders>
              <w:right w:val="single" w:sz="4" w:space="0" w:color="auto"/>
            </w:tcBorders>
          </w:tcPr>
          <w:p w:rsidR="009A57F8" w:rsidRPr="00566681" w:rsidRDefault="009A57F8" w:rsidP="009A57F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66681">
              <w:rPr>
                <w:b/>
                <w:sz w:val="24"/>
                <w:szCs w:val="24"/>
              </w:rPr>
              <w:t>Приложение № 3</w:t>
            </w:r>
          </w:p>
          <w:p w:rsidR="009A57F8" w:rsidRPr="00566681" w:rsidRDefault="009A57F8" w:rsidP="009A57F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538AE">
              <w:rPr>
                <w:sz w:val="24"/>
                <w:szCs w:val="24"/>
              </w:rPr>
              <w:t xml:space="preserve">Форма отчета об </w:t>
            </w:r>
            <w:proofErr w:type="spellStart"/>
            <w:r w:rsidRPr="00E538AE">
              <w:rPr>
                <w:sz w:val="24"/>
                <w:szCs w:val="24"/>
              </w:rPr>
              <w:t>аккредитационной</w:t>
            </w:r>
            <w:proofErr w:type="spellEnd"/>
            <w:r w:rsidRPr="00E538AE">
              <w:rPr>
                <w:sz w:val="24"/>
                <w:szCs w:val="24"/>
              </w:rPr>
              <w:t xml:space="preserve"> экспертизе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7F8" w:rsidRDefault="009A57F8" w:rsidP="00830933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A57F8" w:rsidRPr="009A57F8" w:rsidTr="009A57F8">
        <w:tc>
          <w:tcPr>
            <w:tcW w:w="513" w:type="dxa"/>
          </w:tcPr>
          <w:p w:rsidR="009A57F8" w:rsidRPr="009A57F8" w:rsidRDefault="009A57F8" w:rsidP="00830933">
            <w:pPr>
              <w:tabs>
                <w:tab w:val="left" w:pos="11482"/>
                <w:tab w:val="left" w:pos="14287"/>
              </w:tabs>
              <w:ind w:right="1701"/>
              <w:jc w:val="both"/>
              <w:rPr>
                <w:sz w:val="24"/>
                <w:szCs w:val="24"/>
              </w:rPr>
            </w:pPr>
          </w:p>
        </w:tc>
        <w:tc>
          <w:tcPr>
            <w:tcW w:w="9976" w:type="dxa"/>
            <w:tcBorders>
              <w:right w:val="single" w:sz="4" w:space="0" w:color="auto"/>
            </w:tcBorders>
          </w:tcPr>
          <w:p w:rsidR="009A57F8" w:rsidRPr="00566681" w:rsidRDefault="009A57F8" w:rsidP="009A57F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66681">
              <w:rPr>
                <w:b/>
                <w:sz w:val="24"/>
                <w:szCs w:val="24"/>
              </w:rPr>
              <w:t>Приложение № 4</w:t>
            </w:r>
          </w:p>
          <w:p w:rsidR="009A57F8" w:rsidRPr="00566681" w:rsidRDefault="009A57F8" w:rsidP="009A57F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66681">
              <w:rPr>
                <w:sz w:val="24"/>
                <w:szCs w:val="24"/>
              </w:rPr>
              <w:t>Форма заключения экспертов</w:t>
            </w:r>
            <w:r>
              <w:rPr>
                <w:sz w:val="24"/>
                <w:szCs w:val="24"/>
              </w:rPr>
              <w:t xml:space="preserve"> </w:t>
            </w:r>
            <w:r w:rsidRPr="00566681">
              <w:rPr>
                <w:sz w:val="24"/>
                <w:szCs w:val="24"/>
              </w:rPr>
              <w:t xml:space="preserve">и (или) представителей экспертных организаций, составленного по результатам  </w:t>
            </w:r>
            <w:proofErr w:type="spellStart"/>
            <w:r w:rsidRPr="00566681">
              <w:rPr>
                <w:sz w:val="24"/>
                <w:szCs w:val="24"/>
              </w:rPr>
              <w:t>аккредитационной</w:t>
            </w:r>
            <w:proofErr w:type="spellEnd"/>
            <w:r w:rsidRPr="00566681"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7F8" w:rsidRDefault="009A57F8" w:rsidP="00830933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DA0ED5" w:rsidRDefault="00DA0ED5" w:rsidP="00DA0ED5">
      <w:pPr>
        <w:pStyle w:val="a4"/>
        <w:shd w:val="clear" w:color="auto" w:fill="FFFFFF" w:themeFill="background1"/>
        <w:jc w:val="both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525FDE" w:rsidRDefault="00525FDE" w:rsidP="00566681">
      <w:pPr>
        <w:pStyle w:val="a4"/>
        <w:shd w:val="clear" w:color="auto" w:fill="FFFFFF" w:themeFill="background1"/>
        <w:ind w:firstLine="708"/>
        <w:jc w:val="both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1. Основные положения</w:t>
      </w:r>
    </w:p>
    <w:p w:rsidR="00525FDE" w:rsidRDefault="00525FDE" w:rsidP="00525FD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Государственная аккредитация образовательной деятельности осуществляется в соответствии с Федеральным законом от 29 декабря 2012 г. № 273-ФЗ «Об образовании в Российской Федерации» (далее - Федеральный закон об образовании)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предусмотренными им подзаконными нормативными правовыми актами.</w:t>
      </w:r>
    </w:p>
    <w:p w:rsidR="00525FDE" w:rsidRDefault="00525FDE" w:rsidP="0052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со статьей 91 Федерального закона об образовании </w:t>
      </w:r>
      <w:r>
        <w:rPr>
          <w:rFonts w:ascii="Times New Roman" w:hAnsi="Times New Roman" w:cs="Times New Roman"/>
          <w:sz w:val="28"/>
          <w:szCs w:val="28"/>
        </w:rPr>
        <w:t>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этих требований.</w:t>
      </w:r>
    </w:p>
    <w:p w:rsidR="00525FDE" w:rsidRDefault="00525FDE" w:rsidP="00525FD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 (часть 1 статьи 92 Федерального закона об образовании).</w:t>
      </w:r>
    </w:p>
    <w:p w:rsidR="00525FDE" w:rsidRDefault="00525FDE" w:rsidP="006B2E8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Целью </w:t>
      </w:r>
      <w:r>
        <w:rPr>
          <w:bCs/>
          <w:color w:val="000000" w:themeColor="text1"/>
          <w:sz w:val="28"/>
          <w:szCs w:val="28"/>
        </w:rPr>
        <w:t>государственной аккредитации</w:t>
      </w:r>
      <w:r>
        <w:rPr>
          <w:color w:val="000000" w:themeColor="text1"/>
          <w:sz w:val="28"/>
          <w:szCs w:val="28"/>
        </w:rPr>
        <w:t> 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 (часть 2 статьи 92 Федерального закона об образовании).</w:t>
      </w:r>
    </w:p>
    <w:p w:rsidR="006B2E8E" w:rsidRDefault="006B2E8E" w:rsidP="00650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E8E">
        <w:rPr>
          <w:rFonts w:ascii="Times New Roman" w:hAnsi="Times New Roman" w:cs="Times New Roman"/>
          <w:sz w:val="28"/>
          <w:szCs w:val="28"/>
        </w:rPr>
        <w:t xml:space="preserve">Государственная аккредитация образовательной деятельности проводится по результатам </w:t>
      </w:r>
      <w:proofErr w:type="spellStart"/>
      <w:r w:rsidRPr="006B2E8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6B2E8E">
        <w:rPr>
          <w:rFonts w:ascii="Times New Roman" w:hAnsi="Times New Roman" w:cs="Times New Roman"/>
          <w:sz w:val="28"/>
          <w:szCs w:val="28"/>
        </w:rPr>
        <w:t xml:space="preserve"> экспертизы, которая основана на принципах объективности ее проведения и ответственности экспертов за качество ее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50379" w:rsidRPr="00650379">
        <w:rPr>
          <w:rFonts w:ascii="Times New Roman" w:hAnsi="Times New Roman" w:cs="Times New Roman"/>
          <w:color w:val="000000" w:themeColor="text1"/>
          <w:sz w:val="28"/>
          <w:szCs w:val="28"/>
        </w:rPr>
        <w:t>часть 11 статьи 92 Федерального закона об образовании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2E8E">
        <w:rPr>
          <w:rFonts w:ascii="Times New Roman" w:hAnsi="Times New Roman" w:cs="Times New Roman"/>
          <w:sz w:val="28"/>
          <w:szCs w:val="28"/>
        </w:rPr>
        <w:t>.</w:t>
      </w:r>
    </w:p>
    <w:p w:rsidR="00525FDE" w:rsidRDefault="00525FDE" w:rsidP="006B2E8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18 ноября 2013 г. № 1039 «О государственной аккредитации образовательной деятельности» утверждено Положение о государственной аккредитации образовательной деятельности</w:t>
      </w:r>
      <w:r w:rsidR="0043357F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, </w:t>
      </w:r>
      <w:r w:rsidR="006B2E8E">
        <w:rPr>
          <w:sz w:val="28"/>
          <w:szCs w:val="28"/>
        </w:rPr>
        <w:t>в которо</w:t>
      </w:r>
      <w:r>
        <w:rPr>
          <w:sz w:val="28"/>
          <w:szCs w:val="28"/>
        </w:rPr>
        <w:t>м установлены:</w:t>
      </w:r>
    </w:p>
    <w:p w:rsidR="00525FDE" w:rsidRDefault="00525FDE" w:rsidP="00525FD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экспертизы, порядок привлечения экспертов и (или) экспертных организаций к проведению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экспертизы; </w:t>
      </w:r>
    </w:p>
    <w:p w:rsidR="00525FDE" w:rsidRDefault="00525FDE" w:rsidP="00525FD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проведения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при проведен</w:t>
      </w:r>
      <w:r w:rsidR="00CF32C0">
        <w:rPr>
          <w:sz w:val="28"/>
          <w:szCs w:val="28"/>
        </w:rPr>
        <w:t>ии государственной аккредитации.</w:t>
      </w:r>
    </w:p>
    <w:p w:rsidR="00650379" w:rsidRPr="00E239D1" w:rsidRDefault="00525FDE" w:rsidP="00E2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8FE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25 Положения государственная аккредитация проводится по результатам </w:t>
      </w:r>
      <w:proofErr w:type="spellStart"/>
      <w:r w:rsidRPr="007708F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7708FE">
        <w:rPr>
          <w:rFonts w:ascii="Times New Roman" w:hAnsi="Times New Roman" w:cs="Times New Roman"/>
          <w:sz w:val="28"/>
          <w:szCs w:val="28"/>
        </w:rPr>
        <w:t xml:space="preserve"> экспертизы, предметом которой является определение соответствия содержания и качества </w:t>
      </w:r>
      <w:proofErr w:type="gramStart"/>
      <w:r w:rsidRPr="007708FE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7708FE">
        <w:rPr>
          <w:rFonts w:ascii="Times New Roman" w:hAnsi="Times New Roman" w:cs="Times New Roman"/>
          <w:sz w:val="28"/>
          <w:szCs w:val="28"/>
        </w:rPr>
        <w:t xml:space="preserve">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</w:t>
      </w:r>
      <w:hyperlink r:id="rId11" w:history="1">
        <w:r w:rsidRPr="007708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стандартам</w:t>
        </w:r>
      </w:hyperlink>
      <w:r w:rsidRPr="007708FE">
        <w:rPr>
          <w:rFonts w:ascii="Times New Roman" w:hAnsi="Times New Roman" w:cs="Times New Roman"/>
          <w:sz w:val="28"/>
          <w:szCs w:val="28"/>
        </w:rPr>
        <w:t>.</w:t>
      </w:r>
      <w:r w:rsidR="00D47C51" w:rsidRPr="007708FE">
        <w:rPr>
          <w:rFonts w:ascii="Times New Roman" w:hAnsi="Times New Roman" w:cs="Times New Roman"/>
          <w:sz w:val="28"/>
          <w:szCs w:val="28"/>
        </w:rPr>
        <w:t xml:space="preserve"> </w:t>
      </w:r>
      <w:r w:rsidR="00650379" w:rsidRPr="00770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9D1" w:rsidRDefault="00650379" w:rsidP="00E239D1">
      <w:pPr>
        <w:pStyle w:val="ConsPlusNormal"/>
        <w:ind w:firstLine="540"/>
        <w:jc w:val="both"/>
        <w:rPr>
          <w:sz w:val="28"/>
          <w:szCs w:val="28"/>
        </w:rPr>
      </w:pPr>
      <w:r w:rsidRPr="00E23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C51" w:rsidRPr="00E239D1">
        <w:rPr>
          <w:rFonts w:ascii="Times New Roman" w:hAnsi="Times New Roman" w:cs="Times New Roman"/>
          <w:sz w:val="28"/>
          <w:szCs w:val="28"/>
        </w:rPr>
        <w:t>Аккредитационная</w:t>
      </w:r>
      <w:proofErr w:type="spellEnd"/>
      <w:r w:rsidR="00D47C51" w:rsidRPr="00E239D1">
        <w:rPr>
          <w:rFonts w:ascii="Times New Roman" w:hAnsi="Times New Roman" w:cs="Times New Roman"/>
          <w:sz w:val="28"/>
          <w:szCs w:val="28"/>
        </w:rPr>
        <w:t xml:space="preserve"> экспертиза проводится отдельно в отношении образовательных программ, реализуемых в организации, осуществляющей образовательную деятельность, и в каждом ее филиале.</w:t>
      </w:r>
      <w:r w:rsidR="00E239D1">
        <w:rPr>
          <w:sz w:val="28"/>
          <w:szCs w:val="28"/>
        </w:rPr>
        <w:t xml:space="preserve"> </w:t>
      </w:r>
    </w:p>
    <w:p w:rsidR="00977991" w:rsidRDefault="00E239D1" w:rsidP="00066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является основной составляющей всей процедуры государственной аккредитации образовательной деятельности.</w:t>
      </w:r>
    </w:p>
    <w:p w:rsidR="00DA0ED5" w:rsidRPr="00066124" w:rsidRDefault="00DA0ED5" w:rsidP="00066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273" w:rsidRDefault="005B6E54" w:rsidP="00D47C51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D47C51">
        <w:rPr>
          <w:b/>
          <w:sz w:val="28"/>
          <w:szCs w:val="28"/>
        </w:rPr>
        <w:t>2. Нормативно-правовое обеспечение провед</w:t>
      </w:r>
      <w:r w:rsidR="00296DFB" w:rsidRPr="00D47C51">
        <w:rPr>
          <w:b/>
          <w:sz w:val="28"/>
          <w:szCs w:val="28"/>
        </w:rPr>
        <w:t xml:space="preserve">ения </w:t>
      </w:r>
      <w:proofErr w:type="spellStart"/>
      <w:r w:rsidR="00296DFB" w:rsidRPr="00D47C51">
        <w:rPr>
          <w:b/>
          <w:sz w:val="28"/>
          <w:szCs w:val="28"/>
        </w:rPr>
        <w:t>аккредитационной</w:t>
      </w:r>
      <w:proofErr w:type="spellEnd"/>
      <w:r w:rsidR="00296DFB" w:rsidRPr="00D47C51">
        <w:rPr>
          <w:b/>
          <w:sz w:val="28"/>
          <w:szCs w:val="28"/>
        </w:rPr>
        <w:t xml:space="preserve"> экспертизы</w:t>
      </w:r>
    </w:p>
    <w:p w:rsidR="00DA0ED5" w:rsidRPr="00D47C51" w:rsidRDefault="00DA0ED5" w:rsidP="00D47C51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296DFB" w:rsidRDefault="00296DFB" w:rsidP="0043357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аккредитация образовательной деятельности проводится по результатам 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в соответствии с действующими нормативными правовыми актами:</w:t>
      </w:r>
    </w:p>
    <w:p w:rsidR="00296DFB" w:rsidRPr="002C30A6" w:rsidRDefault="00296DFB" w:rsidP="00296DFB">
      <w:pPr>
        <w:shd w:val="clear" w:color="auto" w:fill="FFFFFF" w:themeFill="background1"/>
        <w:ind w:firstLine="708"/>
        <w:rPr>
          <w:b/>
          <w:sz w:val="28"/>
          <w:szCs w:val="28"/>
        </w:rPr>
      </w:pPr>
      <w:r w:rsidRPr="00296DFB">
        <w:rPr>
          <w:b/>
          <w:sz w:val="28"/>
          <w:szCs w:val="28"/>
        </w:rPr>
        <w:t xml:space="preserve"> </w:t>
      </w:r>
      <w:r w:rsidRPr="002C30A6">
        <w:rPr>
          <w:b/>
          <w:sz w:val="28"/>
          <w:szCs w:val="28"/>
        </w:rPr>
        <w:t>2.1.</w:t>
      </w:r>
      <w:r w:rsidRPr="002C30A6">
        <w:rPr>
          <w:sz w:val="28"/>
          <w:szCs w:val="28"/>
        </w:rPr>
        <w:t xml:space="preserve"> </w:t>
      </w:r>
      <w:r w:rsidRPr="002C30A6">
        <w:rPr>
          <w:b/>
          <w:sz w:val="28"/>
          <w:szCs w:val="28"/>
        </w:rPr>
        <w:t>Нормативные правовые акты Российской Федерации:</w:t>
      </w:r>
    </w:p>
    <w:p w:rsidR="00296DFB" w:rsidRPr="002C30A6" w:rsidRDefault="00296DFB" w:rsidP="00296DF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Налоговый кодекс Российской Федерации (часть вторая) от 5 августа 2000 г. № 117-ФЗ;</w:t>
      </w:r>
    </w:p>
    <w:p w:rsidR="00296DFB" w:rsidRPr="002C30A6" w:rsidRDefault="00296DFB" w:rsidP="00296DF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296DFB" w:rsidRPr="002C30A6" w:rsidRDefault="00296DFB" w:rsidP="00296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30A6">
        <w:rPr>
          <w:iCs/>
          <w:sz w:val="28"/>
          <w:szCs w:val="28"/>
        </w:rPr>
        <w:t>Федеральный закон от 29 декабря 2012г. № 273-ФЗ «Об образовании в Российской Федерации» (статьи 7, 92);</w:t>
      </w:r>
      <w:r w:rsidRPr="002C30A6">
        <w:rPr>
          <w:sz w:val="28"/>
          <w:szCs w:val="28"/>
        </w:rPr>
        <w:t xml:space="preserve"> </w:t>
      </w:r>
    </w:p>
    <w:p w:rsidR="00296DFB" w:rsidRPr="002C30A6" w:rsidRDefault="00296DFB" w:rsidP="00296DF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постановление Правительства Российской Федерации от 18 ноября 2013г. № 1039 «О государственной аккредитации образовательной деятельности» (вместе с Положением о государственной аккредитации образовательной деятельности); </w:t>
      </w:r>
    </w:p>
    <w:p w:rsidR="00296DFB" w:rsidRPr="002C30A6" w:rsidRDefault="00296DFB" w:rsidP="00296DF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постановление Правительства Российской Федерации от 24 апреля 2013 г. № 370 «Об утверждении Правил оплаты услуг экспертов и экспертных организаций и возмещения расходов, понесенных ими в связи с проведением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экспертизы»;</w:t>
      </w:r>
    </w:p>
    <w:p w:rsidR="00296DFB" w:rsidRDefault="00296DFB" w:rsidP="00296DF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</w:t>
      </w:r>
      <w:r w:rsidR="00D47C51">
        <w:rPr>
          <w:sz w:val="28"/>
          <w:szCs w:val="28"/>
        </w:rPr>
        <w:t xml:space="preserve"> образовательной организации»;</w:t>
      </w:r>
    </w:p>
    <w:p w:rsidR="00D47C51" w:rsidRPr="00D47C51" w:rsidRDefault="00D47C51" w:rsidP="00D47C51">
      <w:pPr>
        <w:shd w:val="clear" w:color="auto" w:fill="FFFFFF"/>
        <w:ind w:firstLine="708"/>
        <w:jc w:val="both"/>
        <w:rPr>
          <w:sz w:val="28"/>
          <w:szCs w:val="28"/>
        </w:rPr>
      </w:pPr>
      <w:r w:rsidRPr="00D47C51">
        <w:rPr>
          <w:sz w:val="28"/>
          <w:szCs w:val="28"/>
        </w:rPr>
        <w:lastRenderedPageBreak/>
        <w:t xml:space="preserve">приказ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должностей, специалистов и служащих, раздел «Квалификационные характеристики должностей работников образования»; </w:t>
      </w:r>
    </w:p>
    <w:p w:rsidR="009733C4" w:rsidRPr="002C30A6" w:rsidRDefault="00D47C51" w:rsidP="00DA0ED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47C51">
        <w:rPr>
          <w:sz w:val="28"/>
          <w:szCs w:val="28"/>
        </w:rPr>
        <w:t>приказ Минтруда России от 8 сентября 2015 г.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образования».</w:t>
      </w:r>
    </w:p>
    <w:p w:rsidR="00052805" w:rsidRPr="002C30A6" w:rsidRDefault="00296DFB" w:rsidP="00052805">
      <w:pPr>
        <w:shd w:val="clear" w:color="auto" w:fill="FFFFFF" w:themeFill="background1"/>
        <w:ind w:firstLine="708"/>
        <w:rPr>
          <w:b/>
          <w:sz w:val="28"/>
          <w:szCs w:val="28"/>
        </w:rPr>
      </w:pPr>
      <w:r w:rsidRPr="002C30A6">
        <w:rPr>
          <w:b/>
          <w:sz w:val="28"/>
          <w:szCs w:val="28"/>
        </w:rPr>
        <w:t>2.2. Нормативные правовые акты Министерства образования и науки Российской Федерации:</w:t>
      </w:r>
    </w:p>
    <w:p w:rsidR="00296DFB" w:rsidRPr="002C30A6" w:rsidRDefault="00296DFB" w:rsidP="00296DFB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30A6">
        <w:rPr>
          <w:color w:val="000000"/>
          <w:sz w:val="28"/>
          <w:szCs w:val="28"/>
        </w:rPr>
        <w:t xml:space="preserve">приказ Министерства </w:t>
      </w:r>
      <w:r w:rsidRPr="002C30A6">
        <w:rPr>
          <w:sz w:val="28"/>
          <w:szCs w:val="28"/>
        </w:rPr>
        <w:t>образования и науки Российской Федерации</w:t>
      </w:r>
      <w:r w:rsidRPr="002C30A6">
        <w:rPr>
          <w:color w:val="000000"/>
          <w:sz w:val="28"/>
          <w:szCs w:val="28"/>
        </w:rPr>
        <w:t xml:space="preserve"> от 29.10.2013 № 1199 «Об утверждении перечней профессий и специальностей среднего профессионального образования»;</w:t>
      </w:r>
    </w:p>
    <w:p w:rsidR="00296DFB" w:rsidRPr="002C30A6" w:rsidRDefault="00296DFB" w:rsidP="00296DF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14 июня 2013г. № 462 «Об утверждении Порядка проведения </w:t>
      </w:r>
      <w:proofErr w:type="spellStart"/>
      <w:r w:rsidRPr="002C30A6">
        <w:rPr>
          <w:sz w:val="28"/>
          <w:szCs w:val="28"/>
        </w:rPr>
        <w:t>самообследования</w:t>
      </w:r>
      <w:proofErr w:type="spellEnd"/>
      <w:r w:rsidRPr="002C30A6">
        <w:rPr>
          <w:sz w:val="28"/>
          <w:szCs w:val="28"/>
        </w:rPr>
        <w:t xml:space="preserve"> образовательной организацией»;</w:t>
      </w:r>
    </w:p>
    <w:p w:rsidR="00296DFB" w:rsidRPr="002C30A6" w:rsidRDefault="00296DFB" w:rsidP="00296DFB">
      <w:pPr>
        <w:ind w:firstLine="720"/>
        <w:jc w:val="both"/>
        <w:rPr>
          <w:sz w:val="28"/>
          <w:szCs w:val="28"/>
        </w:rPr>
      </w:pPr>
      <w:r w:rsidRPr="006B539F">
        <w:rPr>
          <w:sz w:val="28"/>
          <w:szCs w:val="28"/>
        </w:rPr>
        <w:t xml:space="preserve">приказ Федеральной службы по надзору в сфере образования и науки от 14 </w:t>
      </w:r>
      <w:r w:rsidR="006B539F" w:rsidRPr="006B539F">
        <w:rPr>
          <w:sz w:val="28"/>
          <w:szCs w:val="28"/>
        </w:rPr>
        <w:t>июн</w:t>
      </w:r>
      <w:r w:rsidRPr="006B539F">
        <w:rPr>
          <w:sz w:val="28"/>
          <w:szCs w:val="28"/>
        </w:rPr>
        <w:t>я 201</w:t>
      </w:r>
      <w:r w:rsidR="006B539F" w:rsidRPr="006B539F">
        <w:rPr>
          <w:sz w:val="28"/>
          <w:szCs w:val="28"/>
        </w:rPr>
        <w:t>8г. № 809</w:t>
      </w:r>
      <w:r w:rsidRPr="006B539F">
        <w:rPr>
          <w:sz w:val="28"/>
          <w:szCs w:val="28"/>
        </w:rPr>
        <w:t xml:space="preserve"> «Об установлении нормативов трудозатрат и коэффициентов, учитывающих изменения сложности работ в зависимости от контингента обучающихся в организации, осуществляющей образовательную деятельность, </w:t>
      </w:r>
      <w:r w:rsidR="006B539F" w:rsidRPr="006B539F">
        <w:rPr>
          <w:sz w:val="28"/>
          <w:szCs w:val="28"/>
        </w:rPr>
        <w:t xml:space="preserve">по заявленным для государственной аккредитации основным образовательным программам </w:t>
      </w:r>
      <w:r w:rsidRPr="006B539F">
        <w:rPr>
          <w:sz w:val="28"/>
          <w:szCs w:val="28"/>
        </w:rPr>
        <w:t xml:space="preserve">при проведении </w:t>
      </w:r>
      <w:proofErr w:type="spellStart"/>
      <w:r w:rsidRPr="006B539F">
        <w:rPr>
          <w:sz w:val="28"/>
          <w:szCs w:val="28"/>
        </w:rPr>
        <w:t>аккредитационной</w:t>
      </w:r>
      <w:proofErr w:type="spellEnd"/>
      <w:r w:rsidRPr="006B539F">
        <w:rPr>
          <w:sz w:val="28"/>
          <w:szCs w:val="28"/>
        </w:rPr>
        <w:t xml:space="preserve"> экспертизы»;</w:t>
      </w:r>
    </w:p>
    <w:p w:rsidR="00296DFB" w:rsidRPr="002C30A6" w:rsidRDefault="00296DFB" w:rsidP="00296DF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10 декабря 2013г. № 1324 «Об утверждении показателей деятельности образовательной организации, подлежащей </w:t>
      </w:r>
      <w:proofErr w:type="spellStart"/>
      <w:r w:rsidRPr="002C30A6">
        <w:rPr>
          <w:sz w:val="28"/>
          <w:szCs w:val="28"/>
        </w:rPr>
        <w:t>самообследованию</w:t>
      </w:r>
      <w:proofErr w:type="spellEnd"/>
      <w:r w:rsidRPr="002C30A6">
        <w:rPr>
          <w:sz w:val="28"/>
          <w:szCs w:val="28"/>
        </w:rPr>
        <w:t>»;</w:t>
      </w:r>
    </w:p>
    <w:p w:rsidR="00296DFB" w:rsidRPr="002C30A6" w:rsidRDefault="00296DFB" w:rsidP="00296DF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приказ Министерства образования и науки Российской Федерации от 18 марта 2014г. № 193 «Об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государственной аккредитации)»;</w:t>
      </w:r>
    </w:p>
    <w:p w:rsidR="00296DFB" w:rsidRPr="002C30A6" w:rsidRDefault="00296DFB" w:rsidP="00296DF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20 мая 2014г. № 556 «Об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экспертизы»;</w:t>
      </w:r>
    </w:p>
    <w:p w:rsidR="00296DFB" w:rsidRPr="002C30A6" w:rsidRDefault="00296DFB" w:rsidP="00296DF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lastRenderedPageBreak/>
        <w:t>приказ Министерства образования и науки Российской Федерации от 07 октября 2014г. № 275 «Об утверждении Порядка приобретения, учета, хранения и заполнения бланков свидетельств о государственной аккредитации, временного свидетельства о государственной аккредитации и приложений к ним»;</w:t>
      </w:r>
      <w:r w:rsidRPr="002C30A6">
        <w:rPr>
          <w:rFonts w:ascii="Helvetica" w:hAnsi="Helvetica"/>
          <w:sz w:val="28"/>
          <w:szCs w:val="28"/>
        </w:rPr>
        <w:t xml:space="preserve"> </w:t>
      </w:r>
    </w:p>
    <w:p w:rsidR="00296DFB" w:rsidRPr="002C30A6" w:rsidRDefault="00296DFB" w:rsidP="00296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приказ Министерства образования и науки Российской Федерации от 29 октября 2014г. № 1398 «Об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образовательных учреждений»;</w:t>
      </w:r>
    </w:p>
    <w:p w:rsidR="00296DFB" w:rsidRPr="002C30A6" w:rsidRDefault="00296DFB" w:rsidP="00296D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6 июля 2015 г. № 667 «Об утверждении форм сведений о реализации образовательных программ, заявленных для государственной аккредитации образовательной деятельности»; </w:t>
      </w:r>
    </w:p>
    <w:p w:rsidR="00296DFB" w:rsidRPr="002C30A6" w:rsidRDefault="00296DFB" w:rsidP="00296D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9 ноября 2016 года № 1385 «Об утверждении перечней документов и материалов, необходимых для проведения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 с выездом (без выезда) в организацию, осуществляющую образовательную деятельность, или ее филиал»;</w:t>
      </w:r>
    </w:p>
    <w:p w:rsidR="00296DFB" w:rsidRPr="002C30A6" w:rsidRDefault="00296DFB" w:rsidP="00296D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9 ноября 2016 года № 1386 «Об утверждении порядка работы экспертов и (или) представителей экспертных организаций включенных в состав экспертной группы, при проведении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экспертизы»;</w:t>
      </w:r>
    </w:p>
    <w:p w:rsidR="00296DFB" w:rsidRPr="002C30A6" w:rsidRDefault="00296DFB" w:rsidP="00296D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17 января 2017 года № 24 «Об утверждении форм отчета об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экспертизе и заключения экспертов и (или) представителей экспертных организаций, составленного по результатам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экспертизы»; </w:t>
      </w:r>
    </w:p>
    <w:p w:rsidR="00296DFB" w:rsidRPr="002C30A6" w:rsidRDefault="00296DFB" w:rsidP="00296D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</w:t>
      </w:r>
      <w:proofErr w:type="spellStart"/>
      <w:r w:rsidRPr="002C30A6">
        <w:rPr>
          <w:sz w:val="28"/>
          <w:szCs w:val="28"/>
        </w:rPr>
        <w:t>Рособрнадзора</w:t>
      </w:r>
      <w:proofErr w:type="spellEnd"/>
      <w:r w:rsidRPr="002C30A6">
        <w:rPr>
          <w:sz w:val="28"/>
          <w:szCs w:val="28"/>
        </w:rPr>
        <w:t xml:space="preserve"> 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</w:t>
      </w:r>
      <w:r w:rsidR="00977991">
        <w:rPr>
          <w:sz w:val="28"/>
          <w:szCs w:val="28"/>
        </w:rPr>
        <w:t>редставления на нем информации».</w:t>
      </w:r>
    </w:p>
    <w:p w:rsidR="00052805" w:rsidRPr="00052805" w:rsidRDefault="00052805" w:rsidP="00052805">
      <w:pPr>
        <w:ind w:firstLine="720"/>
        <w:jc w:val="both"/>
        <w:rPr>
          <w:b/>
          <w:sz w:val="28"/>
          <w:szCs w:val="28"/>
        </w:rPr>
      </w:pPr>
      <w:r w:rsidRPr="00052805">
        <w:rPr>
          <w:b/>
          <w:sz w:val="28"/>
          <w:szCs w:val="28"/>
        </w:rPr>
        <w:t>2.3. Нормативные правовые акты, регулирующие порядок осуществлени</w:t>
      </w:r>
      <w:r w:rsidR="00830933">
        <w:rPr>
          <w:b/>
          <w:sz w:val="28"/>
          <w:szCs w:val="28"/>
        </w:rPr>
        <w:t>я</w:t>
      </w:r>
      <w:r w:rsidRPr="00052805">
        <w:rPr>
          <w:b/>
          <w:sz w:val="28"/>
          <w:szCs w:val="28"/>
        </w:rPr>
        <w:t xml:space="preserve"> образовательной деятельности по образовательным программа</w:t>
      </w:r>
      <w:r>
        <w:rPr>
          <w:b/>
          <w:sz w:val="28"/>
          <w:szCs w:val="28"/>
        </w:rPr>
        <w:t>м</w:t>
      </w:r>
      <w:r w:rsidRPr="00052805">
        <w:rPr>
          <w:b/>
          <w:sz w:val="28"/>
          <w:szCs w:val="28"/>
        </w:rPr>
        <w:t xml:space="preserve"> среднего профессионального образования:</w:t>
      </w:r>
    </w:p>
    <w:p w:rsidR="00052805" w:rsidRDefault="00052805" w:rsidP="0005280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Федеральный закон от 2</w:t>
      </w:r>
      <w:r>
        <w:rPr>
          <w:sz w:val="28"/>
          <w:szCs w:val="28"/>
        </w:rPr>
        <w:t>8</w:t>
      </w:r>
      <w:r w:rsidRPr="002C30A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2C30A6">
        <w:rPr>
          <w:sz w:val="28"/>
          <w:szCs w:val="28"/>
        </w:rPr>
        <w:t xml:space="preserve"> </w:t>
      </w:r>
      <w:r>
        <w:rPr>
          <w:sz w:val="28"/>
          <w:szCs w:val="28"/>
        </w:rPr>
        <w:t>1998</w:t>
      </w:r>
      <w:r w:rsidRPr="002C30A6">
        <w:rPr>
          <w:sz w:val="28"/>
          <w:szCs w:val="28"/>
        </w:rPr>
        <w:t xml:space="preserve"> г. № </w:t>
      </w:r>
      <w:r>
        <w:rPr>
          <w:sz w:val="28"/>
          <w:szCs w:val="28"/>
        </w:rPr>
        <w:t>53</w:t>
      </w:r>
      <w:r w:rsidRPr="002C30A6">
        <w:rPr>
          <w:sz w:val="28"/>
          <w:szCs w:val="28"/>
        </w:rPr>
        <w:t>-ФЗ «</w:t>
      </w:r>
      <w:r>
        <w:rPr>
          <w:sz w:val="28"/>
          <w:szCs w:val="28"/>
        </w:rPr>
        <w:t>О воинской обязанности и военной службе</w:t>
      </w:r>
      <w:r w:rsidRPr="002C30A6">
        <w:rPr>
          <w:sz w:val="28"/>
          <w:szCs w:val="28"/>
        </w:rPr>
        <w:t>»;</w:t>
      </w:r>
    </w:p>
    <w:p w:rsidR="00822D5C" w:rsidRDefault="00052805" w:rsidP="00822D5C">
      <w:pPr>
        <w:ind w:firstLine="720"/>
        <w:jc w:val="both"/>
        <w:rPr>
          <w:sz w:val="28"/>
          <w:szCs w:val="28"/>
        </w:rPr>
      </w:pPr>
      <w:r w:rsidRPr="00DA41F6">
        <w:rPr>
          <w:sz w:val="28"/>
          <w:szCs w:val="28"/>
        </w:rPr>
        <w:t>Постановление Гос</w:t>
      </w:r>
      <w:r w:rsidR="00DE44B3">
        <w:rPr>
          <w:sz w:val="28"/>
          <w:szCs w:val="28"/>
        </w:rPr>
        <w:t>стандарт</w:t>
      </w:r>
      <w:r w:rsidRPr="00DA41F6">
        <w:rPr>
          <w:sz w:val="28"/>
          <w:szCs w:val="28"/>
        </w:rPr>
        <w:t xml:space="preserve">а РФ от 26 декабря 1994 г. № 367 </w:t>
      </w:r>
      <w:r w:rsidR="005F5408">
        <w:rPr>
          <w:sz w:val="28"/>
          <w:szCs w:val="28"/>
        </w:rPr>
        <w:t xml:space="preserve">(ред. от 19.06.2012г.) </w:t>
      </w:r>
      <w:r w:rsidRPr="00DA41F6">
        <w:rPr>
          <w:sz w:val="28"/>
          <w:szCs w:val="28"/>
        </w:rPr>
        <w:t>«О принятии и введении в действие Общероссийского классификатора профессий рабочих, должностей служащих и тариф</w:t>
      </w:r>
      <w:r w:rsidR="005F5408">
        <w:rPr>
          <w:sz w:val="28"/>
          <w:szCs w:val="28"/>
        </w:rPr>
        <w:t xml:space="preserve">ных разрядов </w:t>
      </w:r>
      <w:proofErr w:type="gramStart"/>
      <w:r w:rsidR="005F5408">
        <w:rPr>
          <w:sz w:val="28"/>
          <w:szCs w:val="28"/>
        </w:rPr>
        <w:t>ОК</w:t>
      </w:r>
      <w:proofErr w:type="gramEnd"/>
      <w:r w:rsidR="005F5408">
        <w:rPr>
          <w:sz w:val="28"/>
          <w:szCs w:val="28"/>
        </w:rPr>
        <w:t xml:space="preserve"> 016-94 (вместе с</w:t>
      </w:r>
      <w:r w:rsidRPr="00DA41F6">
        <w:rPr>
          <w:sz w:val="28"/>
          <w:szCs w:val="28"/>
        </w:rPr>
        <w:t xml:space="preserve"> «ОК 016-94</w:t>
      </w:r>
      <w:r w:rsidR="00822D5C" w:rsidRPr="00DA41F6">
        <w:rPr>
          <w:sz w:val="28"/>
          <w:szCs w:val="28"/>
        </w:rPr>
        <w:t>. Общероссийский классификатор профессий рабочих, должностей служащих и тарифных разрядов</w:t>
      </w:r>
      <w:r w:rsidRPr="00DA41F6">
        <w:rPr>
          <w:sz w:val="28"/>
          <w:szCs w:val="28"/>
        </w:rPr>
        <w:t>»</w:t>
      </w:r>
      <w:r w:rsidR="005F5408">
        <w:rPr>
          <w:sz w:val="28"/>
          <w:szCs w:val="28"/>
        </w:rPr>
        <w:t xml:space="preserve"> (дата введения 01.01.1996г.</w:t>
      </w:r>
      <w:r w:rsidRPr="00DA41F6">
        <w:rPr>
          <w:sz w:val="28"/>
          <w:szCs w:val="28"/>
        </w:rPr>
        <w:t>)</w:t>
      </w:r>
      <w:r w:rsidR="00822D5C">
        <w:rPr>
          <w:sz w:val="28"/>
          <w:szCs w:val="28"/>
        </w:rPr>
        <w:t>;</w:t>
      </w:r>
    </w:p>
    <w:p w:rsidR="00052805" w:rsidRDefault="00822D5C" w:rsidP="00822D5C">
      <w:pPr>
        <w:ind w:firstLine="720"/>
        <w:jc w:val="both"/>
        <w:rPr>
          <w:sz w:val="28"/>
          <w:szCs w:val="28"/>
        </w:rPr>
      </w:pPr>
      <w:r w:rsidRPr="00822D5C">
        <w:rPr>
          <w:color w:val="000000"/>
          <w:sz w:val="28"/>
          <w:szCs w:val="28"/>
        </w:rPr>
        <w:lastRenderedPageBreak/>
        <w:t xml:space="preserve"> </w:t>
      </w:r>
      <w:proofErr w:type="gramStart"/>
      <w:r w:rsidRPr="002C30A6">
        <w:rPr>
          <w:color w:val="000000"/>
          <w:sz w:val="28"/>
          <w:szCs w:val="28"/>
        </w:rPr>
        <w:t xml:space="preserve">приказ </w:t>
      </w:r>
      <w:r w:rsidRPr="002C30A6">
        <w:rPr>
          <w:sz w:val="28"/>
          <w:szCs w:val="28"/>
        </w:rPr>
        <w:t xml:space="preserve">Министерства образования и науки Российской Федерации </w:t>
      </w:r>
      <w:r w:rsidRPr="002C30A6">
        <w:rPr>
          <w:color w:val="000000"/>
          <w:sz w:val="28"/>
          <w:szCs w:val="28"/>
        </w:rPr>
        <w:t>от 05 июня 2014г. № 632 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№ 354, и специальностям среднего</w:t>
      </w:r>
      <w:proofErr w:type="gramEnd"/>
      <w:r w:rsidRPr="002C30A6">
        <w:rPr>
          <w:color w:val="000000"/>
          <w:sz w:val="28"/>
          <w:szCs w:val="28"/>
        </w:rPr>
        <w:t xml:space="preserve"> профессионального образования, перечень которых утвержден приказом Министерства образования и науки Российской Федерации от 28 сентября 2009 г. № 355»;</w:t>
      </w:r>
    </w:p>
    <w:p w:rsidR="00822D5C" w:rsidRPr="00296DFB" w:rsidRDefault="00822D5C" w:rsidP="00822D5C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  <w:r w:rsidRPr="00822D5C">
        <w:rPr>
          <w:sz w:val="28"/>
          <w:szCs w:val="28"/>
        </w:rPr>
        <w:t xml:space="preserve">приказы Министерства образования и науки Российской Федерации об утверждении федеральных государственных образовательных стандартов среднего профессионального образования; </w:t>
      </w:r>
    </w:p>
    <w:p w:rsidR="00822D5C" w:rsidRPr="00822D5C" w:rsidRDefault="00822D5C" w:rsidP="00822D5C">
      <w:pPr>
        <w:shd w:val="clear" w:color="auto" w:fill="FFFFFF"/>
        <w:ind w:firstLine="708"/>
        <w:jc w:val="both"/>
        <w:rPr>
          <w:i/>
          <w:spacing w:val="-1"/>
          <w:sz w:val="28"/>
          <w:szCs w:val="28"/>
        </w:rPr>
      </w:pPr>
      <w:r w:rsidRPr="00822D5C">
        <w:rPr>
          <w:sz w:val="28"/>
          <w:szCs w:val="28"/>
        </w:rPr>
        <w:t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22D5C" w:rsidRPr="00822D5C" w:rsidRDefault="00822D5C" w:rsidP="00822D5C">
      <w:pPr>
        <w:shd w:val="clear" w:color="auto" w:fill="FFFFFF"/>
        <w:ind w:firstLine="708"/>
        <w:jc w:val="both"/>
        <w:rPr>
          <w:sz w:val="28"/>
          <w:szCs w:val="28"/>
        </w:rPr>
      </w:pPr>
      <w:r w:rsidRPr="00822D5C">
        <w:rPr>
          <w:sz w:val="28"/>
          <w:szCs w:val="28"/>
        </w:rPr>
        <w:t xml:space="preserve">приказ Министерства образования и науки Российской Федерации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822D5C" w:rsidRPr="00822D5C" w:rsidRDefault="00822D5C" w:rsidP="00822D5C">
      <w:pPr>
        <w:shd w:val="clear" w:color="auto" w:fill="FFFFFF"/>
        <w:ind w:firstLine="708"/>
        <w:jc w:val="both"/>
        <w:rPr>
          <w:sz w:val="28"/>
          <w:szCs w:val="28"/>
        </w:rPr>
      </w:pPr>
      <w:r w:rsidRPr="00822D5C">
        <w:rPr>
          <w:sz w:val="28"/>
          <w:szCs w:val="28"/>
        </w:rPr>
        <w:t xml:space="preserve">приказ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822D5C" w:rsidRPr="00D47C51" w:rsidRDefault="00822D5C" w:rsidP="00D47C51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822D5C">
        <w:rPr>
          <w:sz w:val="28"/>
          <w:szCs w:val="28"/>
        </w:rPr>
        <w:t xml:space="preserve">приказ Министерства образования и науки Российской Федерации от 14 августа 2013 г. N 958 </w:t>
      </w:r>
      <w:r w:rsidR="00C6342C">
        <w:rPr>
          <w:sz w:val="28"/>
          <w:szCs w:val="28"/>
        </w:rPr>
        <w:t>«</w:t>
      </w:r>
      <w:r w:rsidRPr="00822D5C">
        <w:rPr>
          <w:sz w:val="28"/>
          <w:szCs w:val="28"/>
        </w:rPr>
        <w:t>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</w:t>
      </w:r>
      <w:r w:rsidR="00C6342C">
        <w:rPr>
          <w:sz w:val="28"/>
          <w:szCs w:val="28"/>
        </w:rPr>
        <w:t>ующей образовательной программы»</w:t>
      </w:r>
      <w:r w:rsidRPr="00822D5C">
        <w:rPr>
          <w:sz w:val="28"/>
          <w:szCs w:val="28"/>
        </w:rPr>
        <w:t>;</w:t>
      </w:r>
      <w:r w:rsidRPr="00296DFB">
        <w:rPr>
          <w:sz w:val="28"/>
          <w:szCs w:val="28"/>
          <w:highlight w:val="yellow"/>
        </w:rPr>
        <w:t xml:space="preserve"> </w:t>
      </w:r>
    </w:p>
    <w:p w:rsidR="00C6342C" w:rsidRPr="00C6342C" w:rsidRDefault="00C6342C" w:rsidP="00D47C51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  <w:r w:rsidRPr="00822D5C">
        <w:rPr>
          <w:sz w:val="28"/>
          <w:szCs w:val="28"/>
        </w:rPr>
        <w:t xml:space="preserve">приказ Министерства образования и </w:t>
      </w:r>
      <w:r>
        <w:rPr>
          <w:sz w:val="28"/>
          <w:szCs w:val="28"/>
        </w:rPr>
        <w:t xml:space="preserve">науки Российской Федерации от 23 </w:t>
      </w:r>
      <w:r w:rsidRPr="00822D5C">
        <w:rPr>
          <w:sz w:val="28"/>
          <w:szCs w:val="28"/>
        </w:rPr>
        <w:t>августа 201</w:t>
      </w:r>
      <w:r>
        <w:rPr>
          <w:sz w:val="28"/>
          <w:szCs w:val="28"/>
        </w:rPr>
        <w:t xml:space="preserve">7 г. N </w:t>
      </w:r>
      <w:r w:rsidRPr="00822D5C">
        <w:rPr>
          <w:sz w:val="28"/>
          <w:szCs w:val="28"/>
        </w:rPr>
        <w:t>8</w:t>
      </w:r>
      <w:r>
        <w:rPr>
          <w:sz w:val="28"/>
          <w:szCs w:val="28"/>
        </w:rPr>
        <w:t>16</w:t>
      </w:r>
      <w:r w:rsidRPr="00822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</w:t>
      </w:r>
      <w:r w:rsidRPr="00C6342C">
        <w:rPr>
          <w:sz w:val="28"/>
          <w:szCs w:val="28"/>
        </w:rPr>
        <w:t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sz w:val="28"/>
          <w:szCs w:val="28"/>
        </w:rPr>
        <w:t>»</w:t>
      </w:r>
      <w:r w:rsidR="005550A4">
        <w:rPr>
          <w:sz w:val="28"/>
          <w:szCs w:val="28"/>
        </w:rPr>
        <w:t>.</w:t>
      </w:r>
    </w:p>
    <w:p w:rsidR="00822D5C" w:rsidRDefault="00822D5C" w:rsidP="00822D5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5280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2805">
        <w:rPr>
          <w:b/>
          <w:sz w:val="28"/>
          <w:szCs w:val="28"/>
        </w:rPr>
        <w:t>. Нормативные правовые акты, регулирующие порядок осуществлени</w:t>
      </w:r>
      <w:r w:rsidR="00EE63B6">
        <w:rPr>
          <w:b/>
          <w:sz w:val="28"/>
          <w:szCs w:val="28"/>
        </w:rPr>
        <w:t>я</w:t>
      </w:r>
      <w:r w:rsidRPr="00052805">
        <w:rPr>
          <w:b/>
          <w:sz w:val="28"/>
          <w:szCs w:val="28"/>
        </w:rPr>
        <w:t xml:space="preserve"> образовательной деятельности по </w:t>
      </w:r>
      <w:r w:rsidR="00031EC9">
        <w:rPr>
          <w:b/>
          <w:sz w:val="28"/>
          <w:szCs w:val="28"/>
        </w:rPr>
        <w:t xml:space="preserve">основным </w:t>
      </w:r>
      <w:r w:rsidRPr="00052805">
        <w:rPr>
          <w:b/>
          <w:sz w:val="28"/>
          <w:szCs w:val="28"/>
        </w:rPr>
        <w:t>образовательным программа</w:t>
      </w:r>
      <w:r>
        <w:rPr>
          <w:b/>
          <w:sz w:val="28"/>
          <w:szCs w:val="28"/>
        </w:rPr>
        <w:t>м</w:t>
      </w:r>
      <w:r w:rsidR="00031EC9">
        <w:rPr>
          <w:b/>
          <w:sz w:val="28"/>
          <w:szCs w:val="28"/>
        </w:rPr>
        <w:t xml:space="preserve"> </w:t>
      </w:r>
      <w:r w:rsidR="00031EC9" w:rsidRPr="00031EC9">
        <w:rPr>
          <w:b/>
          <w:sz w:val="28"/>
          <w:szCs w:val="28"/>
        </w:rPr>
        <w:t>- образовательным программам начального общего, основного общего и среднего общего образования</w:t>
      </w:r>
      <w:r w:rsidR="00031EC9">
        <w:rPr>
          <w:b/>
          <w:sz w:val="28"/>
          <w:szCs w:val="28"/>
        </w:rPr>
        <w:t>:</w:t>
      </w:r>
    </w:p>
    <w:p w:rsidR="00031EC9" w:rsidRDefault="00A777F9" w:rsidP="00031EC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</w:t>
      </w:r>
      <w:r w:rsidR="00031EC9" w:rsidRPr="00031EC9">
        <w:rPr>
          <w:sz w:val="28"/>
          <w:szCs w:val="28"/>
        </w:rPr>
        <w:t xml:space="preserve"> Министерства образования и науки Российской Федерации</w:t>
      </w:r>
      <w:r>
        <w:rPr>
          <w:sz w:val="28"/>
          <w:szCs w:val="28"/>
        </w:rPr>
        <w:t xml:space="preserve"> от 6 октября 2009 г.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031EC9" w:rsidRPr="00031EC9">
        <w:rPr>
          <w:sz w:val="28"/>
          <w:szCs w:val="28"/>
        </w:rPr>
        <w:t xml:space="preserve">; </w:t>
      </w:r>
    </w:p>
    <w:p w:rsidR="00A777F9" w:rsidRDefault="00A777F9" w:rsidP="00A777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031EC9">
        <w:rPr>
          <w:sz w:val="28"/>
          <w:szCs w:val="28"/>
        </w:rPr>
        <w:t xml:space="preserve"> Министерства образования и науки Российской Федерации</w:t>
      </w:r>
      <w:r>
        <w:rPr>
          <w:sz w:val="28"/>
          <w:szCs w:val="28"/>
        </w:rPr>
        <w:t xml:space="preserve"> от 17 декабря 2010 г. № 1897 «Об утверждении федерального государственного образовательного стандарта </w:t>
      </w:r>
      <w:r w:rsidR="002F067A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общего образования»</w:t>
      </w:r>
      <w:r w:rsidRPr="00031EC9">
        <w:rPr>
          <w:sz w:val="28"/>
          <w:szCs w:val="28"/>
        </w:rPr>
        <w:t xml:space="preserve">; </w:t>
      </w:r>
    </w:p>
    <w:p w:rsidR="002F067A" w:rsidRDefault="002F067A" w:rsidP="002F067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031EC9">
        <w:rPr>
          <w:sz w:val="28"/>
          <w:szCs w:val="28"/>
        </w:rPr>
        <w:t xml:space="preserve"> Министерства образования и науки Российской Федерации</w:t>
      </w:r>
      <w:r>
        <w:rPr>
          <w:sz w:val="28"/>
          <w:szCs w:val="28"/>
        </w:rPr>
        <w:t xml:space="preserve"> от 17 мая 2012 г. № 413 «Об утверждении федерального государственного образовательного стандарта среднего общего образования»</w:t>
      </w:r>
      <w:r w:rsidRPr="00031EC9">
        <w:rPr>
          <w:sz w:val="28"/>
          <w:szCs w:val="28"/>
        </w:rPr>
        <w:t xml:space="preserve">; </w:t>
      </w:r>
    </w:p>
    <w:p w:rsidR="002F067A" w:rsidRDefault="002F067A" w:rsidP="002F067A">
      <w:pPr>
        <w:shd w:val="clear" w:color="auto" w:fill="FFFFFF"/>
        <w:ind w:firstLine="708"/>
        <w:jc w:val="both"/>
        <w:rPr>
          <w:sz w:val="28"/>
          <w:szCs w:val="28"/>
        </w:rPr>
      </w:pPr>
      <w:r w:rsidRPr="005550A4">
        <w:rPr>
          <w:sz w:val="28"/>
          <w:szCs w:val="28"/>
        </w:rPr>
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2F067A" w:rsidRDefault="002F067A" w:rsidP="002F067A">
      <w:pPr>
        <w:shd w:val="clear" w:color="auto" w:fill="FFFFFF"/>
        <w:ind w:firstLine="708"/>
        <w:jc w:val="both"/>
        <w:rPr>
          <w:sz w:val="28"/>
          <w:szCs w:val="28"/>
        </w:rPr>
      </w:pPr>
      <w:r w:rsidRPr="00031EC9">
        <w:rPr>
          <w:sz w:val="28"/>
          <w:szCs w:val="28"/>
        </w:rPr>
        <w:t xml:space="preserve"> </w:t>
      </w:r>
      <w:r w:rsidR="003A458D">
        <w:rPr>
          <w:sz w:val="28"/>
          <w:szCs w:val="28"/>
        </w:rPr>
        <w:t>примерная основная образовательная программа среднего общего образования. Одобрена решением федерального учебно-методического объединения по общему образованию (протокол от 28.06.2016 г. № 2/16-з);</w:t>
      </w:r>
    </w:p>
    <w:p w:rsidR="00A777F9" w:rsidRPr="00031EC9" w:rsidRDefault="003A458D" w:rsidP="003A458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основная образовательная программа основного общего образования. </w:t>
      </w: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г. № 1/15);</w:t>
      </w:r>
    </w:p>
    <w:p w:rsidR="00D47C51" w:rsidRDefault="00031EC9" w:rsidP="00043914">
      <w:pPr>
        <w:shd w:val="clear" w:color="auto" w:fill="FFFFFF"/>
        <w:ind w:firstLine="708"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031EC9">
        <w:rPr>
          <w:sz w:val="28"/>
          <w:szCs w:val="28"/>
        </w:rPr>
        <w:t>приказ Министерства образования и науки Российской Федерации от 30 августа 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43914" w:rsidRPr="0043357F" w:rsidRDefault="00043914" w:rsidP="00043914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31EC9">
        <w:rPr>
          <w:sz w:val="28"/>
          <w:szCs w:val="28"/>
        </w:rPr>
        <w:t>приказ Министерства образования и науки Российской Федераци</w:t>
      </w:r>
      <w:r>
        <w:rPr>
          <w:sz w:val="28"/>
          <w:szCs w:val="28"/>
        </w:rPr>
        <w:t>и от 31</w:t>
      </w:r>
      <w:r w:rsidRPr="00031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марта  2014</w:t>
      </w:r>
      <w:r w:rsidRPr="00031EC9">
        <w:rPr>
          <w:sz w:val="28"/>
          <w:szCs w:val="28"/>
        </w:rPr>
        <w:t xml:space="preserve"> г. № </w:t>
      </w:r>
      <w:r>
        <w:rPr>
          <w:sz w:val="28"/>
          <w:szCs w:val="28"/>
        </w:rPr>
        <w:t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866786">
        <w:rPr>
          <w:sz w:val="28"/>
          <w:szCs w:val="28"/>
        </w:rPr>
        <w:t xml:space="preserve"> (с изменениями и дополнениями)</w:t>
      </w:r>
      <w:r>
        <w:rPr>
          <w:sz w:val="28"/>
          <w:szCs w:val="28"/>
        </w:rPr>
        <w:t>;</w:t>
      </w:r>
    </w:p>
    <w:p w:rsidR="00052805" w:rsidRDefault="00043914" w:rsidP="0004391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31EC9">
        <w:rPr>
          <w:sz w:val="28"/>
          <w:szCs w:val="28"/>
        </w:rPr>
        <w:t>приказ Министерства образования и науки Российской Федераци</w:t>
      </w:r>
      <w:r w:rsidR="00FB3954">
        <w:rPr>
          <w:sz w:val="28"/>
          <w:szCs w:val="28"/>
        </w:rPr>
        <w:t>и от 25</w:t>
      </w:r>
      <w:r w:rsidRPr="00031EC9">
        <w:rPr>
          <w:sz w:val="28"/>
          <w:szCs w:val="28"/>
        </w:rPr>
        <w:t xml:space="preserve"> </w:t>
      </w:r>
      <w:r w:rsidR="00FB3954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201</w:t>
      </w:r>
      <w:r w:rsidR="00FB3954">
        <w:rPr>
          <w:sz w:val="28"/>
          <w:szCs w:val="28"/>
        </w:rPr>
        <w:t>3</w:t>
      </w:r>
      <w:r w:rsidRPr="00031EC9">
        <w:rPr>
          <w:sz w:val="28"/>
          <w:szCs w:val="28"/>
        </w:rPr>
        <w:t xml:space="preserve"> г. № </w:t>
      </w:r>
      <w:r w:rsidR="00FB395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FB3954">
        <w:rPr>
          <w:sz w:val="28"/>
          <w:szCs w:val="28"/>
        </w:rPr>
        <w:t>94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FB3954" w:rsidRDefault="00FB3954" w:rsidP="0004391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31EC9">
        <w:rPr>
          <w:sz w:val="28"/>
          <w:szCs w:val="28"/>
        </w:rPr>
        <w:t>приказ Министерства образования и науки Российской Федераци</w:t>
      </w:r>
      <w:r>
        <w:rPr>
          <w:sz w:val="28"/>
          <w:szCs w:val="28"/>
        </w:rPr>
        <w:t>и от 26</w:t>
      </w:r>
      <w:r w:rsidRPr="00031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декабря 2013</w:t>
      </w:r>
      <w:r w:rsidRPr="00031EC9">
        <w:rPr>
          <w:sz w:val="28"/>
          <w:szCs w:val="28"/>
        </w:rPr>
        <w:t xml:space="preserve"> г. № </w:t>
      </w:r>
      <w:r>
        <w:rPr>
          <w:sz w:val="28"/>
          <w:szCs w:val="28"/>
        </w:rPr>
        <w:t>1400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052805" w:rsidRDefault="00FB3954" w:rsidP="009779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29 декабря 2010 № 189 «Об утверждении СанПиН 2.4.2.2821-10 «Санитарно-эпидемиологические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</w:t>
      </w:r>
      <w:r w:rsidR="005550A4">
        <w:rPr>
          <w:sz w:val="28"/>
          <w:szCs w:val="28"/>
        </w:rPr>
        <w:t>;</w:t>
      </w:r>
    </w:p>
    <w:p w:rsidR="005550A4" w:rsidRPr="00566681" w:rsidRDefault="005550A4" w:rsidP="00566681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  <w:r w:rsidRPr="00822D5C">
        <w:rPr>
          <w:sz w:val="28"/>
          <w:szCs w:val="28"/>
        </w:rPr>
        <w:t xml:space="preserve">приказ Министерства образования и </w:t>
      </w:r>
      <w:r>
        <w:rPr>
          <w:sz w:val="28"/>
          <w:szCs w:val="28"/>
        </w:rPr>
        <w:t xml:space="preserve">науки Российской Федерации от 23 </w:t>
      </w:r>
      <w:r w:rsidRPr="00822D5C">
        <w:rPr>
          <w:sz w:val="28"/>
          <w:szCs w:val="28"/>
        </w:rPr>
        <w:t>августа 201</w:t>
      </w:r>
      <w:r>
        <w:rPr>
          <w:sz w:val="28"/>
          <w:szCs w:val="28"/>
        </w:rPr>
        <w:t xml:space="preserve">7 г. N </w:t>
      </w:r>
      <w:r w:rsidRPr="00822D5C">
        <w:rPr>
          <w:sz w:val="28"/>
          <w:szCs w:val="28"/>
        </w:rPr>
        <w:t>8</w:t>
      </w:r>
      <w:r>
        <w:rPr>
          <w:sz w:val="28"/>
          <w:szCs w:val="28"/>
        </w:rPr>
        <w:t>16</w:t>
      </w:r>
      <w:r w:rsidRPr="00822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</w:t>
      </w:r>
      <w:r w:rsidRPr="00C6342C">
        <w:rPr>
          <w:sz w:val="28"/>
          <w:szCs w:val="28"/>
        </w:rPr>
        <w:t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sz w:val="28"/>
          <w:szCs w:val="28"/>
        </w:rPr>
        <w:t>».</w:t>
      </w:r>
    </w:p>
    <w:p w:rsidR="00296DFB" w:rsidRPr="002C30A6" w:rsidRDefault="00052805" w:rsidP="00296DFB">
      <w:pPr>
        <w:ind w:firstLine="720"/>
        <w:jc w:val="both"/>
        <w:rPr>
          <w:b/>
          <w:sz w:val="28"/>
          <w:szCs w:val="28"/>
          <w:highlight w:val="yellow"/>
        </w:rPr>
      </w:pPr>
      <w:r w:rsidRPr="005550A4">
        <w:rPr>
          <w:b/>
          <w:sz w:val="28"/>
          <w:szCs w:val="28"/>
        </w:rPr>
        <w:t>2.5</w:t>
      </w:r>
      <w:r w:rsidR="00296DFB" w:rsidRPr="005550A4">
        <w:rPr>
          <w:b/>
          <w:sz w:val="28"/>
          <w:szCs w:val="28"/>
        </w:rPr>
        <w:t xml:space="preserve">. </w:t>
      </w:r>
      <w:r w:rsidR="00296DFB" w:rsidRPr="002C30A6">
        <w:rPr>
          <w:b/>
          <w:sz w:val="28"/>
          <w:szCs w:val="28"/>
        </w:rPr>
        <w:t>Документы комитета образования и науки Курской области:</w:t>
      </w:r>
    </w:p>
    <w:p w:rsidR="00296DFB" w:rsidRPr="002C30A6" w:rsidRDefault="00296DFB" w:rsidP="00296DF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комитета образования и науки Курской области от 23 сентября 2014г. №1/1-571 «Об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комиссии по аккредитации экспертов и экспертных организаций, привлекаемых для проведения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 образовательной деятельности»;</w:t>
      </w:r>
    </w:p>
    <w:p w:rsidR="00296DFB" w:rsidRPr="002C30A6" w:rsidRDefault="00296DFB" w:rsidP="00296DF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комитета образования и науки Курской области от 04 сентября 2014г. №1/1-530 «О ведении реестра экспертов и экспертных организаций, привлекаемых для проведения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экспертизы»;</w:t>
      </w:r>
    </w:p>
    <w:p w:rsidR="00977991" w:rsidRDefault="00296DFB" w:rsidP="00066124">
      <w:pPr>
        <w:ind w:firstLine="720"/>
        <w:jc w:val="both"/>
        <w:rPr>
          <w:b/>
          <w:sz w:val="28"/>
          <w:szCs w:val="28"/>
        </w:rPr>
      </w:pPr>
      <w:proofErr w:type="gramStart"/>
      <w:r w:rsidRPr="002C30A6">
        <w:rPr>
          <w:sz w:val="28"/>
          <w:szCs w:val="28"/>
        </w:rPr>
        <w:t xml:space="preserve">приказ комитета образования и науки Курской области от 15 октября 2014г. №1/1-614 «Об утверждении Положения о хранении, формировании, оформлении, движении, уничтожении </w:t>
      </w:r>
      <w:proofErr w:type="spellStart"/>
      <w:r w:rsidRPr="002C30A6">
        <w:rPr>
          <w:sz w:val="28"/>
          <w:szCs w:val="28"/>
        </w:rPr>
        <w:t>аккредитационных</w:t>
      </w:r>
      <w:proofErr w:type="spellEnd"/>
      <w:r w:rsidRPr="002C30A6">
        <w:rPr>
          <w:sz w:val="28"/>
          <w:szCs w:val="28"/>
        </w:rPr>
        <w:t xml:space="preserve"> дел организаций, осуществляющих образовательную деятельность, в комитете образования и науки Курской области» (в редакции приказа комитета образования и науки Курской области от 06 февраля 2015 г. №1/1-94а).</w:t>
      </w:r>
      <w:r w:rsidR="00977991">
        <w:rPr>
          <w:b/>
          <w:sz w:val="28"/>
          <w:szCs w:val="28"/>
        </w:rPr>
        <w:t xml:space="preserve"> </w:t>
      </w:r>
      <w:proofErr w:type="gramEnd"/>
    </w:p>
    <w:p w:rsidR="00066124" w:rsidRDefault="00066124" w:rsidP="00066124">
      <w:pPr>
        <w:ind w:firstLine="720"/>
        <w:jc w:val="both"/>
        <w:rPr>
          <w:b/>
          <w:sz w:val="28"/>
          <w:szCs w:val="28"/>
        </w:rPr>
      </w:pPr>
    </w:p>
    <w:p w:rsidR="00DA0ED5" w:rsidRDefault="00DA0ED5" w:rsidP="00066124">
      <w:pPr>
        <w:ind w:firstLine="720"/>
        <w:jc w:val="both"/>
        <w:rPr>
          <w:b/>
          <w:sz w:val="28"/>
          <w:szCs w:val="28"/>
        </w:rPr>
      </w:pPr>
    </w:p>
    <w:p w:rsidR="005B6E54" w:rsidRDefault="00A777F9" w:rsidP="00525FDE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3. </w:t>
      </w:r>
      <w:r w:rsidRPr="00A777F9">
        <w:rPr>
          <w:b/>
          <w:sz w:val="28"/>
          <w:szCs w:val="28"/>
        </w:rPr>
        <w:t xml:space="preserve">Место и роль  эксперта, привлекаемого к проведению </w:t>
      </w:r>
      <w:proofErr w:type="spellStart"/>
      <w:r w:rsidRPr="00A777F9">
        <w:rPr>
          <w:b/>
          <w:sz w:val="28"/>
          <w:szCs w:val="28"/>
        </w:rPr>
        <w:t>аккредитационной</w:t>
      </w:r>
      <w:proofErr w:type="spellEnd"/>
      <w:r w:rsidRPr="00A777F9">
        <w:rPr>
          <w:b/>
          <w:sz w:val="28"/>
          <w:szCs w:val="28"/>
        </w:rPr>
        <w:t xml:space="preserve"> экспертизы образовательной деятельности</w:t>
      </w:r>
    </w:p>
    <w:p w:rsidR="009733C4" w:rsidRDefault="009733C4" w:rsidP="00525FD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AB5A87" w:rsidRPr="00AB5A87" w:rsidRDefault="00AB5A87" w:rsidP="00AB5A8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B5A87">
        <w:rPr>
          <w:bCs/>
          <w:sz w:val="28"/>
          <w:szCs w:val="28"/>
        </w:rPr>
        <w:t xml:space="preserve">Согласно части 13 статьи 92 </w:t>
      </w:r>
      <w:r w:rsidR="00EE63B6">
        <w:rPr>
          <w:bCs/>
          <w:sz w:val="28"/>
          <w:szCs w:val="28"/>
        </w:rPr>
        <w:t>Федерального з</w:t>
      </w:r>
      <w:r w:rsidRPr="00AB5A87">
        <w:rPr>
          <w:bCs/>
          <w:sz w:val="28"/>
          <w:szCs w:val="28"/>
        </w:rPr>
        <w:t xml:space="preserve">акона об образовании в проведении </w:t>
      </w:r>
      <w:hyperlink r:id="rId12" w:history="1">
        <w:proofErr w:type="spellStart"/>
        <w:r w:rsidRPr="00D60E2B">
          <w:rPr>
            <w:rStyle w:val="a3"/>
            <w:bCs/>
            <w:color w:val="000000" w:themeColor="text1"/>
            <w:sz w:val="28"/>
            <w:szCs w:val="28"/>
            <w:u w:val="none"/>
          </w:rPr>
          <w:t>аккредитационной</w:t>
        </w:r>
        <w:proofErr w:type="spellEnd"/>
      </w:hyperlink>
      <w:r w:rsidRPr="00AB5A87">
        <w:rPr>
          <w:bCs/>
          <w:sz w:val="28"/>
          <w:szCs w:val="28"/>
        </w:rPr>
        <w:t xml:space="preserve"> экспертизы  могут участвовать:</w:t>
      </w:r>
    </w:p>
    <w:p w:rsidR="00AB5A87" w:rsidRPr="00AB5A87" w:rsidRDefault="00AB5A87" w:rsidP="00AB5A8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B5A87">
        <w:rPr>
          <w:bCs/>
          <w:sz w:val="28"/>
          <w:szCs w:val="28"/>
        </w:rPr>
        <w:t>1) эксперты, имеющие необходимую квалификацию в области заявленных для государственной аккредитации основных образовательных программ;</w:t>
      </w:r>
    </w:p>
    <w:p w:rsidR="00AB5A87" w:rsidRPr="00AB5A87" w:rsidRDefault="00AB5A87" w:rsidP="00AB5A8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B5A87">
        <w:rPr>
          <w:bCs/>
          <w:sz w:val="28"/>
          <w:szCs w:val="28"/>
        </w:rPr>
        <w:t>2) экспертные организации, соответствующие установленным требованиям.</w:t>
      </w:r>
    </w:p>
    <w:p w:rsidR="00AB5A87" w:rsidRPr="00AB5A87" w:rsidRDefault="00AB5A87" w:rsidP="00AB5A8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B5A87">
        <w:rPr>
          <w:bCs/>
          <w:sz w:val="28"/>
          <w:szCs w:val="28"/>
        </w:rPr>
        <w:t xml:space="preserve">При этом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проведении </w:t>
      </w:r>
      <w:proofErr w:type="spellStart"/>
      <w:r w:rsidRPr="00AB5A87">
        <w:rPr>
          <w:bCs/>
          <w:sz w:val="28"/>
          <w:szCs w:val="28"/>
        </w:rPr>
        <w:t>аккредитационной</w:t>
      </w:r>
      <w:proofErr w:type="spellEnd"/>
      <w:r w:rsidRPr="00AB5A87">
        <w:rPr>
          <w:bCs/>
          <w:sz w:val="28"/>
          <w:szCs w:val="28"/>
        </w:rPr>
        <w:t xml:space="preserve"> экспертизы в отношении образовательной деятельности такой организации.</w:t>
      </w:r>
      <w:r>
        <w:rPr>
          <w:bCs/>
          <w:sz w:val="28"/>
          <w:szCs w:val="28"/>
        </w:rPr>
        <w:t xml:space="preserve"> </w:t>
      </w:r>
    </w:p>
    <w:p w:rsidR="006B2E8E" w:rsidRPr="001836F2" w:rsidRDefault="006B2E8E" w:rsidP="006B2E8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36F2">
        <w:rPr>
          <w:color w:val="000000"/>
        </w:rPr>
        <w:lastRenderedPageBreak/>
        <w:t> </w:t>
      </w:r>
      <w:hyperlink r:id="rId13" w:tgtFrame="_blank" w:history="1">
        <w:r w:rsidR="007E630D" w:rsidRPr="007E630D">
          <w:rPr>
            <w:rStyle w:val="a7"/>
            <w:i w:val="0"/>
            <w:color w:val="000000" w:themeColor="text1"/>
            <w:sz w:val="28"/>
            <w:szCs w:val="28"/>
          </w:rPr>
          <w:t>П</w:t>
        </w:r>
        <w:r w:rsidRPr="007E630D">
          <w:rPr>
            <w:rStyle w:val="a7"/>
            <w:i w:val="0"/>
            <w:color w:val="000000" w:themeColor="text1"/>
            <w:sz w:val="28"/>
            <w:szCs w:val="28"/>
          </w:rPr>
          <w:t>риказ</w:t>
        </w:r>
        <w:r w:rsidR="007E630D" w:rsidRPr="007E630D">
          <w:rPr>
            <w:rStyle w:val="a7"/>
            <w:i w:val="0"/>
            <w:color w:val="000000" w:themeColor="text1"/>
            <w:sz w:val="28"/>
            <w:szCs w:val="28"/>
          </w:rPr>
          <w:t>ом</w:t>
        </w:r>
        <w:r w:rsidRPr="007E630D">
          <w:rPr>
            <w:rStyle w:val="a7"/>
            <w:i w:val="0"/>
            <w:color w:val="000000" w:themeColor="text1"/>
            <w:sz w:val="28"/>
            <w:szCs w:val="28"/>
          </w:rPr>
          <w:t xml:space="preserve"> Министерства образования и науки Российской Федерации</w:t>
        </w:r>
        <w:r w:rsidRPr="007E630D">
          <w:rPr>
            <w:rStyle w:val="a3"/>
            <w:i/>
            <w:color w:val="000000" w:themeColor="text1"/>
            <w:sz w:val="28"/>
            <w:szCs w:val="28"/>
            <w:u w:val="none"/>
          </w:rPr>
          <w:t> </w:t>
        </w:r>
        <w:r w:rsidRPr="007E630D">
          <w:rPr>
            <w:rStyle w:val="a7"/>
            <w:i w:val="0"/>
            <w:color w:val="000000" w:themeColor="text1"/>
            <w:sz w:val="28"/>
            <w:szCs w:val="28"/>
          </w:rPr>
          <w:t>от 20 мая 2014 г. № 556</w:t>
        </w:r>
      </w:hyperlink>
      <w:r w:rsidRPr="001836F2">
        <w:rPr>
          <w:color w:val="000000"/>
          <w:sz w:val="28"/>
          <w:szCs w:val="28"/>
        </w:rPr>
        <w:t> «Об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</w:t>
      </w:r>
      <w:r w:rsidR="007E630D">
        <w:rPr>
          <w:color w:val="000000"/>
          <w:sz w:val="28"/>
          <w:szCs w:val="28"/>
        </w:rPr>
        <w:t xml:space="preserve">ия </w:t>
      </w:r>
      <w:proofErr w:type="spellStart"/>
      <w:r w:rsidR="007E630D">
        <w:rPr>
          <w:color w:val="000000"/>
          <w:sz w:val="28"/>
          <w:szCs w:val="28"/>
        </w:rPr>
        <w:t>аккредитационной</w:t>
      </w:r>
      <w:proofErr w:type="spellEnd"/>
      <w:r w:rsidR="007E630D">
        <w:rPr>
          <w:color w:val="000000"/>
          <w:sz w:val="28"/>
          <w:szCs w:val="28"/>
        </w:rPr>
        <w:t xml:space="preserve"> экспертизы» у</w:t>
      </w:r>
      <w:r w:rsidRPr="001836F2">
        <w:rPr>
          <w:color w:val="000000"/>
          <w:sz w:val="28"/>
          <w:szCs w:val="28"/>
        </w:rPr>
        <w:t>тверждены:</w:t>
      </w:r>
    </w:p>
    <w:p w:rsidR="006B2E8E" w:rsidRPr="001836F2" w:rsidRDefault="006B2E8E" w:rsidP="006B2E8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36F2">
        <w:rPr>
          <w:color w:val="000000"/>
          <w:sz w:val="28"/>
          <w:szCs w:val="28"/>
        </w:rPr>
        <w:t>-</w:t>
      </w:r>
      <w:r w:rsidR="00FE0F0C">
        <w:rPr>
          <w:color w:val="000000"/>
          <w:sz w:val="28"/>
          <w:szCs w:val="28"/>
        </w:rPr>
        <w:t xml:space="preserve"> </w:t>
      </w:r>
      <w:r w:rsidRPr="001836F2">
        <w:rPr>
          <w:color w:val="000000"/>
          <w:sz w:val="28"/>
          <w:szCs w:val="28"/>
        </w:rPr>
        <w:t xml:space="preserve">квалификационные требования к экспертам, требования к экспертным организациям, привлекаемым для проведения </w:t>
      </w:r>
      <w:proofErr w:type="spellStart"/>
      <w:r w:rsidRPr="001836F2">
        <w:rPr>
          <w:color w:val="000000"/>
          <w:sz w:val="28"/>
          <w:szCs w:val="28"/>
        </w:rPr>
        <w:t>аккредитационной</w:t>
      </w:r>
      <w:proofErr w:type="spellEnd"/>
      <w:r w:rsidRPr="001836F2">
        <w:rPr>
          <w:color w:val="000000"/>
          <w:sz w:val="28"/>
          <w:szCs w:val="28"/>
        </w:rPr>
        <w:t xml:space="preserve"> экспертизы;</w:t>
      </w:r>
    </w:p>
    <w:p w:rsidR="006B2E8E" w:rsidRPr="001836F2" w:rsidRDefault="006B2E8E" w:rsidP="006B2E8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36F2">
        <w:rPr>
          <w:color w:val="000000"/>
          <w:sz w:val="28"/>
          <w:szCs w:val="28"/>
        </w:rPr>
        <w:t>-</w:t>
      </w:r>
      <w:r w:rsidR="00FE0F0C">
        <w:rPr>
          <w:color w:val="000000"/>
          <w:sz w:val="28"/>
          <w:szCs w:val="28"/>
        </w:rPr>
        <w:t xml:space="preserve"> </w:t>
      </w:r>
      <w:r w:rsidRPr="001836F2">
        <w:rPr>
          <w:color w:val="000000"/>
          <w:sz w:val="28"/>
          <w:szCs w:val="28"/>
        </w:rPr>
        <w:t xml:space="preserve">порядок аккредитации экспертов и экспертных организаций, привлекаемых для проведения </w:t>
      </w:r>
      <w:proofErr w:type="spellStart"/>
      <w:r w:rsidRPr="001836F2">
        <w:rPr>
          <w:color w:val="000000"/>
          <w:sz w:val="28"/>
          <w:szCs w:val="28"/>
        </w:rPr>
        <w:t>аккредитационной</w:t>
      </w:r>
      <w:proofErr w:type="spellEnd"/>
      <w:r w:rsidRPr="001836F2">
        <w:rPr>
          <w:color w:val="000000"/>
          <w:sz w:val="28"/>
          <w:szCs w:val="28"/>
        </w:rPr>
        <w:t xml:space="preserve"> экспертизы, в том числе порядок ведения реестра экспертов и экспертных организаций;</w:t>
      </w:r>
    </w:p>
    <w:p w:rsidR="00BA239D" w:rsidRDefault="006B2E8E" w:rsidP="00EB4CF4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36F2">
        <w:rPr>
          <w:color w:val="000000"/>
          <w:sz w:val="28"/>
          <w:szCs w:val="28"/>
        </w:rPr>
        <w:t>-</w:t>
      </w:r>
      <w:r w:rsidR="00FE0F0C">
        <w:rPr>
          <w:color w:val="000000"/>
          <w:sz w:val="28"/>
          <w:szCs w:val="28"/>
        </w:rPr>
        <w:t xml:space="preserve"> </w:t>
      </w:r>
      <w:r w:rsidRPr="001836F2">
        <w:rPr>
          <w:color w:val="000000"/>
          <w:sz w:val="28"/>
          <w:szCs w:val="28"/>
        </w:rPr>
        <w:t xml:space="preserve">порядок отбора экспертов и экспертных организаций для проведения </w:t>
      </w:r>
      <w:proofErr w:type="spellStart"/>
      <w:r w:rsidRPr="001836F2">
        <w:rPr>
          <w:color w:val="000000"/>
          <w:sz w:val="28"/>
          <w:szCs w:val="28"/>
        </w:rPr>
        <w:t>аккредитационной</w:t>
      </w:r>
      <w:proofErr w:type="spellEnd"/>
      <w:r w:rsidRPr="001836F2">
        <w:rPr>
          <w:color w:val="000000"/>
          <w:sz w:val="28"/>
          <w:szCs w:val="28"/>
        </w:rPr>
        <w:t xml:space="preserve"> экспертизы.</w:t>
      </w:r>
    </w:p>
    <w:p w:rsidR="007708FE" w:rsidRPr="00066124" w:rsidRDefault="007708FE" w:rsidP="00EB4CF4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066124">
        <w:rPr>
          <w:sz w:val="28"/>
          <w:szCs w:val="28"/>
        </w:rPr>
        <w:t>К экспертам предъявляются квалификационные требования о наличии высшего образования</w:t>
      </w:r>
      <w:r w:rsidR="00066124">
        <w:rPr>
          <w:sz w:val="28"/>
          <w:szCs w:val="28"/>
        </w:rPr>
        <w:t>,</w:t>
      </w:r>
      <w:r w:rsidRPr="00066124">
        <w:rPr>
          <w:sz w:val="28"/>
          <w:szCs w:val="28"/>
        </w:rPr>
        <w:t xml:space="preserve"> стажа работы в сфере образования не менее 5 лет и о наличии определенных знаний, опыта и умений. </w:t>
      </w:r>
    </w:p>
    <w:p w:rsidR="00EB4CF4" w:rsidRPr="006A1DDF" w:rsidRDefault="00EB4CF4" w:rsidP="006A1DDF">
      <w:pPr>
        <w:shd w:val="clear" w:color="auto" w:fill="FFFFFF"/>
        <w:ind w:firstLine="708"/>
        <w:jc w:val="both"/>
        <w:rPr>
          <w:sz w:val="28"/>
          <w:szCs w:val="28"/>
        </w:rPr>
      </w:pPr>
      <w:r w:rsidRPr="001836F2">
        <w:rPr>
          <w:color w:val="000000"/>
          <w:sz w:val="28"/>
          <w:szCs w:val="28"/>
        </w:rPr>
        <w:t xml:space="preserve">Аккредитация </w:t>
      </w:r>
      <w:r w:rsidR="006A1DDF">
        <w:rPr>
          <w:color w:val="000000"/>
          <w:sz w:val="28"/>
          <w:szCs w:val="28"/>
        </w:rPr>
        <w:t xml:space="preserve">экспертов и экспертных организаций </w:t>
      </w:r>
      <w:r w:rsidRPr="001836F2">
        <w:rPr>
          <w:color w:val="000000"/>
          <w:sz w:val="28"/>
          <w:szCs w:val="28"/>
        </w:rPr>
        <w:t>проводится в целях установления полномочий физического лица в качестве эксперта и установления полномочий юридического лица в качестве экспертной организации в соответствии с квалификационными требованиями (требованиями), установленными Министерством образования и науки Российской Федерации.</w:t>
      </w:r>
    </w:p>
    <w:p w:rsidR="006B2E8E" w:rsidRDefault="006B2E8E" w:rsidP="006B2E8E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836F2">
        <w:rPr>
          <w:color w:val="000000"/>
          <w:sz w:val="28"/>
          <w:szCs w:val="28"/>
        </w:rPr>
        <w:t>Полномочия физического лица в качестве эксперта и полномочия юридического лица в качестве экспертной организации устанавливаются сроком </w:t>
      </w:r>
      <w:r w:rsidRPr="004C161A">
        <w:rPr>
          <w:rStyle w:val="a6"/>
          <w:b w:val="0"/>
          <w:color w:val="000000"/>
          <w:sz w:val="28"/>
          <w:szCs w:val="28"/>
          <w:u w:val="single"/>
        </w:rPr>
        <w:t>на 3 года</w:t>
      </w:r>
      <w:r w:rsidRPr="004C161A">
        <w:rPr>
          <w:b/>
          <w:color w:val="000000"/>
          <w:sz w:val="28"/>
          <w:szCs w:val="28"/>
          <w:u w:val="single"/>
        </w:rPr>
        <w:t>.</w:t>
      </w:r>
    </w:p>
    <w:p w:rsidR="00AC4197" w:rsidRDefault="00AC4197" w:rsidP="006B2E8E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197">
        <w:rPr>
          <w:color w:val="000000"/>
          <w:sz w:val="28"/>
          <w:szCs w:val="28"/>
        </w:rPr>
        <w:t>Основанием для отказа в установлении полномочий физического лица в качестве эксперта (полномочий юридического лица в качестве экспертной организации)</w:t>
      </w:r>
      <w:r w:rsidR="00FE0F0C">
        <w:rPr>
          <w:color w:val="000000"/>
          <w:sz w:val="28"/>
          <w:szCs w:val="28"/>
        </w:rPr>
        <w:t xml:space="preserve"> являются:</w:t>
      </w:r>
    </w:p>
    <w:p w:rsidR="00FE0F0C" w:rsidRPr="001E6C11" w:rsidRDefault="00FE0F0C" w:rsidP="006B2E8E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6C11">
        <w:rPr>
          <w:color w:val="000000"/>
          <w:sz w:val="28"/>
          <w:szCs w:val="28"/>
        </w:rPr>
        <w:t xml:space="preserve">- несоответствие претендента </w:t>
      </w:r>
      <w:r w:rsidR="00A15525" w:rsidRPr="001E6C11">
        <w:rPr>
          <w:color w:val="000000"/>
          <w:sz w:val="28"/>
          <w:szCs w:val="28"/>
        </w:rPr>
        <w:t>установленным квалификационным требованиям</w:t>
      </w:r>
      <w:r w:rsidR="001E6C11" w:rsidRPr="001E6C11">
        <w:rPr>
          <w:color w:val="000000"/>
          <w:sz w:val="28"/>
          <w:szCs w:val="28"/>
        </w:rPr>
        <w:t xml:space="preserve"> (несоответствие организации установленным требованиям)</w:t>
      </w:r>
      <w:r w:rsidR="00A15525" w:rsidRPr="001E6C11">
        <w:rPr>
          <w:color w:val="000000"/>
          <w:sz w:val="28"/>
          <w:szCs w:val="28"/>
        </w:rPr>
        <w:t>;</w:t>
      </w:r>
    </w:p>
    <w:p w:rsidR="00A15525" w:rsidRDefault="00A15525" w:rsidP="006B2E8E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6C11">
        <w:rPr>
          <w:color w:val="000000"/>
          <w:sz w:val="28"/>
          <w:szCs w:val="28"/>
        </w:rPr>
        <w:t>- выявление недостоверной информации в заявлении претендента</w:t>
      </w:r>
      <w:r w:rsidR="001E6C11" w:rsidRPr="001E6C11">
        <w:rPr>
          <w:color w:val="000000"/>
          <w:sz w:val="28"/>
          <w:szCs w:val="28"/>
        </w:rPr>
        <w:t xml:space="preserve"> (организации)</w:t>
      </w:r>
      <w:r w:rsidRPr="001E6C11">
        <w:rPr>
          <w:color w:val="000000"/>
          <w:sz w:val="28"/>
          <w:szCs w:val="28"/>
        </w:rPr>
        <w:t xml:space="preserve"> и (или) прилагаемых к нему документах, в том числе в перечне привлекаемых экспертной организацией  экспертов для проведения </w:t>
      </w:r>
      <w:proofErr w:type="spellStart"/>
      <w:r w:rsidRPr="001E6C11">
        <w:rPr>
          <w:color w:val="000000"/>
          <w:sz w:val="28"/>
          <w:szCs w:val="28"/>
        </w:rPr>
        <w:t>аккредитационной</w:t>
      </w:r>
      <w:proofErr w:type="spellEnd"/>
      <w:r w:rsidRPr="001E6C11">
        <w:rPr>
          <w:color w:val="000000"/>
          <w:sz w:val="28"/>
          <w:szCs w:val="28"/>
        </w:rPr>
        <w:t xml:space="preserve"> экспертизы</w:t>
      </w:r>
      <w:r>
        <w:rPr>
          <w:color w:val="000000"/>
          <w:sz w:val="28"/>
          <w:szCs w:val="28"/>
        </w:rPr>
        <w:t>;</w:t>
      </w:r>
    </w:p>
    <w:p w:rsidR="00A15525" w:rsidRPr="00AC4197" w:rsidRDefault="00A15525" w:rsidP="006B2E8E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3D1C">
        <w:rPr>
          <w:color w:val="000000"/>
          <w:sz w:val="28"/>
          <w:szCs w:val="28"/>
        </w:rPr>
        <w:t>наличие решения о прекращении полномочий физического лица в качестве эксперта (полномочий юридического лица в качестве экспертной организации), принятого в течение предшествующих трех лет до подачи заявления.</w:t>
      </w:r>
    </w:p>
    <w:p w:rsidR="00BA239D" w:rsidRPr="00A90FE4" w:rsidRDefault="00BA239D" w:rsidP="00BA239D">
      <w:pPr>
        <w:shd w:val="clear" w:color="auto" w:fill="FFFFFF"/>
        <w:ind w:firstLine="708"/>
        <w:jc w:val="both"/>
        <w:rPr>
          <w:sz w:val="28"/>
          <w:szCs w:val="28"/>
        </w:rPr>
      </w:pPr>
      <w:r w:rsidRPr="00A90FE4">
        <w:rPr>
          <w:sz w:val="28"/>
          <w:szCs w:val="28"/>
        </w:rPr>
        <w:t xml:space="preserve">Эксперт, который в период действия своих полномочий перестал соответствовать установленным требованиям, </w:t>
      </w:r>
      <w:r w:rsidRPr="00C922B0">
        <w:rPr>
          <w:b/>
          <w:sz w:val="28"/>
          <w:szCs w:val="28"/>
        </w:rPr>
        <w:t>обязан</w:t>
      </w:r>
      <w:r w:rsidRPr="00A90FE4">
        <w:rPr>
          <w:sz w:val="28"/>
          <w:szCs w:val="28"/>
        </w:rPr>
        <w:t xml:space="preserve"> уведомить об этом </w:t>
      </w:r>
      <w:proofErr w:type="spellStart"/>
      <w:r w:rsidRPr="00A90FE4">
        <w:rPr>
          <w:sz w:val="28"/>
          <w:szCs w:val="28"/>
        </w:rPr>
        <w:t>аккредитационный</w:t>
      </w:r>
      <w:proofErr w:type="spellEnd"/>
      <w:r w:rsidRPr="00A90FE4">
        <w:rPr>
          <w:sz w:val="28"/>
          <w:szCs w:val="28"/>
        </w:rPr>
        <w:t xml:space="preserve"> орган в течение 10 рабочих дней.</w:t>
      </w:r>
    </w:p>
    <w:p w:rsidR="00BA239D" w:rsidRPr="00C922B0" w:rsidRDefault="00BA239D" w:rsidP="00BA239D">
      <w:pPr>
        <w:shd w:val="clear" w:color="auto" w:fill="FFFFFF"/>
        <w:ind w:firstLine="708"/>
        <w:jc w:val="both"/>
        <w:rPr>
          <w:sz w:val="28"/>
          <w:szCs w:val="28"/>
        </w:rPr>
      </w:pPr>
      <w:r w:rsidRPr="00C922B0">
        <w:rPr>
          <w:sz w:val="28"/>
          <w:szCs w:val="28"/>
        </w:rPr>
        <w:lastRenderedPageBreak/>
        <w:t xml:space="preserve">В случае изменений сведений, представленных экспертом,  эксперт также   </w:t>
      </w:r>
      <w:r w:rsidRPr="00C922B0">
        <w:rPr>
          <w:b/>
          <w:bCs/>
          <w:sz w:val="28"/>
          <w:szCs w:val="28"/>
        </w:rPr>
        <w:t>обязан</w:t>
      </w:r>
      <w:r w:rsidRPr="00C922B0">
        <w:rPr>
          <w:sz w:val="28"/>
          <w:szCs w:val="28"/>
        </w:rPr>
        <w:t xml:space="preserve"> уведомить с  приложением копий соответствующих документов,  не позднее 10 рабочих дней со дня возникновения таких изменений.</w:t>
      </w:r>
    </w:p>
    <w:p w:rsidR="00C922B0" w:rsidRPr="00A90FE4" w:rsidRDefault="00C922B0" w:rsidP="00C922B0">
      <w:pPr>
        <w:shd w:val="clear" w:color="auto" w:fill="FFFFFF"/>
        <w:ind w:firstLine="708"/>
        <w:jc w:val="both"/>
        <w:rPr>
          <w:sz w:val="28"/>
          <w:szCs w:val="28"/>
        </w:rPr>
      </w:pPr>
      <w:r w:rsidRPr="00A90FE4">
        <w:rPr>
          <w:sz w:val="28"/>
          <w:szCs w:val="28"/>
        </w:rPr>
        <w:t xml:space="preserve">В соответствии с действующим законодательством в сфере образования </w:t>
      </w:r>
      <w:r>
        <w:rPr>
          <w:sz w:val="28"/>
          <w:szCs w:val="28"/>
        </w:rPr>
        <w:t>комитетом образования и науки Курской области</w:t>
      </w:r>
      <w:r w:rsidR="00CA124F">
        <w:rPr>
          <w:sz w:val="28"/>
          <w:szCs w:val="28"/>
        </w:rPr>
        <w:t xml:space="preserve"> </w:t>
      </w:r>
      <w:r w:rsidR="007E630D">
        <w:rPr>
          <w:bCs/>
          <w:sz w:val="28"/>
          <w:szCs w:val="28"/>
        </w:rPr>
        <w:t xml:space="preserve">(далее – </w:t>
      </w:r>
      <w:proofErr w:type="spellStart"/>
      <w:r w:rsidR="007E630D">
        <w:rPr>
          <w:bCs/>
          <w:sz w:val="28"/>
          <w:szCs w:val="28"/>
        </w:rPr>
        <w:t>А</w:t>
      </w:r>
      <w:r w:rsidR="00CA124F" w:rsidRPr="00CA124F">
        <w:rPr>
          <w:bCs/>
          <w:sz w:val="28"/>
          <w:szCs w:val="28"/>
        </w:rPr>
        <w:t>ккредитационный</w:t>
      </w:r>
      <w:proofErr w:type="spellEnd"/>
      <w:r w:rsidR="00CA124F" w:rsidRPr="00CA124F">
        <w:rPr>
          <w:bCs/>
          <w:sz w:val="28"/>
          <w:szCs w:val="28"/>
        </w:rPr>
        <w:t xml:space="preserve"> орган)</w:t>
      </w:r>
      <w:r w:rsidR="00CA124F">
        <w:rPr>
          <w:b/>
          <w:bCs/>
          <w:sz w:val="28"/>
          <w:szCs w:val="28"/>
        </w:rPr>
        <w:t xml:space="preserve"> </w:t>
      </w:r>
      <w:r w:rsidRPr="00A90FE4">
        <w:rPr>
          <w:sz w:val="28"/>
          <w:szCs w:val="28"/>
        </w:rPr>
        <w:t xml:space="preserve"> проводится работа  по процедуре аккредитации экспертов</w:t>
      </w:r>
      <w:r w:rsidR="00927455">
        <w:rPr>
          <w:sz w:val="28"/>
          <w:szCs w:val="28"/>
        </w:rPr>
        <w:t xml:space="preserve"> и экспертных организаций</w:t>
      </w:r>
      <w:r w:rsidRPr="00A90FE4">
        <w:rPr>
          <w:sz w:val="28"/>
          <w:szCs w:val="28"/>
        </w:rPr>
        <w:t xml:space="preserve"> для привлечения их к </w:t>
      </w:r>
      <w:proofErr w:type="spellStart"/>
      <w:r w:rsidRPr="00A90FE4">
        <w:rPr>
          <w:sz w:val="28"/>
          <w:szCs w:val="28"/>
        </w:rPr>
        <w:t>аккредитационной</w:t>
      </w:r>
      <w:proofErr w:type="spellEnd"/>
      <w:r w:rsidRPr="00A90FE4">
        <w:rPr>
          <w:sz w:val="28"/>
          <w:szCs w:val="28"/>
        </w:rPr>
        <w:t xml:space="preserve"> экспертизе. </w:t>
      </w:r>
    </w:p>
    <w:p w:rsidR="00EB4CF4" w:rsidRDefault="00C922B0" w:rsidP="006A1DD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proofErr w:type="gramStart"/>
      <w:r w:rsidRPr="00AC4197">
        <w:rPr>
          <w:sz w:val="28"/>
          <w:szCs w:val="28"/>
        </w:rPr>
        <w:t xml:space="preserve">В целях проведения аккредитации экспертов и экспертных </w:t>
      </w:r>
      <w:r w:rsidRPr="00AC4197">
        <w:rPr>
          <w:bCs/>
          <w:sz w:val="28"/>
          <w:szCs w:val="28"/>
        </w:rPr>
        <w:t xml:space="preserve">организаций </w:t>
      </w:r>
      <w:proofErr w:type="spellStart"/>
      <w:r w:rsidR="00CA124F">
        <w:rPr>
          <w:bCs/>
          <w:sz w:val="28"/>
          <w:szCs w:val="28"/>
        </w:rPr>
        <w:t>аккредитационным</w:t>
      </w:r>
      <w:proofErr w:type="spellEnd"/>
      <w:r w:rsidR="00CA124F">
        <w:rPr>
          <w:bCs/>
          <w:sz w:val="28"/>
          <w:szCs w:val="28"/>
        </w:rPr>
        <w:t xml:space="preserve"> органом </w:t>
      </w:r>
      <w:r w:rsidRPr="00AC4197">
        <w:rPr>
          <w:bCs/>
          <w:sz w:val="28"/>
          <w:szCs w:val="28"/>
        </w:rPr>
        <w:t xml:space="preserve">создана </w:t>
      </w:r>
      <w:proofErr w:type="spellStart"/>
      <w:r w:rsidRPr="00AC4197">
        <w:rPr>
          <w:bCs/>
          <w:sz w:val="28"/>
          <w:szCs w:val="28"/>
        </w:rPr>
        <w:t>аккредитационная</w:t>
      </w:r>
      <w:proofErr w:type="spellEnd"/>
      <w:r w:rsidRPr="00AC4197">
        <w:rPr>
          <w:bCs/>
          <w:sz w:val="28"/>
          <w:szCs w:val="28"/>
        </w:rPr>
        <w:t xml:space="preserve"> комиссия по аккредитации экспертов и экспертных организаций, привлекаемых для проведения </w:t>
      </w:r>
      <w:proofErr w:type="spellStart"/>
      <w:r w:rsidRPr="00AC4197">
        <w:rPr>
          <w:bCs/>
          <w:sz w:val="28"/>
          <w:szCs w:val="28"/>
        </w:rPr>
        <w:t>аккредитационной</w:t>
      </w:r>
      <w:proofErr w:type="spellEnd"/>
      <w:r w:rsidRPr="00AC4197">
        <w:rPr>
          <w:bCs/>
          <w:sz w:val="28"/>
          <w:szCs w:val="28"/>
        </w:rPr>
        <w:t xml:space="preserve"> экспертизы образовательной деятельности, утверждено положение об </w:t>
      </w:r>
      <w:proofErr w:type="spellStart"/>
      <w:r w:rsidRPr="00AC4197">
        <w:rPr>
          <w:bCs/>
          <w:sz w:val="28"/>
          <w:szCs w:val="28"/>
        </w:rPr>
        <w:t>аккредитационной</w:t>
      </w:r>
      <w:proofErr w:type="spellEnd"/>
      <w:r w:rsidRPr="00AC4197">
        <w:rPr>
          <w:bCs/>
          <w:sz w:val="28"/>
          <w:szCs w:val="28"/>
        </w:rPr>
        <w:t xml:space="preserve">  комиссии и е</w:t>
      </w:r>
      <w:r w:rsidR="00D60E2B">
        <w:rPr>
          <w:bCs/>
          <w:sz w:val="28"/>
          <w:szCs w:val="28"/>
        </w:rPr>
        <w:t>е</w:t>
      </w:r>
      <w:r w:rsidR="006A1DDF">
        <w:rPr>
          <w:bCs/>
          <w:sz w:val="28"/>
          <w:szCs w:val="28"/>
        </w:rPr>
        <w:t xml:space="preserve"> состав</w:t>
      </w:r>
      <w:r w:rsidR="00CF653A">
        <w:rPr>
          <w:bCs/>
          <w:sz w:val="28"/>
          <w:szCs w:val="28"/>
        </w:rPr>
        <w:t xml:space="preserve"> </w:t>
      </w:r>
      <w:r w:rsidR="00CF653A" w:rsidRPr="007E630D">
        <w:rPr>
          <w:bCs/>
          <w:color w:val="000000" w:themeColor="text1"/>
          <w:sz w:val="28"/>
          <w:szCs w:val="28"/>
        </w:rPr>
        <w:t xml:space="preserve">(приложение № 1 к приказу </w:t>
      </w:r>
      <w:r w:rsidR="00CF653A" w:rsidRPr="007E630D">
        <w:rPr>
          <w:color w:val="000000" w:themeColor="text1"/>
          <w:sz w:val="28"/>
          <w:szCs w:val="28"/>
        </w:rPr>
        <w:t xml:space="preserve">комитета образования и науки Курской области от 23 сентября 2014г. №1/1-571 «Об </w:t>
      </w:r>
      <w:proofErr w:type="spellStart"/>
      <w:r w:rsidR="00CF653A" w:rsidRPr="007E630D">
        <w:rPr>
          <w:color w:val="000000" w:themeColor="text1"/>
          <w:sz w:val="28"/>
          <w:szCs w:val="28"/>
        </w:rPr>
        <w:t>аккредитационной</w:t>
      </w:r>
      <w:proofErr w:type="spellEnd"/>
      <w:r w:rsidR="00CF653A" w:rsidRPr="007E630D">
        <w:rPr>
          <w:color w:val="000000" w:themeColor="text1"/>
          <w:sz w:val="28"/>
          <w:szCs w:val="28"/>
        </w:rPr>
        <w:t xml:space="preserve"> комиссии по аккредитации экспертов и экспертных организаций, привлекаемых</w:t>
      </w:r>
      <w:proofErr w:type="gramEnd"/>
      <w:r w:rsidR="00CF653A" w:rsidRPr="007E630D">
        <w:rPr>
          <w:color w:val="000000" w:themeColor="text1"/>
          <w:sz w:val="28"/>
          <w:szCs w:val="28"/>
        </w:rPr>
        <w:t xml:space="preserve"> для проведения </w:t>
      </w:r>
      <w:proofErr w:type="spellStart"/>
      <w:r w:rsidR="00CF653A" w:rsidRPr="007E630D">
        <w:rPr>
          <w:color w:val="000000" w:themeColor="text1"/>
          <w:sz w:val="28"/>
          <w:szCs w:val="28"/>
        </w:rPr>
        <w:t>аккредитационной</w:t>
      </w:r>
      <w:proofErr w:type="spellEnd"/>
      <w:r w:rsidR="00CF653A" w:rsidRPr="007E630D">
        <w:rPr>
          <w:color w:val="000000" w:themeColor="text1"/>
          <w:sz w:val="28"/>
          <w:szCs w:val="28"/>
        </w:rPr>
        <w:t xml:space="preserve"> экспертизы образовательной деятельности»</w:t>
      </w:r>
      <w:r w:rsidR="00CF653A" w:rsidRPr="007E630D">
        <w:rPr>
          <w:bCs/>
          <w:color w:val="000000" w:themeColor="text1"/>
          <w:sz w:val="28"/>
          <w:szCs w:val="28"/>
        </w:rPr>
        <w:t>)</w:t>
      </w:r>
      <w:r w:rsidR="006A1DDF" w:rsidRPr="007E630D">
        <w:rPr>
          <w:bCs/>
          <w:color w:val="000000" w:themeColor="text1"/>
          <w:sz w:val="28"/>
          <w:szCs w:val="28"/>
        </w:rPr>
        <w:t>.</w:t>
      </w:r>
    </w:p>
    <w:p w:rsidR="006B2E8E" w:rsidRPr="0043357F" w:rsidRDefault="006B2E8E" w:rsidP="006A1DDF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357F">
        <w:rPr>
          <w:color w:val="000000"/>
          <w:sz w:val="28"/>
          <w:szCs w:val="28"/>
        </w:rPr>
        <w:t>Привлечение экспертов</w:t>
      </w:r>
      <w:r>
        <w:rPr>
          <w:color w:val="000000"/>
          <w:sz w:val="28"/>
          <w:szCs w:val="28"/>
        </w:rPr>
        <w:t xml:space="preserve"> и (или) экспертных организаций к проведению </w:t>
      </w:r>
      <w:proofErr w:type="spellStart"/>
      <w:r>
        <w:rPr>
          <w:color w:val="000000"/>
          <w:sz w:val="28"/>
          <w:szCs w:val="28"/>
        </w:rPr>
        <w:t>аккредитационной</w:t>
      </w:r>
      <w:proofErr w:type="spellEnd"/>
      <w:r>
        <w:rPr>
          <w:color w:val="000000"/>
          <w:sz w:val="28"/>
          <w:szCs w:val="28"/>
        </w:rPr>
        <w:t xml:space="preserve"> экспертизы в отношении образовательных программ, реализуемых в организации, осуществляющей образовательную деятельность, и в каждом ее филиале, проводится на основании распорядительного акта о проведении </w:t>
      </w:r>
      <w:proofErr w:type="spellStart"/>
      <w:r>
        <w:rPr>
          <w:color w:val="000000"/>
          <w:sz w:val="28"/>
          <w:szCs w:val="28"/>
        </w:rPr>
        <w:t>аккредитационной</w:t>
      </w:r>
      <w:proofErr w:type="spellEnd"/>
      <w:r>
        <w:rPr>
          <w:color w:val="000000"/>
          <w:sz w:val="28"/>
          <w:szCs w:val="28"/>
        </w:rPr>
        <w:t xml:space="preserve"> экспертизы и заключенного с ними гражданско-правового договора (</w:t>
      </w:r>
      <w:r w:rsidRPr="001836F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30 Положения)</w:t>
      </w:r>
      <w:r>
        <w:rPr>
          <w:color w:val="000000"/>
          <w:sz w:val="28"/>
          <w:szCs w:val="28"/>
        </w:rPr>
        <w:t>.</w:t>
      </w:r>
    </w:p>
    <w:p w:rsidR="00A777F9" w:rsidRDefault="00CF653A" w:rsidP="00CF653A">
      <w:pPr>
        <w:shd w:val="clear" w:color="auto" w:fill="FFFFFF"/>
        <w:ind w:firstLine="708"/>
        <w:jc w:val="both"/>
        <w:rPr>
          <w:sz w:val="28"/>
          <w:szCs w:val="28"/>
        </w:rPr>
      </w:pPr>
      <w:r w:rsidRPr="00CF653A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оложением</w:t>
      </w:r>
      <w:r w:rsidR="00A90FE4" w:rsidRPr="00A90FE4">
        <w:rPr>
          <w:sz w:val="28"/>
          <w:szCs w:val="28"/>
        </w:rPr>
        <w:t xml:space="preserve"> об </w:t>
      </w:r>
      <w:proofErr w:type="spellStart"/>
      <w:r w:rsidR="00A90FE4" w:rsidRPr="00A90FE4">
        <w:rPr>
          <w:sz w:val="28"/>
          <w:szCs w:val="28"/>
        </w:rPr>
        <w:t>аккредитаци</w:t>
      </w:r>
      <w:r w:rsidR="006A1DDF">
        <w:rPr>
          <w:sz w:val="28"/>
          <w:szCs w:val="28"/>
        </w:rPr>
        <w:t>о</w:t>
      </w:r>
      <w:r>
        <w:rPr>
          <w:sz w:val="28"/>
          <w:szCs w:val="28"/>
        </w:rPr>
        <w:t>нной</w:t>
      </w:r>
      <w:proofErr w:type="spellEnd"/>
      <w:r>
        <w:rPr>
          <w:sz w:val="28"/>
          <w:szCs w:val="28"/>
        </w:rPr>
        <w:t xml:space="preserve"> комиссии, состав </w:t>
      </w:r>
      <w:proofErr w:type="spellStart"/>
      <w:r>
        <w:rPr>
          <w:sz w:val="28"/>
          <w:szCs w:val="28"/>
        </w:rPr>
        <w:t>а</w:t>
      </w:r>
      <w:r w:rsidR="00A90FE4" w:rsidRPr="00A90FE4">
        <w:rPr>
          <w:sz w:val="28"/>
          <w:szCs w:val="28"/>
        </w:rPr>
        <w:t>ккредитационной</w:t>
      </w:r>
      <w:proofErr w:type="spellEnd"/>
      <w:r w:rsidR="00A90FE4" w:rsidRPr="00A90FE4">
        <w:rPr>
          <w:sz w:val="28"/>
          <w:szCs w:val="28"/>
        </w:rPr>
        <w:t xml:space="preserve"> комиссии формируется таким образом, чтобы была исключена возможность возникновения конфликта интересов,</w:t>
      </w:r>
      <w:r>
        <w:rPr>
          <w:sz w:val="28"/>
          <w:szCs w:val="28"/>
        </w:rPr>
        <w:t xml:space="preserve"> влияющих на пр</w:t>
      </w:r>
      <w:r w:rsidR="00A90FE4" w:rsidRPr="00A90FE4">
        <w:rPr>
          <w:sz w:val="28"/>
          <w:szCs w:val="28"/>
        </w:rPr>
        <w:t xml:space="preserve">инимаемые </w:t>
      </w:r>
      <w:proofErr w:type="spellStart"/>
      <w:r>
        <w:rPr>
          <w:sz w:val="28"/>
          <w:szCs w:val="28"/>
        </w:rPr>
        <w:t>а</w:t>
      </w:r>
      <w:r w:rsidR="00A90FE4" w:rsidRPr="00A90FE4">
        <w:rPr>
          <w:sz w:val="28"/>
          <w:szCs w:val="28"/>
        </w:rPr>
        <w:t>ккредитационной</w:t>
      </w:r>
      <w:proofErr w:type="spellEnd"/>
      <w:r w:rsidR="00A90FE4" w:rsidRPr="00A90FE4">
        <w:rPr>
          <w:sz w:val="28"/>
          <w:szCs w:val="28"/>
        </w:rPr>
        <w:t xml:space="preserve"> комиссией решения. </w:t>
      </w:r>
    </w:p>
    <w:p w:rsidR="005550A4" w:rsidRPr="005550A4" w:rsidRDefault="005550A4" w:rsidP="00CF653A">
      <w:pPr>
        <w:shd w:val="clear" w:color="auto" w:fill="FFFFFF"/>
        <w:ind w:firstLine="708"/>
        <w:jc w:val="both"/>
        <w:rPr>
          <w:sz w:val="28"/>
          <w:szCs w:val="28"/>
        </w:rPr>
      </w:pPr>
      <w:r w:rsidRPr="005550A4">
        <w:rPr>
          <w:sz w:val="28"/>
          <w:szCs w:val="28"/>
        </w:rPr>
        <w:t xml:space="preserve">Постановлением Правительства Российской Федерации от 24 апреля 2013 г. № 370 утвержден порядок оплаты услуг экспертов и экспертных организаций и возмещение понесенных ими в связи с проведением </w:t>
      </w:r>
      <w:proofErr w:type="spellStart"/>
      <w:r w:rsidRPr="005550A4">
        <w:rPr>
          <w:sz w:val="28"/>
          <w:szCs w:val="28"/>
        </w:rPr>
        <w:t>аккредитационной</w:t>
      </w:r>
      <w:proofErr w:type="spellEnd"/>
      <w:r w:rsidRPr="005550A4">
        <w:rPr>
          <w:sz w:val="28"/>
          <w:szCs w:val="28"/>
        </w:rPr>
        <w:t xml:space="preserve"> экспертизы расходов, а также размеры этих расходов. </w:t>
      </w:r>
    </w:p>
    <w:p w:rsidR="00CF653A" w:rsidRDefault="006F6D14" w:rsidP="00CA124F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24F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14 статьи 92 </w:t>
      </w:r>
      <w:r w:rsidR="00386940">
        <w:rPr>
          <w:rFonts w:ascii="Times New Roman" w:hAnsi="Times New Roman" w:cs="Times New Roman"/>
          <w:bCs/>
          <w:sz w:val="28"/>
          <w:szCs w:val="28"/>
        </w:rPr>
        <w:t>Федерального з</w:t>
      </w:r>
      <w:r w:rsidRPr="00CA124F">
        <w:rPr>
          <w:rFonts w:ascii="Times New Roman" w:hAnsi="Times New Roman" w:cs="Times New Roman"/>
          <w:bCs/>
          <w:sz w:val="28"/>
          <w:szCs w:val="28"/>
        </w:rPr>
        <w:t xml:space="preserve">акона об образовании </w:t>
      </w:r>
      <w:proofErr w:type="spellStart"/>
      <w:r w:rsidR="007E630D">
        <w:rPr>
          <w:rFonts w:ascii="Times New Roman" w:hAnsi="Times New Roman" w:cs="Times New Roman"/>
          <w:bCs/>
          <w:sz w:val="28"/>
          <w:szCs w:val="28"/>
        </w:rPr>
        <w:t>А</w:t>
      </w:r>
      <w:r w:rsidR="00CA124F" w:rsidRPr="00CA124F">
        <w:rPr>
          <w:rFonts w:ascii="Times New Roman" w:hAnsi="Times New Roman" w:cs="Times New Roman"/>
          <w:bCs/>
          <w:sz w:val="28"/>
          <w:szCs w:val="28"/>
        </w:rPr>
        <w:t>ккредитационный</w:t>
      </w:r>
      <w:proofErr w:type="spellEnd"/>
      <w:r w:rsidR="00CA124F" w:rsidRPr="00CA124F">
        <w:rPr>
          <w:rFonts w:ascii="Times New Roman" w:hAnsi="Times New Roman" w:cs="Times New Roman"/>
          <w:bCs/>
          <w:sz w:val="28"/>
          <w:szCs w:val="28"/>
        </w:rPr>
        <w:t xml:space="preserve"> орган </w:t>
      </w:r>
      <w:r w:rsidR="003A458D" w:rsidRPr="00CA124F">
        <w:rPr>
          <w:rFonts w:ascii="Times New Roman" w:hAnsi="Times New Roman" w:cs="Times New Roman"/>
          <w:sz w:val="28"/>
          <w:szCs w:val="28"/>
        </w:rPr>
        <w:t>ведет на электронных носителях</w:t>
      </w:r>
      <w:r w:rsidRPr="00CA124F">
        <w:rPr>
          <w:rFonts w:ascii="Times New Roman" w:hAnsi="Times New Roman" w:cs="Times New Roman"/>
          <w:sz w:val="28"/>
          <w:szCs w:val="28"/>
        </w:rPr>
        <w:t xml:space="preserve"> реестр экспертов</w:t>
      </w:r>
      <w:r w:rsidR="003A458D" w:rsidRPr="00CA124F">
        <w:rPr>
          <w:rFonts w:ascii="Times New Roman" w:hAnsi="Times New Roman" w:cs="Times New Roman"/>
          <w:sz w:val="28"/>
          <w:szCs w:val="28"/>
        </w:rPr>
        <w:t xml:space="preserve">. Указанный реестр </w:t>
      </w:r>
      <w:r w:rsidR="008A356B">
        <w:rPr>
          <w:rFonts w:ascii="Times New Roman" w:hAnsi="Times New Roman" w:cs="Times New Roman"/>
          <w:sz w:val="28"/>
          <w:szCs w:val="28"/>
        </w:rPr>
        <w:t xml:space="preserve">(открытая часть) </w:t>
      </w:r>
      <w:r w:rsidR="003A458D" w:rsidRPr="00CA124F">
        <w:rPr>
          <w:rFonts w:ascii="Times New Roman" w:hAnsi="Times New Roman" w:cs="Times New Roman"/>
          <w:sz w:val="28"/>
          <w:szCs w:val="28"/>
        </w:rPr>
        <w:t xml:space="preserve">размещен  на   официальном сайте </w:t>
      </w:r>
      <w:r w:rsidR="00CF653A" w:rsidRPr="00CA124F">
        <w:rPr>
          <w:rFonts w:ascii="Times New Roman" w:hAnsi="Times New Roman" w:cs="Times New Roman"/>
          <w:sz w:val="28"/>
          <w:szCs w:val="28"/>
        </w:rPr>
        <w:t>комитета</w:t>
      </w:r>
      <w:r w:rsidR="00CA124F" w:rsidRPr="00CA124F">
        <w:rPr>
          <w:rFonts w:ascii="Times New Roman" w:hAnsi="Times New Roman" w:cs="Times New Roman"/>
          <w:sz w:val="28"/>
          <w:szCs w:val="28"/>
        </w:rPr>
        <w:t xml:space="preserve"> образования и науки Курской области</w:t>
      </w:r>
      <w:r w:rsidR="00CF653A" w:rsidRPr="00CA124F">
        <w:rPr>
          <w:rFonts w:ascii="Times New Roman" w:hAnsi="Times New Roman" w:cs="Times New Roman"/>
          <w:sz w:val="28"/>
          <w:szCs w:val="28"/>
        </w:rPr>
        <w:t xml:space="preserve"> </w:t>
      </w:r>
      <w:r w:rsidR="003A458D" w:rsidRPr="00CA124F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CF653A" w:rsidRPr="00CA124F">
        <w:rPr>
          <w:rFonts w:ascii="Times New Roman" w:hAnsi="Times New Roman" w:cs="Times New Roman"/>
          <w:sz w:val="28"/>
          <w:szCs w:val="28"/>
        </w:rPr>
        <w:t>«</w:t>
      </w:r>
      <w:r w:rsidR="003A458D" w:rsidRPr="00CA124F">
        <w:rPr>
          <w:rFonts w:ascii="Times New Roman" w:hAnsi="Times New Roman" w:cs="Times New Roman"/>
          <w:sz w:val="28"/>
          <w:szCs w:val="28"/>
        </w:rPr>
        <w:t>Интернет</w:t>
      </w:r>
      <w:r w:rsidR="00CF653A" w:rsidRPr="00CA124F">
        <w:rPr>
          <w:rFonts w:ascii="Times New Roman" w:hAnsi="Times New Roman" w:cs="Times New Roman"/>
          <w:sz w:val="28"/>
          <w:szCs w:val="28"/>
        </w:rPr>
        <w:t>»</w:t>
      </w:r>
      <w:r w:rsidR="00CA124F">
        <w:rPr>
          <w:rFonts w:ascii="Times New Roman" w:hAnsi="Times New Roman" w:cs="Times New Roman"/>
          <w:sz w:val="28"/>
          <w:szCs w:val="28"/>
        </w:rPr>
        <w:t>:</w:t>
      </w:r>
      <w:r w:rsidRPr="00CA124F"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="00512419" w:rsidRPr="00F64057">
          <w:rPr>
            <w:rStyle w:val="a3"/>
            <w:rFonts w:ascii="Times New Roman" w:hAnsi="Times New Roman" w:cs="Times New Roman"/>
            <w:sz w:val="28"/>
            <w:szCs w:val="28"/>
          </w:rPr>
          <w:t>http://www.komobr46.ru/</w:t>
        </w:r>
      </w:hyperlink>
      <w:r w:rsidRPr="00CA124F">
        <w:rPr>
          <w:rFonts w:ascii="Times New Roman" w:hAnsi="Times New Roman" w:cs="Times New Roman"/>
          <w:i/>
          <w:sz w:val="28"/>
          <w:szCs w:val="28"/>
        </w:rPr>
        <w:t>.</w:t>
      </w:r>
    </w:p>
    <w:p w:rsidR="007B4028" w:rsidRDefault="007B4028" w:rsidP="00CA124F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4028" w:rsidRDefault="007B4028" w:rsidP="00CA124F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5C84" w:rsidRPr="007B4028" w:rsidRDefault="007B4028" w:rsidP="007B4028">
      <w:pPr>
        <w:pStyle w:val="ConsPlusNormal"/>
        <w:ind w:firstLine="708"/>
        <w:jc w:val="both"/>
        <w:rPr>
          <w:rStyle w:val="a7"/>
          <w:rFonts w:ascii="Times New Roman" w:hAnsi="Times New Roman" w:cs="Times New Roman"/>
          <w:iCs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B0F430" wp14:editId="1473E8D6">
            <wp:extent cx="7724775" cy="6038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1808" b="1328"/>
                    <a:stretch/>
                  </pic:blipFill>
                  <pic:spPr bwMode="auto">
                    <a:xfrm>
                      <a:off x="0" y="0"/>
                      <a:ext cx="7724775" cy="603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503" w:rsidRDefault="00A777F9" w:rsidP="00525FDE">
      <w:pPr>
        <w:shd w:val="clear" w:color="auto" w:fill="FFFFFF"/>
        <w:ind w:firstLine="708"/>
        <w:jc w:val="both"/>
        <w:rPr>
          <w:rStyle w:val="a7"/>
          <w:b/>
          <w:i w:val="0"/>
          <w:color w:val="000000"/>
          <w:sz w:val="28"/>
          <w:szCs w:val="28"/>
        </w:rPr>
      </w:pPr>
      <w:r>
        <w:rPr>
          <w:rStyle w:val="a7"/>
          <w:b/>
          <w:i w:val="0"/>
          <w:color w:val="000000"/>
          <w:sz w:val="28"/>
          <w:szCs w:val="28"/>
        </w:rPr>
        <w:lastRenderedPageBreak/>
        <w:t>4</w:t>
      </w:r>
      <w:r w:rsidR="00825513">
        <w:rPr>
          <w:rStyle w:val="a7"/>
          <w:b/>
          <w:i w:val="0"/>
          <w:color w:val="000000"/>
          <w:sz w:val="28"/>
          <w:szCs w:val="28"/>
        </w:rPr>
        <w:t>.</w:t>
      </w:r>
      <w:r w:rsidR="00B440A5">
        <w:rPr>
          <w:rStyle w:val="a7"/>
          <w:b/>
          <w:i w:val="0"/>
          <w:color w:val="000000"/>
          <w:sz w:val="28"/>
          <w:szCs w:val="28"/>
        </w:rPr>
        <w:t xml:space="preserve"> </w:t>
      </w:r>
      <w:r w:rsidR="009733C4">
        <w:rPr>
          <w:rStyle w:val="a7"/>
          <w:b/>
          <w:i w:val="0"/>
          <w:color w:val="000000"/>
          <w:sz w:val="28"/>
          <w:szCs w:val="28"/>
        </w:rPr>
        <w:t>Особенности п</w:t>
      </w:r>
      <w:r w:rsidR="00AD646B" w:rsidRPr="000601A4">
        <w:rPr>
          <w:rStyle w:val="a7"/>
          <w:b/>
          <w:i w:val="0"/>
          <w:color w:val="000000"/>
          <w:sz w:val="28"/>
          <w:szCs w:val="28"/>
        </w:rPr>
        <w:t>роведени</w:t>
      </w:r>
      <w:r w:rsidR="009733C4">
        <w:rPr>
          <w:rStyle w:val="a7"/>
          <w:b/>
          <w:i w:val="0"/>
          <w:color w:val="000000"/>
          <w:sz w:val="28"/>
          <w:szCs w:val="28"/>
        </w:rPr>
        <w:t>я</w:t>
      </w:r>
      <w:r w:rsidR="00AD646B" w:rsidRPr="000601A4">
        <w:rPr>
          <w:rStyle w:val="a7"/>
          <w:b/>
          <w:i w:val="0"/>
          <w:color w:val="000000"/>
          <w:sz w:val="28"/>
          <w:szCs w:val="28"/>
        </w:rPr>
        <w:t xml:space="preserve"> процедуры </w:t>
      </w:r>
      <w:proofErr w:type="spellStart"/>
      <w:r w:rsidR="00AD646B" w:rsidRPr="000601A4">
        <w:rPr>
          <w:rStyle w:val="a7"/>
          <w:b/>
          <w:i w:val="0"/>
          <w:color w:val="000000"/>
          <w:sz w:val="28"/>
          <w:szCs w:val="28"/>
        </w:rPr>
        <w:t>аккредитационной</w:t>
      </w:r>
      <w:proofErr w:type="spellEnd"/>
      <w:r w:rsidR="00AD646B" w:rsidRPr="000601A4">
        <w:rPr>
          <w:rStyle w:val="a7"/>
          <w:b/>
          <w:i w:val="0"/>
          <w:color w:val="000000"/>
          <w:sz w:val="28"/>
          <w:szCs w:val="28"/>
        </w:rPr>
        <w:t xml:space="preserve"> экспертизы образовательной деятельности</w:t>
      </w:r>
    </w:p>
    <w:p w:rsidR="009733C4" w:rsidRDefault="009733C4" w:rsidP="00525FDE">
      <w:pPr>
        <w:shd w:val="clear" w:color="auto" w:fill="FFFFFF"/>
        <w:ind w:firstLine="708"/>
        <w:jc w:val="both"/>
        <w:rPr>
          <w:rStyle w:val="a7"/>
          <w:b/>
          <w:i w:val="0"/>
          <w:color w:val="000000"/>
          <w:sz w:val="28"/>
          <w:szCs w:val="28"/>
        </w:rPr>
      </w:pPr>
    </w:p>
    <w:p w:rsidR="00B440A5" w:rsidRDefault="00B440A5" w:rsidP="00B440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4613F">
        <w:rPr>
          <w:color w:val="000000"/>
          <w:sz w:val="28"/>
          <w:szCs w:val="28"/>
        </w:rPr>
        <w:t xml:space="preserve">Порядок проведения </w:t>
      </w:r>
      <w:proofErr w:type="spellStart"/>
      <w:r w:rsidRPr="00B4613F">
        <w:rPr>
          <w:color w:val="000000"/>
          <w:sz w:val="28"/>
          <w:szCs w:val="28"/>
        </w:rPr>
        <w:t>аккредитационной</w:t>
      </w:r>
      <w:proofErr w:type="spellEnd"/>
      <w:r w:rsidRPr="00B4613F">
        <w:rPr>
          <w:color w:val="000000"/>
          <w:sz w:val="28"/>
          <w:szCs w:val="28"/>
        </w:rPr>
        <w:t xml:space="preserve"> экспертизы установлен разделом </w:t>
      </w:r>
      <w:r w:rsidRPr="00B4613F">
        <w:rPr>
          <w:color w:val="000000"/>
          <w:sz w:val="28"/>
          <w:szCs w:val="28"/>
          <w:lang w:val="en-US"/>
        </w:rPr>
        <w:t>IV</w:t>
      </w:r>
      <w:r w:rsidRPr="00B4613F">
        <w:rPr>
          <w:color w:val="000000"/>
          <w:sz w:val="28"/>
          <w:szCs w:val="28"/>
        </w:rPr>
        <w:t xml:space="preserve"> (пункты 25 - 49) Положения. </w:t>
      </w:r>
    </w:p>
    <w:p w:rsidR="00B440A5" w:rsidRPr="00B440A5" w:rsidRDefault="00B440A5" w:rsidP="00B440A5">
      <w:pPr>
        <w:shd w:val="clear" w:color="auto" w:fill="FFFFFF"/>
        <w:ind w:firstLine="708"/>
        <w:jc w:val="both"/>
        <w:rPr>
          <w:rStyle w:val="a7"/>
          <w:i w:val="0"/>
          <w:iCs w:val="0"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B4613F">
        <w:rPr>
          <w:sz w:val="28"/>
          <w:szCs w:val="28"/>
        </w:rPr>
        <w:t xml:space="preserve">орядок работы </w:t>
      </w:r>
      <w:r>
        <w:rPr>
          <w:sz w:val="28"/>
          <w:szCs w:val="28"/>
        </w:rPr>
        <w:t xml:space="preserve">экспертной группы </w:t>
      </w:r>
      <w:r w:rsidRPr="00B4613F">
        <w:rPr>
          <w:sz w:val="28"/>
          <w:szCs w:val="28"/>
        </w:rPr>
        <w:t xml:space="preserve">при проведении </w:t>
      </w:r>
      <w:proofErr w:type="spellStart"/>
      <w:r w:rsidRPr="00B4613F">
        <w:rPr>
          <w:sz w:val="28"/>
          <w:szCs w:val="28"/>
        </w:rPr>
        <w:t>аккредитационной</w:t>
      </w:r>
      <w:proofErr w:type="spellEnd"/>
      <w:r w:rsidRPr="00B4613F">
        <w:rPr>
          <w:sz w:val="28"/>
          <w:szCs w:val="28"/>
        </w:rPr>
        <w:t xml:space="preserve"> экспертизы</w:t>
      </w:r>
      <w:r w:rsidRPr="00B4613F">
        <w:rPr>
          <w:color w:val="000000"/>
          <w:sz w:val="28"/>
          <w:szCs w:val="28"/>
        </w:rPr>
        <w:t xml:space="preserve"> </w:t>
      </w:r>
      <w:r w:rsidRPr="00B4613F">
        <w:rPr>
          <w:sz w:val="28"/>
          <w:szCs w:val="28"/>
        </w:rPr>
        <w:t>установлен</w:t>
      </w:r>
      <w:r w:rsidRPr="00B461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B4613F">
        <w:rPr>
          <w:color w:val="000000"/>
          <w:sz w:val="28"/>
          <w:szCs w:val="28"/>
        </w:rPr>
        <w:t xml:space="preserve">риказом </w:t>
      </w:r>
      <w:r w:rsidRPr="00B4613F">
        <w:rPr>
          <w:sz w:val="28"/>
          <w:szCs w:val="28"/>
        </w:rPr>
        <w:t>Министерства образования и науки Российской Федерации от 9 ноября 2016 года № 1386 «Об утверждении порядка работы экспертов и (или) представителей экспертных организаций</w:t>
      </w:r>
      <w:r>
        <w:rPr>
          <w:sz w:val="28"/>
          <w:szCs w:val="28"/>
        </w:rPr>
        <w:t>,</w:t>
      </w:r>
      <w:r w:rsidRPr="00B4613F">
        <w:rPr>
          <w:sz w:val="28"/>
          <w:szCs w:val="28"/>
        </w:rPr>
        <w:t xml:space="preserve"> включенных в состав экспертной группы, при проведении </w:t>
      </w:r>
      <w:proofErr w:type="spellStart"/>
      <w:r w:rsidRPr="00B4613F">
        <w:rPr>
          <w:sz w:val="28"/>
          <w:szCs w:val="28"/>
        </w:rPr>
        <w:t>аккредитационной</w:t>
      </w:r>
      <w:proofErr w:type="spellEnd"/>
      <w:r w:rsidRPr="00B4613F">
        <w:rPr>
          <w:sz w:val="28"/>
          <w:szCs w:val="28"/>
        </w:rPr>
        <w:t xml:space="preserve"> экспертизы» (далее – Порядок работы экспертов).</w:t>
      </w:r>
    </w:p>
    <w:p w:rsidR="00825513" w:rsidRDefault="00A777F9" w:rsidP="000626D5">
      <w:pPr>
        <w:shd w:val="clear" w:color="auto" w:fill="FFFFFF"/>
        <w:ind w:firstLine="708"/>
        <w:jc w:val="both"/>
        <w:rPr>
          <w:rStyle w:val="a7"/>
          <w:b/>
          <w:i w:val="0"/>
          <w:color w:val="000000"/>
          <w:sz w:val="28"/>
          <w:szCs w:val="28"/>
        </w:rPr>
      </w:pPr>
      <w:r>
        <w:rPr>
          <w:rStyle w:val="a7"/>
          <w:b/>
          <w:i w:val="0"/>
          <w:color w:val="000000"/>
          <w:sz w:val="28"/>
          <w:szCs w:val="28"/>
        </w:rPr>
        <w:t>4</w:t>
      </w:r>
      <w:r w:rsidR="00825513">
        <w:rPr>
          <w:rStyle w:val="a7"/>
          <w:b/>
          <w:i w:val="0"/>
          <w:color w:val="000000"/>
          <w:sz w:val="28"/>
          <w:szCs w:val="28"/>
        </w:rPr>
        <w:t xml:space="preserve">.1. </w:t>
      </w:r>
      <w:r w:rsidR="000626D5">
        <w:rPr>
          <w:rStyle w:val="a7"/>
          <w:b/>
          <w:i w:val="0"/>
          <w:color w:val="000000"/>
          <w:sz w:val="28"/>
          <w:szCs w:val="28"/>
        </w:rPr>
        <w:t>Основания привлечения экспертов</w:t>
      </w:r>
    </w:p>
    <w:p w:rsidR="000626D5" w:rsidRDefault="000626D5" w:rsidP="00062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привлечения </w:t>
      </w:r>
      <w:proofErr w:type="spellStart"/>
      <w:r w:rsidR="008A29F7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="008A29F7">
        <w:rPr>
          <w:rFonts w:ascii="Times New Roman" w:hAnsi="Times New Roman" w:cs="Times New Roman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sz w:val="28"/>
          <w:szCs w:val="28"/>
        </w:rPr>
        <w:t>экспертов служат:</w:t>
      </w:r>
    </w:p>
    <w:p w:rsidR="000626D5" w:rsidRDefault="000626D5" w:rsidP="00062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аккредитации эксперта (реестр аккредитованных экспертов) (уровень</w:t>
      </w:r>
      <w:r w:rsidR="009A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9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бразования,</w:t>
      </w:r>
      <w:r w:rsidR="009A29B3">
        <w:rPr>
          <w:rFonts w:ascii="Times New Roman" w:hAnsi="Times New Roman" w:cs="Times New Roman"/>
          <w:sz w:val="28"/>
          <w:szCs w:val="28"/>
        </w:rPr>
        <w:t xml:space="preserve"> укрупненные группы профессий, специальностей, и направлений подготовки</w:t>
      </w:r>
      <w:r w:rsidRPr="009A29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6D5" w:rsidRDefault="000626D5" w:rsidP="00062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2DBA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0F2D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комитета образования и науки Курской области (</w:t>
      </w:r>
      <w:r w:rsidR="009A29B3">
        <w:rPr>
          <w:rFonts w:ascii="Times New Roman" w:hAnsi="Times New Roman" w:cs="Times New Roman"/>
          <w:sz w:val="28"/>
          <w:szCs w:val="28"/>
        </w:rPr>
        <w:t xml:space="preserve">определен </w:t>
      </w:r>
      <w:r>
        <w:rPr>
          <w:rFonts w:ascii="Times New Roman" w:hAnsi="Times New Roman" w:cs="Times New Roman"/>
          <w:sz w:val="28"/>
          <w:szCs w:val="28"/>
        </w:rPr>
        <w:t xml:space="preserve">состав экспертов, </w:t>
      </w:r>
      <w:r w:rsidR="009A29B3">
        <w:rPr>
          <w:rFonts w:ascii="Times New Roman" w:hAnsi="Times New Roman" w:cs="Times New Roman"/>
          <w:sz w:val="28"/>
          <w:szCs w:val="28"/>
        </w:rPr>
        <w:t xml:space="preserve">указано лицо из числа членов экспертной группы, </w:t>
      </w:r>
      <w:r>
        <w:rPr>
          <w:rFonts w:ascii="Times New Roman" w:hAnsi="Times New Roman" w:cs="Times New Roman"/>
          <w:sz w:val="28"/>
          <w:szCs w:val="28"/>
        </w:rPr>
        <w:t>назначен</w:t>
      </w:r>
      <w:r w:rsidR="009A29B3">
        <w:rPr>
          <w:rFonts w:ascii="Times New Roman" w:hAnsi="Times New Roman" w:cs="Times New Roman"/>
          <w:sz w:val="28"/>
          <w:szCs w:val="28"/>
        </w:rPr>
        <w:t>ное ее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A29B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440A5" w:rsidRPr="00B3059E" w:rsidRDefault="000626D5" w:rsidP="00B3059E">
      <w:pPr>
        <w:pStyle w:val="ConsPlusNormal"/>
        <w:ind w:firstLine="540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9B3">
        <w:rPr>
          <w:rFonts w:ascii="Times New Roman" w:hAnsi="Times New Roman" w:cs="Times New Roman"/>
          <w:sz w:val="28"/>
          <w:szCs w:val="28"/>
        </w:rPr>
        <w:t>заключенный с экспертами гражданско-правовой договор.</w:t>
      </w:r>
    </w:p>
    <w:p w:rsidR="008A29F7" w:rsidRPr="00B3059E" w:rsidRDefault="00B3059E" w:rsidP="00B3059E">
      <w:pPr>
        <w:pStyle w:val="a4"/>
        <w:shd w:val="clear" w:color="auto" w:fill="FFFFFF"/>
        <w:spacing w:before="0" w:beforeAutospacing="0" w:after="150" w:afterAutospacing="0" w:line="360" w:lineRule="atLeast"/>
        <w:ind w:firstLine="540"/>
        <w:jc w:val="both"/>
        <w:rPr>
          <w:b/>
          <w:color w:val="444444"/>
          <w:sz w:val="28"/>
          <w:szCs w:val="28"/>
        </w:rPr>
      </w:pPr>
      <w:r>
        <w:rPr>
          <w:rStyle w:val="a7"/>
          <w:b/>
          <w:i w:val="0"/>
          <w:color w:val="000000"/>
          <w:sz w:val="28"/>
          <w:szCs w:val="28"/>
        </w:rPr>
        <w:t xml:space="preserve"> </w:t>
      </w:r>
      <w:r w:rsidR="00A777F9">
        <w:rPr>
          <w:rStyle w:val="a7"/>
          <w:b/>
          <w:i w:val="0"/>
          <w:color w:val="000000"/>
          <w:sz w:val="28"/>
          <w:szCs w:val="28"/>
        </w:rPr>
        <w:t>4</w:t>
      </w:r>
      <w:r w:rsidR="00825513">
        <w:rPr>
          <w:rStyle w:val="a7"/>
          <w:b/>
          <w:i w:val="0"/>
          <w:color w:val="000000"/>
          <w:sz w:val="28"/>
          <w:szCs w:val="28"/>
        </w:rPr>
        <w:t>.</w:t>
      </w:r>
      <w:r w:rsidR="00B440A5">
        <w:rPr>
          <w:rStyle w:val="a7"/>
          <w:b/>
          <w:i w:val="0"/>
          <w:color w:val="000000"/>
          <w:sz w:val="28"/>
          <w:szCs w:val="28"/>
        </w:rPr>
        <w:t>2</w:t>
      </w:r>
      <w:r w:rsidR="00825513">
        <w:rPr>
          <w:rStyle w:val="a7"/>
          <w:b/>
          <w:i w:val="0"/>
          <w:color w:val="000000"/>
          <w:sz w:val="28"/>
          <w:szCs w:val="28"/>
        </w:rPr>
        <w:t xml:space="preserve">. </w:t>
      </w:r>
      <w:r w:rsidR="009273BC" w:rsidRPr="000601A4">
        <w:rPr>
          <w:b/>
          <w:color w:val="444444"/>
          <w:sz w:val="28"/>
          <w:szCs w:val="28"/>
        </w:rPr>
        <w:t>Функции экспертной группы</w:t>
      </w:r>
    </w:p>
    <w:p w:rsidR="000F2DBA" w:rsidRPr="000F2DBA" w:rsidRDefault="000F2DBA" w:rsidP="000F2DBA">
      <w:pPr>
        <w:pStyle w:val="a4"/>
        <w:shd w:val="clear" w:color="auto" w:fill="FFFFFF"/>
        <w:spacing w:before="0" w:beforeAutospacing="0" w:after="150" w:afterAutospacing="0" w:line="360" w:lineRule="atLeast"/>
        <w:jc w:val="right"/>
        <w:rPr>
          <w:color w:val="444444"/>
        </w:rPr>
      </w:pPr>
      <w:r w:rsidRPr="000F2DBA">
        <w:rPr>
          <w:color w:val="444444"/>
        </w:rPr>
        <w:t>Таблица №</w:t>
      </w:r>
      <w:r w:rsidR="00B440A5">
        <w:rPr>
          <w:color w:val="444444"/>
        </w:rPr>
        <w:t xml:space="preserve">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84"/>
        <w:gridCol w:w="8518"/>
      </w:tblGrid>
      <w:tr w:rsidR="009273BC" w:rsidTr="003D4B43">
        <w:tc>
          <w:tcPr>
            <w:tcW w:w="5984" w:type="dxa"/>
          </w:tcPr>
          <w:p w:rsidR="009273BC" w:rsidRPr="00B4613F" w:rsidRDefault="00732182" w:rsidP="00F2726E">
            <w:pPr>
              <w:pStyle w:val="a4"/>
              <w:spacing w:before="0" w:beforeAutospacing="0" w:after="150" w:afterAutospacing="0" w:line="360" w:lineRule="atLeast"/>
              <w:jc w:val="center"/>
              <w:rPr>
                <w:b/>
                <w:color w:val="444444"/>
                <w:sz w:val="28"/>
                <w:szCs w:val="28"/>
              </w:rPr>
            </w:pPr>
            <w:r w:rsidRPr="00B4613F">
              <w:rPr>
                <w:b/>
                <w:color w:val="444444"/>
                <w:sz w:val="28"/>
                <w:szCs w:val="28"/>
              </w:rPr>
              <w:t>Член экспертной группы</w:t>
            </w:r>
          </w:p>
        </w:tc>
        <w:tc>
          <w:tcPr>
            <w:tcW w:w="8519" w:type="dxa"/>
          </w:tcPr>
          <w:p w:rsidR="009273BC" w:rsidRPr="00B4613F" w:rsidRDefault="00732182" w:rsidP="00F2726E">
            <w:pPr>
              <w:pStyle w:val="a4"/>
              <w:spacing w:before="0" w:beforeAutospacing="0" w:after="150" w:afterAutospacing="0" w:line="360" w:lineRule="atLeast"/>
              <w:jc w:val="center"/>
              <w:rPr>
                <w:b/>
                <w:color w:val="444444"/>
                <w:sz w:val="28"/>
                <w:szCs w:val="28"/>
              </w:rPr>
            </w:pPr>
            <w:r w:rsidRPr="00B4613F">
              <w:rPr>
                <w:b/>
                <w:color w:val="444444"/>
                <w:sz w:val="28"/>
                <w:szCs w:val="28"/>
              </w:rPr>
              <w:t>Руководитель экспертной группы</w:t>
            </w:r>
          </w:p>
        </w:tc>
      </w:tr>
      <w:tr w:rsidR="009273BC" w:rsidRPr="00B4613F" w:rsidTr="003D4B43">
        <w:tc>
          <w:tcPr>
            <w:tcW w:w="5984" w:type="dxa"/>
          </w:tcPr>
          <w:p w:rsidR="00732182" w:rsidRPr="00B4613F" w:rsidRDefault="00F2726E" w:rsidP="00F272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>1)</w:t>
            </w:r>
            <w:r w:rsidR="008A29F7">
              <w:rPr>
                <w:color w:val="000000"/>
                <w:sz w:val="28"/>
                <w:szCs w:val="28"/>
              </w:rPr>
              <w:t xml:space="preserve"> взаимодействует с </w:t>
            </w:r>
            <w:proofErr w:type="spellStart"/>
            <w:r w:rsidR="008A29F7">
              <w:rPr>
                <w:color w:val="000000"/>
                <w:sz w:val="28"/>
                <w:szCs w:val="28"/>
              </w:rPr>
              <w:t>А</w:t>
            </w:r>
            <w:r w:rsidR="00732182" w:rsidRPr="00B4613F">
              <w:rPr>
                <w:color w:val="000000"/>
                <w:sz w:val="28"/>
                <w:szCs w:val="28"/>
              </w:rPr>
              <w:t>ккредитационным</w:t>
            </w:r>
            <w:proofErr w:type="spellEnd"/>
            <w:r w:rsidR="00732182" w:rsidRPr="00B4613F">
              <w:rPr>
                <w:color w:val="000000"/>
                <w:sz w:val="28"/>
                <w:szCs w:val="28"/>
              </w:rPr>
              <w:t xml:space="preserve"> органом, получает и анализирует задание на </w:t>
            </w:r>
            <w:proofErr w:type="spellStart"/>
            <w:r w:rsidR="00732182" w:rsidRPr="00B4613F">
              <w:rPr>
                <w:color w:val="000000"/>
                <w:sz w:val="28"/>
                <w:szCs w:val="28"/>
              </w:rPr>
              <w:t>аккредитационную</w:t>
            </w:r>
            <w:proofErr w:type="spellEnd"/>
            <w:r w:rsidR="00732182" w:rsidRPr="00B4613F">
              <w:rPr>
                <w:color w:val="000000"/>
                <w:sz w:val="28"/>
                <w:szCs w:val="28"/>
              </w:rPr>
              <w:t xml:space="preserve"> экспертизу;</w:t>
            </w:r>
          </w:p>
          <w:p w:rsidR="00732182" w:rsidRPr="00B4613F" w:rsidRDefault="00F2726E" w:rsidP="00F272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>2)</w:t>
            </w:r>
            <w:r w:rsidR="00732182" w:rsidRPr="00B4613F">
              <w:rPr>
                <w:color w:val="000000"/>
                <w:sz w:val="28"/>
                <w:szCs w:val="28"/>
              </w:rPr>
              <w:t xml:space="preserve"> предъявляет руководителю или иному должностному лицу образовательной организации документы, удостоверяющие личность;</w:t>
            </w:r>
          </w:p>
          <w:p w:rsidR="00732182" w:rsidRPr="0006024A" w:rsidRDefault="00F2726E" w:rsidP="00F2726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4613F">
              <w:rPr>
                <w:color w:val="000000"/>
                <w:sz w:val="28"/>
                <w:szCs w:val="28"/>
              </w:rPr>
              <w:t>3)</w:t>
            </w:r>
            <w:r w:rsidR="00732182" w:rsidRPr="00B4613F">
              <w:rPr>
                <w:color w:val="000000"/>
                <w:sz w:val="28"/>
                <w:szCs w:val="28"/>
              </w:rPr>
              <w:t xml:space="preserve"> изучает и проводит анализ документов и материалов</w:t>
            </w:r>
            <w:r w:rsidR="00732182" w:rsidRPr="00EE6654">
              <w:rPr>
                <w:color w:val="000000"/>
                <w:sz w:val="28"/>
                <w:szCs w:val="28"/>
              </w:rPr>
              <w:t>:</w:t>
            </w:r>
          </w:p>
          <w:p w:rsidR="00732182" w:rsidRPr="00745CB4" w:rsidRDefault="00F2726E" w:rsidP="00F2726E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745CB4">
              <w:rPr>
                <w:i/>
                <w:color w:val="000000"/>
                <w:sz w:val="28"/>
                <w:szCs w:val="28"/>
              </w:rPr>
              <w:t xml:space="preserve">- </w:t>
            </w:r>
            <w:r w:rsidR="00732182" w:rsidRPr="00745CB4">
              <w:rPr>
                <w:i/>
                <w:color w:val="000000"/>
                <w:sz w:val="28"/>
                <w:szCs w:val="28"/>
              </w:rPr>
              <w:t xml:space="preserve">копий документов и материалов, полученных </w:t>
            </w:r>
            <w:proofErr w:type="spellStart"/>
            <w:r w:rsidR="00732182" w:rsidRPr="00745CB4">
              <w:rPr>
                <w:i/>
                <w:color w:val="000000"/>
                <w:sz w:val="28"/>
                <w:szCs w:val="28"/>
              </w:rPr>
              <w:lastRenderedPageBreak/>
              <w:t>аккредитационным</w:t>
            </w:r>
            <w:proofErr w:type="spellEnd"/>
            <w:r w:rsidR="00732182" w:rsidRPr="00745CB4">
              <w:rPr>
                <w:i/>
                <w:color w:val="000000"/>
                <w:sz w:val="28"/>
                <w:szCs w:val="28"/>
              </w:rPr>
              <w:t xml:space="preserve"> органом от образовательной организации при подаче соответствующего заявления в рамках оказания государственной услуги по государственной аккредитации образовательной деятельности;</w:t>
            </w:r>
          </w:p>
          <w:p w:rsidR="00F2726E" w:rsidRPr="00745CB4" w:rsidRDefault="00F2726E" w:rsidP="00F2726E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745CB4">
              <w:rPr>
                <w:i/>
                <w:color w:val="000000"/>
                <w:sz w:val="28"/>
                <w:szCs w:val="28"/>
              </w:rPr>
              <w:t xml:space="preserve">- </w:t>
            </w:r>
            <w:proofErr w:type="gramStart"/>
            <w:r w:rsidR="00732182" w:rsidRPr="00745CB4">
              <w:rPr>
                <w:i/>
                <w:color w:val="000000"/>
                <w:sz w:val="28"/>
                <w:szCs w:val="28"/>
              </w:rPr>
              <w:t>полученны</w:t>
            </w:r>
            <w:r w:rsidRPr="00745CB4">
              <w:rPr>
                <w:i/>
                <w:color w:val="000000"/>
                <w:sz w:val="28"/>
                <w:szCs w:val="28"/>
              </w:rPr>
              <w:t>х</w:t>
            </w:r>
            <w:proofErr w:type="gramEnd"/>
            <w:r w:rsidR="00732182" w:rsidRPr="00745CB4">
              <w:rPr>
                <w:i/>
                <w:color w:val="000000"/>
                <w:sz w:val="28"/>
                <w:szCs w:val="28"/>
              </w:rPr>
              <w:t xml:space="preserve"> по запросу экспертной группы</w:t>
            </w:r>
            <w:r w:rsidR="00C94E89" w:rsidRPr="00745CB4">
              <w:rPr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C94E89" w:rsidRPr="00745CB4">
              <w:rPr>
                <w:i/>
                <w:color w:val="000000"/>
                <w:sz w:val="28"/>
                <w:szCs w:val="28"/>
              </w:rPr>
              <w:t>аккредитационного</w:t>
            </w:r>
            <w:proofErr w:type="spellEnd"/>
            <w:r w:rsidR="00C94E89" w:rsidRPr="00745CB4">
              <w:rPr>
                <w:i/>
                <w:color w:val="000000"/>
                <w:sz w:val="28"/>
                <w:szCs w:val="28"/>
              </w:rPr>
              <w:t xml:space="preserve"> органа)</w:t>
            </w:r>
            <w:r w:rsidR="00732182" w:rsidRPr="00745CB4">
              <w:rPr>
                <w:i/>
                <w:color w:val="000000"/>
                <w:sz w:val="28"/>
                <w:szCs w:val="28"/>
              </w:rPr>
              <w:t xml:space="preserve"> от образовательной органи</w:t>
            </w:r>
            <w:r w:rsidR="001E77B0" w:rsidRPr="00745CB4">
              <w:rPr>
                <w:i/>
                <w:color w:val="000000"/>
                <w:sz w:val="28"/>
                <w:szCs w:val="28"/>
              </w:rPr>
              <w:t>зации в соответствии с перечнем</w:t>
            </w:r>
            <w:r w:rsidR="00EE6654" w:rsidRPr="00745CB4">
              <w:rPr>
                <w:i/>
                <w:color w:val="000000"/>
                <w:sz w:val="28"/>
                <w:szCs w:val="28"/>
              </w:rPr>
              <w:t>, утвержденным приказом Министерства образования и науки Российской Федерации от 09.11.2016 № 1385</w:t>
            </w:r>
            <w:r w:rsidR="001E77B0" w:rsidRPr="00745CB4">
              <w:rPr>
                <w:i/>
                <w:color w:val="000000"/>
                <w:sz w:val="28"/>
                <w:szCs w:val="28"/>
              </w:rPr>
              <w:t>;</w:t>
            </w:r>
          </w:p>
          <w:p w:rsidR="00510B4C" w:rsidRDefault="00F2726E" w:rsidP="00F2726E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745CB4">
              <w:rPr>
                <w:i/>
                <w:color w:val="000000"/>
                <w:sz w:val="28"/>
                <w:szCs w:val="28"/>
              </w:rPr>
              <w:t>-</w:t>
            </w:r>
            <w:r w:rsidR="00732182" w:rsidRPr="00745CB4">
              <w:rPr>
                <w:i/>
                <w:color w:val="000000"/>
                <w:sz w:val="28"/>
                <w:szCs w:val="28"/>
              </w:rPr>
              <w:t xml:space="preserve"> размещенны</w:t>
            </w:r>
            <w:r w:rsidRPr="00745CB4">
              <w:rPr>
                <w:i/>
                <w:color w:val="000000"/>
                <w:sz w:val="28"/>
                <w:szCs w:val="28"/>
              </w:rPr>
              <w:t>х</w:t>
            </w:r>
            <w:r w:rsidR="00732182" w:rsidRPr="00745CB4">
              <w:rPr>
                <w:i/>
                <w:color w:val="000000"/>
                <w:sz w:val="28"/>
                <w:szCs w:val="28"/>
              </w:rPr>
              <w:t xml:space="preserve"> образовательной организацией на официальном сайте  в сети «Интернет» </w:t>
            </w:r>
            <w:r w:rsidR="00732182" w:rsidRPr="00745CB4">
              <w:rPr>
                <w:i/>
                <w:color w:val="000000"/>
                <w:sz w:val="28"/>
                <w:szCs w:val="28"/>
                <w:u w:val="single"/>
              </w:rPr>
              <w:t>(при наличии</w:t>
            </w:r>
            <w:r w:rsidR="00732182" w:rsidRPr="00745CB4">
              <w:rPr>
                <w:i/>
                <w:color w:val="000000"/>
                <w:sz w:val="28"/>
                <w:szCs w:val="28"/>
              </w:rPr>
              <w:t>)</w:t>
            </w:r>
            <w:r w:rsidR="00825513" w:rsidRPr="00C94E89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732182" w:rsidRPr="00C94E89" w:rsidRDefault="00825513" w:rsidP="00F2726E">
            <w:pPr>
              <w:shd w:val="clear" w:color="auto" w:fill="FFFFFF"/>
              <w:jc w:val="both"/>
              <w:rPr>
                <w:i/>
                <w:color w:val="548DD4" w:themeColor="text2" w:themeTint="99"/>
                <w:sz w:val="28"/>
                <w:szCs w:val="28"/>
              </w:rPr>
            </w:pPr>
            <w:r w:rsidRPr="00C94E89">
              <w:rPr>
                <w:i/>
                <w:color w:val="548DD4" w:themeColor="text2" w:themeTint="99"/>
                <w:sz w:val="28"/>
                <w:szCs w:val="28"/>
              </w:rPr>
              <w:t>(пункт 3</w:t>
            </w:r>
            <w:r w:rsidR="00087026" w:rsidRPr="00C94E89">
              <w:rPr>
                <w:i/>
                <w:color w:val="548DD4" w:themeColor="text2" w:themeTint="99"/>
                <w:sz w:val="28"/>
                <w:szCs w:val="28"/>
              </w:rPr>
              <w:t>6</w:t>
            </w:r>
            <w:r w:rsidRPr="00C94E89">
              <w:rPr>
                <w:i/>
                <w:color w:val="548DD4" w:themeColor="text2" w:themeTint="99"/>
                <w:sz w:val="28"/>
                <w:szCs w:val="28"/>
              </w:rPr>
              <w:t xml:space="preserve"> Положения)</w:t>
            </w:r>
            <w:r w:rsidR="00732182" w:rsidRPr="00C94E89">
              <w:rPr>
                <w:i/>
                <w:color w:val="000000"/>
                <w:sz w:val="28"/>
                <w:szCs w:val="28"/>
              </w:rPr>
              <w:t>;</w:t>
            </w:r>
          </w:p>
          <w:p w:rsidR="00732182" w:rsidRPr="00B4613F" w:rsidRDefault="00825513" w:rsidP="00F272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>4</w:t>
            </w:r>
            <w:r w:rsidR="00F2726E" w:rsidRPr="00B4613F">
              <w:rPr>
                <w:color w:val="000000"/>
                <w:sz w:val="28"/>
                <w:szCs w:val="28"/>
              </w:rPr>
              <w:t>)</w:t>
            </w:r>
            <w:r w:rsidR="00732182" w:rsidRPr="00B4613F">
              <w:rPr>
                <w:color w:val="000000"/>
                <w:sz w:val="28"/>
                <w:szCs w:val="28"/>
              </w:rPr>
              <w:t xml:space="preserve"> проводит </w:t>
            </w:r>
            <w:proofErr w:type="spellStart"/>
            <w:r w:rsidR="00732182" w:rsidRPr="00B4613F">
              <w:rPr>
                <w:color w:val="000000"/>
                <w:sz w:val="28"/>
                <w:szCs w:val="28"/>
              </w:rPr>
              <w:t>аккредитационную</w:t>
            </w:r>
            <w:proofErr w:type="spellEnd"/>
            <w:r w:rsidR="00732182" w:rsidRPr="00B4613F">
              <w:rPr>
                <w:color w:val="000000"/>
                <w:sz w:val="28"/>
                <w:szCs w:val="28"/>
              </w:rPr>
              <w:t xml:space="preserve"> экспертизу по тем образовательным программам, котор</w:t>
            </w:r>
            <w:r w:rsidR="00FE4062">
              <w:rPr>
                <w:color w:val="000000"/>
                <w:sz w:val="28"/>
                <w:szCs w:val="28"/>
              </w:rPr>
              <w:t xml:space="preserve">ые закреплены за ним в приказе </w:t>
            </w:r>
            <w:proofErr w:type="spellStart"/>
            <w:r w:rsidR="00FE4062">
              <w:rPr>
                <w:color w:val="000000"/>
                <w:sz w:val="28"/>
                <w:szCs w:val="28"/>
              </w:rPr>
              <w:t>А</w:t>
            </w:r>
            <w:r w:rsidR="00732182" w:rsidRPr="00B4613F">
              <w:rPr>
                <w:color w:val="000000"/>
                <w:sz w:val="28"/>
                <w:szCs w:val="28"/>
              </w:rPr>
              <w:t>ккредитационного</w:t>
            </w:r>
            <w:proofErr w:type="spellEnd"/>
            <w:r w:rsidR="00732182" w:rsidRPr="00B4613F">
              <w:rPr>
                <w:color w:val="000000"/>
                <w:sz w:val="28"/>
                <w:szCs w:val="28"/>
              </w:rPr>
              <w:t xml:space="preserve"> органа и в заключенном с ним гражданско-правовом договоре;</w:t>
            </w:r>
          </w:p>
          <w:p w:rsidR="00ED322B" w:rsidRPr="00ED322B" w:rsidRDefault="00825513" w:rsidP="00ED322B">
            <w:pPr>
              <w:rPr>
                <w:i/>
                <w:sz w:val="28"/>
                <w:szCs w:val="28"/>
              </w:rPr>
            </w:pPr>
            <w:proofErr w:type="gramStart"/>
            <w:r w:rsidRPr="00B4613F">
              <w:rPr>
                <w:color w:val="000000"/>
                <w:sz w:val="28"/>
                <w:szCs w:val="28"/>
              </w:rPr>
              <w:t>5</w:t>
            </w:r>
            <w:r w:rsidR="00F2726E" w:rsidRPr="00B4613F">
              <w:rPr>
                <w:color w:val="000000"/>
                <w:sz w:val="28"/>
                <w:szCs w:val="28"/>
              </w:rPr>
              <w:t>)</w:t>
            </w:r>
            <w:r w:rsidR="00732182" w:rsidRPr="00B4613F">
              <w:rPr>
                <w:color w:val="000000"/>
                <w:sz w:val="28"/>
                <w:szCs w:val="28"/>
              </w:rPr>
              <w:t xml:space="preserve"> готовит </w:t>
            </w:r>
            <w:hyperlink r:id="rId16" w:history="1">
              <w:r w:rsidR="00732182" w:rsidRPr="00B4613F">
                <w:rPr>
                  <w:color w:val="000000" w:themeColor="text1"/>
                  <w:sz w:val="28"/>
                  <w:szCs w:val="28"/>
                  <w:u w:val="single"/>
                </w:rPr>
                <w:t xml:space="preserve">отчет об </w:t>
              </w:r>
              <w:proofErr w:type="spellStart"/>
              <w:r w:rsidR="00732182" w:rsidRPr="00B4613F">
                <w:rPr>
                  <w:color w:val="000000" w:themeColor="text1"/>
                  <w:sz w:val="28"/>
                  <w:szCs w:val="28"/>
                  <w:u w:val="single"/>
                </w:rPr>
                <w:t>аккредитационной</w:t>
              </w:r>
              <w:proofErr w:type="spellEnd"/>
              <w:r w:rsidR="00732182" w:rsidRPr="00B4613F">
                <w:rPr>
                  <w:color w:val="000000" w:themeColor="text1"/>
                  <w:sz w:val="28"/>
                  <w:szCs w:val="28"/>
                  <w:u w:val="single"/>
                </w:rPr>
                <w:t xml:space="preserve"> экспертизе</w:t>
              </w:r>
            </w:hyperlink>
            <w:r w:rsidR="00732182" w:rsidRPr="00B4613F">
              <w:rPr>
                <w:color w:val="000000"/>
                <w:sz w:val="28"/>
                <w:szCs w:val="28"/>
              </w:rPr>
              <w:t> </w:t>
            </w:r>
            <w:r w:rsidR="008C0CC4">
              <w:rPr>
                <w:color w:val="000000"/>
                <w:sz w:val="28"/>
                <w:szCs w:val="28"/>
              </w:rPr>
              <w:t xml:space="preserve">(далее - Отчет) </w:t>
            </w:r>
            <w:r w:rsidR="00732182" w:rsidRPr="00B4613F">
              <w:rPr>
                <w:color w:val="000000"/>
                <w:sz w:val="28"/>
                <w:szCs w:val="28"/>
              </w:rPr>
              <w:t xml:space="preserve">по форме, установленной </w:t>
            </w:r>
            <w:r w:rsidR="00732182" w:rsidRPr="00B4613F">
              <w:rPr>
                <w:i/>
                <w:color w:val="000000"/>
                <w:sz w:val="28"/>
                <w:szCs w:val="28"/>
              </w:rPr>
              <w:t xml:space="preserve">приказом Министерства образования и науки Российской Федерации от 17.01.2017 № 24 «Об утверждении форм отчета об </w:t>
            </w:r>
            <w:proofErr w:type="spellStart"/>
            <w:r w:rsidR="00732182" w:rsidRPr="00B4613F">
              <w:rPr>
                <w:i/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="00732182" w:rsidRPr="00B4613F">
              <w:rPr>
                <w:i/>
                <w:color w:val="000000"/>
                <w:sz w:val="28"/>
                <w:szCs w:val="28"/>
              </w:rPr>
              <w:t xml:space="preserve"> экспертизе и заключения экспертов и (или) представителей экспертных организаций, составленного по </w:t>
            </w:r>
            <w:r w:rsidR="00732182" w:rsidRPr="00B4613F">
              <w:rPr>
                <w:i/>
                <w:color w:val="000000"/>
                <w:sz w:val="28"/>
                <w:szCs w:val="28"/>
              </w:rPr>
              <w:lastRenderedPageBreak/>
              <w:t xml:space="preserve">результатам </w:t>
            </w:r>
            <w:proofErr w:type="spellStart"/>
            <w:r w:rsidR="00732182" w:rsidRPr="00B4613F">
              <w:rPr>
                <w:i/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="00732182" w:rsidRPr="00B4613F">
              <w:rPr>
                <w:i/>
                <w:color w:val="000000"/>
                <w:sz w:val="28"/>
                <w:szCs w:val="28"/>
              </w:rPr>
              <w:t xml:space="preserve"> экспертизы»</w:t>
            </w:r>
            <w:r w:rsidR="001E77B0" w:rsidRPr="00B4613F">
              <w:rPr>
                <w:i/>
                <w:color w:val="000000"/>
                <w:sz w:val="28"/>
                <w:szCs w:val="28"/>
              </w:rPr>
              <w:t xml:space="preserve"> (</w:t>
            </w:r>
            <w:r w:rsidR="001E77B0" w:rsidRPr="00B4613F">
              <w:rPr>
                <w:i/>
                <w:color w:val="4F81BD" w:themeColor="accent1"/>
                <w:sz w:val="28"/>
                <w:szCs w:val="28"/>
              </w:rPr>
              <w:t>приложени</w:t>
            </w:r>
            <w:r w:rsidR="00FE4062">
              <w:rPr>
                <w:i/>
                <w:color w:val="4F81BD" w:themeColor="accent1"/>
                <w:sz w:val="28"/>
                <w:szCs w:val="28"/>
              </w:rPr>
              <w:t>е</w:t>
            </w:r>
            <w:r w:rsidR="00EE6654">
              <w:rPr>
                <w:i/>
                <w:color w:val="4F81BD" w:themeColor="accent1"/>
                <w:sz w:val="28"/>
                <w:szCs w:val="28"/>
              </w:rPr>
              <w:t xml:space="preserve"> № 1к приказу)</w:t>
            </w:r>
            <w:r w:rsidR="00ED322B">
              <w:rPr>
                <w:i/>
                <w:color w:val="4F81BD" w:themeColor="accent1"/>
                <w:sz w:val="28"/>
                <w:szCs w:val="28"/>
              </w:rPr>
              <w:t xml:space="preserve"> </w:t>
            </w:r>
            <w:r w:rsidR="00ED322B" w:rsidRPr="00ED322B">
              <w:rPr>
                <w:i/>
                <w:sz w:val="28"/>
                <w:szCs w:val="28"/>
              </w:rPr>
              <w:t>- форма отчета находится по адресу:</w:t>
            </w:r>
            <w:proofErr w:type="gramEnd"/>
          </w:p>
          <w:p w:rsidR="00AA65B5" w:rsidRPr="00ED322B" w:rsidRDefault="008C62AA" w:rsidP="00ED322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hyperlink r:id="rId17" w:history="1">
              <w:r w:rsidR="00ED322B" w:rsidRPr="00ED322B">
                <w:rPr>
                  <w:rStyle w:val="a3"/>
                  <w:i/>
                  <w:color w:val="0070C0"/>
                  <w:sz w:val="28"/>
                  <w:szCs w:val="28"/>
                  <w:lang w:eastAsia="en-US"/>
                </w:rPr>
                <w:t>http://www.komobr46.ru/</w:t>
              </w:r>
            </w:hyperlink>
            <w:r w:rsidR="00ED322B" w:rsidRPr="00ED322B">
              <w:rPr>
                <w:rStyle w:val="a3"/>
                <w:b/>
                <w:i/>
                <w:color w:val="0070C0"/>
                <w:sz w:val="28"/>
                <w:szCs w:val="28"/>
                <w:u w:val="none"/>
                <w:lang w:eastAsia="en-US"/>
              </w:rPr>
              <w:t xml:space="preserve"> </w:t>
            </w:r>
            <w:r w:rsidR="00ED322B" w:rsidRPr="00ED322B">
              <w:rPr>
                <w:rStyle w:val="a3"/>
                <w:i/>
                <w:color w:val="0070C0"/>
                <w:sz w:val="28"/>
                <w:szCs w:val="28"/>
                <w:u w:val="none"/>
                <w:lang w:eastAsia="en-US"/>
              </w:rPr>
              <w:t>в подразделе «Эксперты» раздела «Лицензирование и аккредитация»</w:t>
            </w:r>
            <w:r w:rsidR="00EE6654" w:rsidRPr="00ED322B">
              <w:rPr>
                <w:i/>
                <w:color w:val="4F81BD" w:themeColor="accent1"/>
                <w:sz w:val="28"/>
                <w:szCs w:val="28"/>
              </w:rPr>
              <w:t>;</w:t>
            </w:r>
            <w:r w:rsidR="00AA65B5" w:rsidRPr="00ED322B">
              <w:rPr>
                <w:color w:val="000000"/>
                <w:sz w:val="28"/>
                <w:szCs w:val="28"/>
              </w:rPr>
              <w:t xml:space="preserve"> </w:t>
            </w:r>
          </w:p>
          <w:p w:rsidR="00732182" w:rsidRPr="00F575D5" w:rsidRDefault="00AA65B5" w:rsidP="00722031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F575D5">
              <w:rPr>
                <w:color w:val="000000"/>
                <w:sz w:val="28"/>
                <w:szCs w:val="28"/>
              </w:rPr>
              <w:t>6) представляет</w:t>
            </w:r>
            <w:r w:rsidR="008C0CC4">
              <w:rPr>
                <w:color w:val="000000"/>
                <w:sz w:val="28"/>
                <w:szCs w:val="28"/>
              </w:rPr>
              <w:t xml:space="preserve"> О</w:t>
            </w:r>
            <w:r w:rsidR="00F575D5" w:rsidRPr="00F575D5">
              <w:rPr>
                <w:color w:val="000000"/>
                <w:sz w:val="28"/>
                <w:szCs w:val="28"/>
              </w:rPr>
              <w:t>тчет</w:t>
            </w:r>
            <w:r w:rsidRPr="00F575D5">
              <w:rPr>
                <w:color w:val="000000"/>
                <w:sz w:val="28"/>
                <w:szCs w:val="28"/>
              </w:rPr>
              <w:t xml:space="preserve"> руководителю экспертной группы</w:t>
            </w:r>
            <w:r w:rsidR="00F575D5" w:rsidRPr="00F575D5">
              <w:rPr>
                <w:color w:val="000000"/>
                <w:sz w:val="28"/>
                <w:szCs w:val="28"/>
              </w:rPr>
              <w:t xml:space="preserve"> и направляет электронную копию, полученную методом сканирован</w:t>
            </w:r>
            <w:r w:rsidR="008A29F7">
              <w:rPr>
                <w:color w:val="000000"/>
                <w:sz w:val="28"/>
                <w:szCs w:val="28"/>
              </w:rPr>
              <w:t xml:space="preserve">ия, на адрес электронной почты </w:t>
            </w:r>
            <w:proofErr w:type="spellStart"/>
            <w:r w:rsidR="008A29F7">
              <w:rPr>
                <w:color w:val="000000"/>
                <w:sz w:val="28"/>
                <w:szCs w:val="28"/>
              </w:rPr>
              <w:t>А</w:t>
            </w:r>
            <w:r w:rsidR="00F575D5" w:rsidRPr="00F575D5">
              <w:rPr>
                <w:color w:val="000000"/>
                <w:sz w:val="28"/>
                <w:szCs w:val="28"/>
              </w:rPr>
              <w:t>ккредитационного</w:t>
            </w:r>
            <w:proofErr w:type="spellEnd"/>
            <w:r w:rsidR="00F575D5" w:rsidRPr="00F575D5">
              <w:rPr>
                <w:color w:val="000000"/>
                <w:sz w:val="28"/>
                <w:szCs w:val="28"/>
              </w:rPr>
              <w:t xml:space="preserve"> органа в течение 1 р</w:t>
            </w:r>
            <w:r w:rsidR="008C0CC4">
              <w:rPr>
                <w:color w:val="000000"/>
                <w:sz w:val="28"/>
                <w:szCs w:val="28"/>
              </w:rPr>
              <w:t>абочего дня с момента передачи О</w:t>
            </w:r>
            <w:r w:rsidR="00F575D5" w:rsidRPr="00F575D5">
              <w:rPr>
                <w:color w:val="000000"/>
                <w:sz w:val="28"/>
                <w:szCs w:val="28"/>
              </w:rPr>
              <w:t>тчета</w:t>
            </w:r>
            <w:r w:rsidR="00DF02D4">
              <w:rPr>
                <w:color w:val="000000"/>
                <w:sz w:val="28"/>
                <w:szCs w:val="28"/>
              </w:rPr>
              <w:t xml:space="preserve"> руководителю экспертной группы (</w:t>
            </w:r>
            <w:r w:rsidR="00DF02D4" w:rsidRPr="00F86AAF">
              <w:rPr>
                <w:b/>
                <w:i/>
                <w:sz w:val="28"/>
                <w:szCs w:val="28"/>
              </w:rPr>
              <w:t>komobr46@mail.ru</w:t>
            </w:r>
            <w:r w:rsidR="00DF02D4">
              <w:rPr>
                <w:color w:val="000000"/>
                <w:sz w:val="28"/>
                <w:szCs w:val="28"/>
              </w:rPr>
              <w:t>).</w:t>
            </w:r>
          </w:p>
          <w:p w:rsidR="00F575D5" w:rsidRDefault="00F575D5" w:rsidP="00722031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110254" w:rsidRPr="00110254" w:rsidRDefault="00110254" w:rsidP="00722031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110254">
              <w:rPr>
                <w:b/>
                <w:i/>
                <w:sz w:val="28"/>
                <w:szCs w:val="28"/>
              </w:rPr>
              <w:t>Внимание!</w:t>
            </w:r>
          </w:p>
          <w:p w:rsidR="00110254" w:rsidRPr="00AA65B5" w:rsidRDefault="008C0CC4" w:rsidP="00722031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Требования к О</w:t>
            </w:r>
            <w:r w:rsidR="00722031" w:rsidRPr="00AA65B5">
              <w:rPr>
                <w:b/>
                <w:i/>
                <w:sz w:val="28"/>
                <w:szCs w:val="28"/>
                <w:u w:val="single"/>
              </w:rPr>
              <w:t>тчет</w:t>
            </w:r>
            <w:r w:rsidR="004D2F22" w:rsidRPr="00AA65B5">
              <w:rPr>
                <w:b/>
                <w:i/>
                <w:sz w:val="28"/>
                <w:szCs w:val="28"/>
                <w:u w:val="single"/>
              </w:rPr>
              <w:t>у</w:t>
            </w:r>
            <w:r w:rsidR="00110254" w:rsidRPr="00AA65B5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661E3A" w:rsidRDefault="004D2F22" w:rsidP="00722031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1)</w:t>
            </w:r>
            <w:r w:rsidR="00722031" w:rsidRPr="00110254">
              <w:rPr>
                <w:b/>
                <w:i/>
                <w:sz w:val="28"/>
                <w:szCs w:val="28"/>
              </w:rPr>
              <w:t xml:space="preserve"> содержит перечень документов и (или) материалов, рассмотренных при проведении </w:t>
            </w:r>
            <w:proofErr w:type="spellStart"/>
            <w:r w:rsidR="00722031" w:rsidRPr="00110254">
              <w:rPr>
                <w:b/>
                <w:i/>
                <w:sz w:val="28"/>
                <w:szCs w:val="28"/>
              </w:rPr>
              <w:t>аккредитационной</w:t>
            </w:r>
            <w:proofErr w:type="spellEnd"/>
            <w:r w:rsidR="00722031" w:rsidRPr="00110254">
              <w:rPr>
                <w:b/>
                <w:i/>
                <w:sz w:val="28"/>
                <w:szCs w:val="28"/>
              </w:rPr>
              <w:t xml:space="preserve"> экспертизы </w:t>
            </w:r>
          </w:p>
          <w:p w:rsidR="009273BC" w:rsidRPr="00110254" w:rsidRDefault="00110254" w:rsidP="00722031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110254">
              <w:rPr>
                <w:b/>
                <w:i/>
                <w:color w:val="548DD4" w:themeColor="text2" w:themeTint="99"/>
                <w:sz w:val="28"/>
                <w:szCs w:val="28"/>
              </w:rPr>
              <w:t>(пункт 46 Положения);</w:t>
            </w:r>
          </w:p>
          <w:p w:rsidR="00AA65B5" w:rsidRDefault="004D2F22" w:rsidP="00110254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444444"/>
                <w:sz w:val="28"/>
                <w:szCs w:val="28"/>
              </w:rPr>
            </w:pPr>
            <w:r>
              <w:rPr>
                <w:b/>
                <w:i/>
                <w:color w:val="444444"/>
                <w:sz w:val="28"/>
                <w:szCs w:val="28"/>
              </w:rPr>
              <w:t>2)</w:t>
            </w:r>
            <w:r w:rsidR="00110254" w:rsidRPr="00110254">
              <w:rPr>
                <w:b/>
                <w:i/>
                <w:color w:val="444444"/>
                <w:sz w:val="28"/>
                <w:szCs w:val="28"/>
              </w:rPr>
              <w:t xml:space="preserve"> составляется членом (членами) экспертной группы отдельно по каждой</w:t>
            </w:r>
            <w:r w:rsidR="00504D21">
              <w:rPr>
                <w:b/>
                <w:i/>
                <w:color w:val="444444"/>
                <w:sz w:val="28"/>
                <w:szCs w:val="28"/>
              </w:rPr>
              <w:t xml:space="preserve"> образовательной программе</w:t>
            </w:r>
            <w:r w:rsidR="00110254" w:rsidRPr="00110254">
              <w:rPr>
                <w:b/>
                <w:i/>
                <w:color w:val="444444"/>
                <w:sz w:val="28"/>
                <w:szCs w:val="28"/>
              </w:rPr>
              <w:t xml:space="preserve">, в отношении которой проведена </w:t>
            </w:r>
            <w:proofErr w:type="spellStart"/>
            <w:r w:rsidR="00110254" w:rsidRPr="00110254">
              <w:rPr>
                <w:b/>
                <w:i/>
                <w:color w:val="444444"/>
                <w:sz w:val="28"/>
                <w:szCs w:val="28"/>
              </w:rPr>
              <w:t>аккредитационная</w:t>
            </w:r>
            <w:proofErr w:type="spellEnd"/>
            <w:r w:rsidR="00110254" w:rsidRPr="00110254">
              <w:rPr>
                <w:b/>
                <w:i/>
                <w:color w:val="444444"/>
                <w:sz w:val="28"/>
                <w:szCs w:val="28"/>
              </w:rPr>
              <w:t xml:space="preserve"> экспертиза, и заверяется его (их)   подписью. </w:t>
            </w:r>
          </w:p>
          <w:p w:rsidR="00661E3A" w:rsidRDefault="00110254" w:rsidP="00110254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444444"/>
                <w:sz w:val="28"/>
                <w:szCs w:val="28"/>
              </w:rPr>
            </w:pPr>
            <w:r w:rsidRPr="00110254">
              <w:rPr>
                <w:b/>
                <w:i/>
                <w:color w:val="444444"/>
                <w:sz w:val="28"/>
                <w:szCs w:val="28"/>
              </w:rPr>
              <w:t xml:space="preserve">Включение в один </w:t>
            </w:r>
            <w:r w:rsidR="008C0CC4">
              <w:rPr>
                <w:b/>
                <w:i/>
                <w:color w:val="444444"/>
                <w:sz w:val="28"/>
                <w:szCs w:val="28"/>
              </w:rPr>
              <w:t>О</w:t>
            </w:r>
            <w:r w:rsidRPr="00110254">
              <w:rPr>
                <w:b/>
                <w:i/>
                <w:color w:val="444444"/>
                <w:sz w:val="28"/>
                <w:szCs w:val="28"/>
              </w:rPr>
              <w:t xml:space="preserve">тчет нескольких </w:t>
            </w:r>
            <w:r w:rsidR="00504D21">
              <w:rPr>
                <w:b/>
                <w:i/>
                <w:color w:val="444444"/>
                <w:sz w:val="28"/>
                <w:szCs w:val="28"/>
              </w:rPr>
              <w:t>образовательных программ</w:t>
            </w:r>
            <w:r w:rsidRPr="00110254">
              <w:rPr>
                <w:b/>
                <w:i/>
                <w:color w:val="444444"/>
                <w:sz w:val="28"/>
                <w:szCs w:val="28"/>
              </w:rPr>
              <w:t xml:space="preserve"> не допускается </w:t>
            </w:r>
          </w:p>
          <w:p w:rsidR="008E08DE" w:rsidRDefault="00110254" w:rsidP="00110254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110254">
              <w:rPr>
                <w:b/>
                <w:i/>
                <w:color w:val="548DD4" w:themeColor="text2" w:themeTint="99"/>
                <w:sz w:val="28"/>
                <w:szCs w:val="28"/>
              </w:rPr>
              <w:t>(п. 15 Порядка работы экспертов)</w:t>
            </w:r>
            <w:r w:rsidR="004D2F22">
              <w:rPr>
                <w:b/>
                <w:i/>
                <w:color w:val="548DD4" w:themeColor="text2" w:themeTint="99"/>
                <w:sz w:val="28"/>
                <w:szCs w:val="28"/>
              </w:rPr>
              <w:t>;</w:t>
            </w:r>
          </w:p>
          <w:p w:rsidR="00661E3A" w:rsidRDefault="004D2F22" w:rsidP="004D2F22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4D2F22">
              <w:rPr>
                <w:b/>
                <w:i/>
                <w:sz w:val="28"/>
                <w:szCs w:val="28"/>
              </w:rPr>
              <w:t>3)</w:t>
            </w:r>
            <w:r>
              <w:rPr>
                <w:b/>
                <w:i/>
                <w:sz w:val="28"/>
                <w:szCs w:val="28"/>
              </w:rPr>
              <w:t xml:space="preserve">каждый вывод члена экспертной группы о </w:t>
            </w:r>
            <w:r>
              <w:rPr>
                <w:b/>
                <w:i/>
                <w:sz w:val="28"/>
                <w:szCs w:val="28"/>
              </w:rPr>
              <w:lastRenderedPageBreak/>
              <w:t xml:space="preserve">несоответствии содержания и качества </w:t>
            </w:r>
            <w:proofErr w:type="gramStart"/>
            <w:r>
              <w:rPr>
                <w:b/>
                <w:i/>
                <w:sz w:val="28"/>
                <w:szCs w:val="28"/>
              </w:rPr>
              <w:t>подготовки</w:t>
            </w:r>
            <w:proofErr w:type="gramEnd"/>
            <w:r w:rsidR="00504D21">
              <w:rPr>
                <w:b/>
                <w:i/>
                <w:sz w:val="28"/>
                <w:szCs w:val="28"/>
              </w:rPr>
              <w:t xml:space="preserve"> обучающихся в организации по образовательной программе</w:t>
            </w:r>
            <w:r>
              <w:rPr>
                <w:b/>
                <w:i/>
                <w:sz w:val="28"/>
                <w:szCs w:val="28"/>
              </w:rPr>
              <w:t xml:space="preserve"> требованиям ФГОС</w:t>
            </w:r>
            <w:r w:rsidR="008C0CC4">
              <w:rPr>
                <w:b/>
                <w:i/>
                <w:sz w:val="28"/>
                <w:szCs w:val="28"/>
              </w:rPr>
              <w:t>, содержащийся в О</w:t>
            </w:r>
            <w:r>
              <w:rPr>
                <w:b/>
                <w:i/>
                <w:sz w:val="28"/>
                <w:szCs w:val="28"/>
              </w:rPr>
              <w:t xml:space="preserve">тчете, подтверждается копиями документов, указывающих на такие несоответствия, заверенными организаций </w:t>
            </w:r>
          </w:p>
          <w:p w:rsidR="004F7E1B" w:rsidRDefault="004D2F22" w:rsidP="004D2F22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proofErr w:type="gramStart"/>
            <w:r w:rsidRPr="00110254">
              <w:rPr>
                <w:b/>
                <w:i/>
                <w:color w:val="548DD4" w:themeColor="text2" w:themeTint="99"/>
                <w:sz w:val="28"/>
                <w:szCs w:val="28"/>
              </w:rPr>
              <w:t>(</w:t>
            </w:r>
            <w:r w:rsidR="00504D21">
              <w:rPr>
                <w:b/>
                <w:i/>
                <w:color w:val="548DD4" w:themeColor="text2" w:themeTint="99"/>
                <w:sz w:val="28"/>
                <w:szCs w:val="28"/>
              </w:rPr>
              <w:t>пункт 41</w:t>
            </w:r>
            <w:r w:rsidR="004F7E1B" w:rsidRPr="00110254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 Положения</w:t>
            </w:r>
            <w:r w:rsidR="004F7E1B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, </w:t>
            </w:r>
            <w:proofErr w:type="gramEnd"/>
          </w:p>
          <w:p w:rsidR="004D2F22" w:rsidRDefault="004D2F22" w:rsidP="004D2F22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110254">
              <w:rPr>
                <w:b/>
                <w:i/>
                <w:color w:val="548DD4" w:themeColor="text2" w:themeTint="99"/>
                <w:sz w:val="28"/>
                <w:szCs w:val="28"/>
              </w:rPr>
              <w:t>п. 1</w:t>
            </w:r>
            <w:r>
              <w:rPr>
                <w:b/>
                <w:i/>
                <w:color w:val="548DD4" w:themeColor="text2" w:themeTint="99"/>
                <w:sz w:val="28"/>
                <w:szCs w:val="28"/>
              </w:rPr>
              <w:t>6</w:t>
            </w:r>
            <w:r w:rsidRPr="00110254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 Порядка работы экспертов)</w:t>
            </w:r>
            <w:r>
              <w:rPr>
                <w:b/>
                <w:i/>
                <w:color w:val="548DD4" w:themeColor="text2" w:themeTint="99"/>
                <w:sz w:val="28"/>
                <w:szCs w:val="28"/>
              </w:rPr>
              <w:t>;</w:t>
            </w:r>
          </w:p>
          <w:p w:rsidR="00661E3A" w:rsidRDefault="004D2F22" w:rsidP="004D2F22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4D2F22">
              <w:rPr>
                <w:b/>
                <w:i/>
                <w:sz w:val="28"/>
                <w:szCs w:val="28"/>
              </w:rPr>
              <w:t xml:space="preserve">4) </w:t>
            </w:r>
            <w:r w:rsidRPr="00661E3A">
              <w:rPr>
                <w:b/>
                <w:i/>
                <w:sz w:val="28"/>
                <w:szCs w:val="28"/>
                <w:u w:val="single"/>
              </w:rPr>
              <w:t>вывод о несоответствии</w:t>
            </w:r>
            <w:r>
              <w:rPr>
                <w:b/>
                <w:i/>
                <w:sz w:val="28"/>
                <w:szCs w:val="28"/>
              </w:rPr>
              <w:t xml:space="preserve"> содержания и качества </w:t>
            </w:r>
            <w:proofErr w:type="gramStart"/>
            <w:r>
              <w:rPr>
                <w:b/>
                <w:i/>
                <w:sz w:val="28"/>
                <w:szCs w:val="28"/>
              </w:rPr>
              <w:t>подготовки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обучающихся по ОП требованиям ФГОС </w:t>
            </w:r>
            <w:r w:rsidRPr="00661E3A">
              <w:rPr>
                <w:b/>
                <w:i/>
                <w:sz w:val="28"/>
                <w:szCs w:val="28"/>
                <w:u w:val="single"/>
              </w:rPr>
              <w:t>делается при наличии хотя бы одного несоответствия требованиям ФГОС</w:t>
            </w:r>
          </w:p>
          <w:p w:rsidR="004D2F22" w:rsidRDefault="004D2F22" w:rsidP="004D2F22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110254">
              <w:rPr>
                <w:b/>
                <w:i/>
                <w:color w:val="548DD4" w:themeColor="text2" w:themeTint="99"/>
                <w:sz w:val="28"/>
                <w:szCs w:val="28"/>
              </w:rPr>
              <w:t>(п. 1</w:t>
            </w:r>
            <w:r>
              <w:rPr>
                <w:b/>
                <w:i/>
                <w:color w:val="548DD4" w:themeColor="text2" w:themeTint="99"/>
                <w:sz w:val="28"/>
                <w:szCs w:val="28"/>
              </w:rPr>
              <w:t>7</w:t>
            </w:r>
            <w:r w:rsidRPr="00110254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 Порядка работы экспертов)</w:t>
            </w:r>
            <w:r>
              <w:rPr>
                <w:b/>
                <w:i/>
                <w:color w:val="548DD4" w:themeColor="text2" w:themeTint="99"/>
                <w:sz w:val="28"/>
                <w:szCs w:val="28"/>
              </w:rPr>
              <w:t>;</w:t>
            </w:r>
          </w:p>
          <w:p w:rsidR="00661E3A" w:rsidRDefault="00AA65B5" w:rsidP="008C0CC4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AA65B5">
              <w:rPr>
                <w:b/>
                <w:i/>
                <w:sz w:val="28"/>
                <w:szCs w:val="28"/>
              </w:rPr>
              <w:t>5)</w:t>
            </w:r>
            <w:r>
              <w:rPr>
                <w:b/>
                <w:i/>
                <w:sz w:val="28"/>
                <w:szCs w:val="28"/>
              </w:rPr>
              <w:t xml:space="preserve">член экспертной группы, подписавший </w:t>
            </w:r>
            <w:r w:rsidR="008C0CC4"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 xml:space="preserve">тчет, обеспечивает его надлежащее оформление и достоверность сведений, представленных в нем </w:t>
            </w:r>
          </w:p>
          <w:p w:rsidR="00AA65B5" w:rsidRPr="00B4613F" w:rsidRDefault="00AA65B5" w:rsidP="008C0CC4">
            <w:pPr>
              <w:pStyle w:val="a4"/>
              <w:spacing w:before="0" w:beforeAutospacing="0" w:after="0" w:afterAutospacing="0"/>
              <w:jc w:val="both"/>
              <w:rPr>
                <w:color w:val="444444"/>
                <w:sz w:val="28"/>
                <w:szCs w:val="28"/>
              </w:rPr>
            </w:pPr>
            <w:r w:rsidRPr="00110254">
              <w:rPr>
                <w:b/>
                <w:i/>
                <w:color w:val="548DD4" w:themeColor="text2" w:themeTint="99"/>
                <w:sz w:val="28"/>
                <w:szCs w:val="28"/>
              </w:rPr>
              <w:t>(п. 1</w:t>
            </w:r>
            <w:r>
              <w:rPr>
                <w:b/>
                <w:i/>
                <w:color w:val="548DD4" w:themeColor="text2" w:themeTint="99"/>
                <w:sz w:val="28"/>
                <w:szCs w:val="28"/>
              </w:rPr>
              <w:t>8</w:t>
            </w:r>
            <w:r w:rsidRPr="00110254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 Порядка работы экспертов)</w:t>
            </w:r>
          </w:p>
        </w:tc>
        <w:tc>
          <w:tcPr>
            <w:tcW w:w="8519" w:type="dxa"/>
          </w:tcPr>
          <w:p w:rsidR="00732182" w:rsidRPr="00B4613F" w:rsidRDefault="00F2726E" w:rsidP="0082551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lastRenderedPageBreak/>
              <w:t>1) обеспечивает организацию и координацию</w:t>
            </w:r>
            <w:r w:rsidR="00732182" w:rsidRPr="00B4613F">
              <w:rPr>
                <w:color w:val="000000"/>
                <w:sz w:val="28"/>
                <w:szCs w:val="28"/>
              </w:rPr>
              <w:t xml:space="preserve"> работ по проведе</w:t>
            </w:r>
            <w:r w:rsidRPr="00B4613F">
              <w:rPr>
                <w:color w:val="000000"/>
                <w:sz w:val="28"/>
                <w:szCs w:val="28"/>
              </w:rPr>
              <w:t xml:space="preserve">нию </w:t>
            </w:r>
            <w:proofErr w:type="spellStart"/>
            <w:r w:rsidRPr="00B4613F">
              <w:rPr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Pr="00B4613F">
              <w:rPr>
                <w:color w:val="000000"/>
                <w:sz w:val="28"/>
                <w:szCs w:val="28"/>
              </w:rPr>
              <w:t xml:space="preserve"> экспертизы</w:t>
            </w:r>
            <w:r w:rsidR="008A29F7">
              <w:rPr>
                <w:color w:val="000000"/>
                <w:sz w:val="28"/>
                <w:szCs w:val="28"/>
              </w:rPr>
              <w:t>;</w:t>
            </w:r>
            <w:r w:rsidR="005748A7">
              <w:rPr>
                <w:color w:val="000000"/>
                <w:sz w:val="28"/>
                <w:szCs w:val="28"/>
              </w:rPr>
              <w:t xml:space="preserve"> </w:t>
            </w:r>
          </w:p>
          <w:p w:rsidR="00732182" w:rsidRPr="00B4613F" w:rsidRDefault="00F2726E" w:rsidP="0082551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>2)</w:t>
            </w:r>
            <w:r w:rsidR="00732182" w:rsidRPr="00B4613F">
              <w:rPr>
                <w:color w:val="000000"/>
                <w:sz w:val="28"/>
                <w:szCs w:val="28"/>
              </w:rPr>
              <w:t xml:space="preserve"> предъявляет руководителю образовательной организации копию приказа   о проведении </w:t>
            </w:r>
            <w:proofErr w:type="spellStart"/>
            <w:r w:rsidR="00732182" w:rsidRPr="00B4613F">
              <w:rPr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="00732182" w:rsidRPr="00B4613F">
              <w:rPr>
                <w:color w:val="000000"/>
                <w:sz w:val="28"/>
                <w:szCs w:val="28"/>
              </w:rPr>
              <w:t xml:space="preserve"> экспертизы, а в случае внесения изменений в приказ о проведении </w:t>
            </w:r>
            <w:proofErr w:type="spellStart"/>
            <w:r w:rsidR="00732182" w:rsidRPr="00B4613F">
              <w:rPr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="00732182" w:rsidRPr="00B4613F">
              <w:rPr>
                <w:color w:val="000000"/>
                <w:sz w:val="28"/>
                <w:szCs w:val="28"/>
              </w:rPr>
              <w:t xml:space="preserve"> экспертизы также копию приказа о внесении изменений в приказ о проведении </w:t>
            </w:r>
            <w:proofErr w:type="spellStart"/>
            <w:r w:rsidR="00732182" w:rsidRPr="00B4613F">
              <w:rPr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="00732182" w:rsidRPr="00B4613F">
              <w:rPr>
                <w:color w:val="000000"/>
                <w:sz w:val="28"/>
                <w:szCs w:val="28"/>
              </w:rPr>
              <w:t xml:space="preserve"> экспертизы;</w:t>
            </w:r>
          </w:p>
          <w:p w:rsidR="00732182" w:rsidRPr="00B4613F" w:rsidRDefault="003907CC" w:rsidP="0082551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>3)</w:t>
            </w:r>
            <w:r w:rsidR="00732182" w:rsidRPr="00B4613F">
              <w:rPr>
                <w:color w:val="000000"/>
                <w:sz w:val="28"/>
                <w:szCs w:val="28"/>
              </w:rPr>
              <w:t xml:space="preserve"> </w:t>
            </w:r>
            <w:r w:rsidR="00732182" w:rsidRPr="008A29F7">
              <w:rPr>
                <w:color w:val="000000"/>
                <w:sz w:val="28"/>
                <w:szCs w:val="28"/>
              </w:rPr>
              <w:t xml:space="preserve">взаимодействует с </w:t>
            </w:r>
            <w:proofErr w:type="spellStart"/>
            <w:r w:rsidR="008A29F7" w:rsidRPr="008A29F7">
              <w:rPr>
                <w:color w:val="000000"/>
                <w:sz w:val="28"/>
                <w:szCs w:val="28"/>
              </w:rPr>
              <w:t>А</w:t>
            </w:r>
            <w:r w:rsidR="00732182" w:rsidRPr="008A29F7">
              <w:rPr>
                <w:color w:val="000000"/>
                <w:sz w:val="28"/>
                <w:szCs w:val="28"/>
              </w:rPr>
              <w:t>ккредитационным</w:t>
            </w:r>
            <w:proofErr w:type="spellEnd"/>
            <w:r w:rsidR="00732182" w:rsidRPr="008A29F7">
              <w:rPr>
                <w:color w:val="000000"/>
                <w:sz w:val="28"/>
                <w:szCs w:val="28"/>
              </w:rPr>
              <w:t xml:space="preserve"> органом, получает и анализирует задание на </w:t>
            </w:r>
            <w:proofErr w:type="spellStart"/>
            <w:r w:rsidR="00732182" w:rsidRPr="008A29F7">
              <w:rPr>
                <w:color w:val="000000"/>
                <w:sz w:val="28"/>
                <w:szCs w:val="28"/>
              </w:rPr>
              <w:t>аккредитационную</w:t>
            </w:r>
            <w:proofErr w:type="spellEnd"/>
            <w:r w:rsidR="00732182" w:rsidRPr="008A29F7">
              <w:rPr>
                <w:color w:val="000000"/>
                <w:sz w:val="28"/>
                <w:szCs w:val="28"/>
              </w:rPr>
              <w:t xml:space="preserve"> экспертизу в части ее организации и проведения;</w:t>
            </w:r>
          </w:p>
          <w:p w:rsidR="00732182" w:rsidRPr="00B4613F" w:rsidRDefault="003907CC" w:rsidP="0082551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lastRenderedPageBreak/>
              <w:t>4) получает документы и материалы</w:t>
            </w:r>
            <w:r w:rsidR="000601A4" w:rsidRPr="00B4613F">
              <w:rPr>
                <w:color w:val="000000"/>
                <w:sz w:val="28"/>
                <w:szCs w:val="28"/>
              </w:rPr>
              <w:t>:</w:t>
            </w:r>
          </w:p>
          <w:p w:rsidR="00732182" w:rsidRPr="00FE4062" w:rsidRDefault="000601A4" w:rsidP="00825513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FE4062">
              <w:rPr>
                <w:i/>
                <w:color w:val="000000"/>
                <w:sz w:val="28"/>
                <w:szCs w:val="28"/>
              </w:rPr>
              <w:t xml:space="preserve">- </w:t>
            </w:r>
            <w:r w:rsidR="00732182" w:rsidRPr="00FE4062">
              <w:rPr>
                <w:i/>
                <w:color w:val="000000"/>
                <w:sz w:val="28"/>
                <w:szCs w:val="28"/>
              </w:rPr>
              <w:t xml:space="preserve">копии документов и материалов, полученных </w:t>
            </w:r>
            <w:proofErr w:type="spellStart"/>
            <w:r w:rsidR="00732182" w:rsidRPr="00FE4062">
              <w:rPr>
                <w:i/>
                <w:color w:val="000000"/>
                <w:sz w:val="28"/>
                <w:szCs w:val="28"/>
              </w:rPr>
              <w:t>аккредитационным</w:t>
            </w:r>
            <w:proofErr w:type="spellEnd"/>
            <w:r w:rsidR="00732182" w:rsidRPr="00FE4062">
              <w:rPr>
                <w:i/>
                <w:color w:val="000000"/>
                <w:sz w:val="28"/>
                <w:szCs w:val="28"/>
              </w:rPr>
              <w:t xml:space="preserve"> органом от образовательной организации при подаче соответствующего заявления в рамках оказания государственной услуги по государственной аккредитации образовательной деятельности;</w:t>
            </w:r>
          </w:p>
          <w:p w:rsidR="00732182" w:rsidRPr="002B0359" w:rsidRDefault="000601A4" w:rsidP="00825513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FE4062">
              <w:rPr>
                <w:i/>
                <w:color w:val="000000"/>
                <w:sz w:val="28"/>
                <w:szCs w:val="28"/>
              </w:rPr>
              <w:t xml:space="preserve">- </w:t>
            </w:r>
            <w:r w:rsidR="00671E69" w:rsidRPr="00FE4062">
              <w:rPr>
                <w:i/>
                <w:color w:val="000000"/>
                <w:sz w:val="28"/>
                <w:szCs w:val="28"/>
              </w:rPr>
              <w:t xml:space="preserve">использует </w:t>
            </w:r>
            <w:r w:rsidR="00732182" w:rsidRPr="00FE4062">
              <w:rPr>
                <w:i/>
                <w:color w:val="000000"/>
                <w:sz w:val="28"/>
                <w:szCs w:val="28"/>
              </w:rPr>
              <w:t>документы и материалы, размещенные образовательной организацией или ее филиалом на официальном сайте в</w:t>
            </w:r>
            <w:r w:rsidR="00732182" w:rsidRPr="00FE4062">
              <w:rPr>
                <w:color w:val="000000"/>
                <w:sz w:val="28"/>
                <w:szCs w:val="28"/>
              </w:rPr>
              <w:t xml:space="preserve"> </w:t>
            </w:r>
            <w:r w:rsidR="00732182" w:rsidRPr="00FE4062">
              <w:rPr>
                <w:i/>
                <w:color w:val="000000"/>
                <w:sz w:val="28"/>
                <w:szCs w:val="28"/>
              </w:rPr>
              <w:t>информационно-телекоммуникационной сети «Интернет»</w:t>
            </w:r>
            <w:r w:rsidR="00671E69" w:rsidRPr="00FE4062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671E69" w:rsidRPr="00FE4062">
              <w:rPr>
                <w:i/>
                <w:color w:val="000000"/>
                <w:sz w:val="28"/>
                <w:szCs w:val="28"/>
                <w:u w:val="single"/>
              </w:rPr>
              <w:t>(при наличии)</w:t>
            </w:r>
            <w:r w:rsidR="00732182" w:rsidRPr="00FE4062">
              <w:rPr>
                <w:i/>
                <w:color w:val="000000"/>
                <w:sz w:val="28"/>
                <w:szCs w:val="28"/>
              </w:rPr>
              <w:t>;</w:t>
            </w:r>
          </w:p>
          <w:p w:rsidR="00FE4062" w:rsidRDefault="003907CC" w:rsidP="00671E6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>5)</w:t>
            </w:r>
            <w:r w:rsidR="00732182" w:rsidRPr="00B4613F">
              <w:rPr>
                <w:color w:val="000000"/>
                <w:sz w:val="28"/>
                <w:szCs w:val="28"/>
              </w:rPr>
              <w:t xml:space="preserve"> </w:t>
            </w:r>
            <w:r w:rsidR="00732182" w:rsidRPr="00671E69">
              <w:rPr>
                <w:color w:val="000000"/>
                <w:sz w:val="28"/>
                <w:szCs w:val="28"/>
                <w:u w:val="single"/>
              </w:rPr>
              <w:t>связывается с руководителем  образовательной организации</w:t>
            </w:r>
            <w:r w:rsidR="00732182" w:rsidRPr="00B4613F">
              <w:rPr>
                <w:color w:val="000000"/>
                <w:sz w:val="28"/>
                <w:szCs w:val="28"/>
              </w:rPr>
              <w:t xml:space="preserve"> для уточнения режима работы образовательной </w:t>
            </w:r>
            <w:r w:rsidRPr="00B4613F">
              <w:rPr>
                <w:color w:val="000000"/>
                <w:sz w:val="28"/>
                <w:szCs w:val="28"/>
              </w:rPr>
              <w:t>организации</w:t>
            </w:r>
            <w:r w:rsidR="00FE4062">
              <w:rPr>
                <w:color w:val="000000"/>
                <w:sz w:val="28"/>
                <w:szCs w:val="28"/>
              </w:rPr>
              <w:t>;</w:t>
            </w:r>
          </w:p>
          <w:p w:rsidR="00FE4062" w:rsidRDefault="00FE4062" w:rsidP="00671E6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6)</w:t>
            </w:r>
            <w:r w:rsidR="003907CC" w:rsidRPr="00B4613F">
              <w:rPr>
                <w:color w:val="000000"/>
                <w:sz w:val="28"/>
                <w:szCs w:val="28"/>
              </w:rPr>
              <w:t xml:space="preserve"> </w:t>
            </w:r>
            <w:r w:rsidR="00732182" w:rsidRPr="00F23D58">
              <w:rPr>
                <w:color w:val="000000"/>
                <w:sz w:val="28"/>
                <w:szCs w:val="28"/>
                <w:u w:val="single"/>
              </w:rPr>
              <w:t>составляет график</w:t>
            </w:r>
            <w:r w:rsidR="00732182" w:rsidRPr="00411DA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0B4C" w:rsidRPr="00FE4062">
              <w:rPr>
                <w:color w:val="000000"/>
                <w:sz w:val="28"/>
                <w:szCs w:val="28"/>
              </w:rPr>
              <w:t xml:space="preserve">проведения </w:t>
            </w:r>
            <w:proofErr w:type="spellStart"/>
            <w:r w:rsidR="00510B4C" w:rsidRPr="00FE4062">
              <w:rPr>
                <w:color w:val="000000"/>
                <w:sz w:val="28"/>
                <w:szCs w:val="28"/>
              </w:rPr>
              <w:t>аккредитацион</w:t>
            </w:r>
            <w:r w:rsidR="00732182" w:rsidRPr="00FE4062">
              <w:rPr>
                <w:color w:val="000000"/>
                <w:sz w:val="28"/>
                <w:szCs w:val="28"/>
              </w:rPr>
              <w:t>ной</w:t>
            </w:r>
            <w:proofErr w:type="spellEnd"/>
            <w:r w:rsidR="00732182" w:rsidRPr="00FE4062">
              <w:rPr>
                <w:color w:val="000000"/>
                <w:sz w:val="28"/>
                <w:szCs w:val="28"/>
              </w:rPr>
              <w:t xml:space="preserve"> экспертизы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E4062">
              <w:rPr>
                <w:color w:val="000000"/>
                <w:sz w:val="28"/>
                <w:szCs w:val="28"/>
              </w:rPr>
              <w:t>с учетом режима работы организации и дат начала и ок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E4062">
              <w:rPr>
                <w:color w:val="000000"/>
                <w:sz w:val="28"/>
                <w:szCs w:val="28"/>
              </w:rPr>
              <w:t xml:space="preserve">нчания проведения </w:t>
            </w:r>
            <w:proofErr w:type="spellStart"/>
            <w:r w:rsidRPr="00FE4062">
              <w:rPr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Pr="00FE4062">
              <w:rPr>
                <w:color w:val="000000"/>
                <w:sz w:val="28"/>
                <w:szCs w:val="28"/>
              </w:rPr>
              <w:t xml:space="preserve"> экспертизы</w:t>
            </w:r>
            <w:r>
              <w:rPr>
                <w:color w:val="000000"/>
                <w:sz w:val="28"/>
                <w:szCs w:val="28"/>
              </w:rPr>
              <w:t xml:space="preserve"> установленных </w:t>
            </w:r>
            <w:proofErr w:type="spellStart"/>
            <w:r>
              <w:rPr>
                <w:color w:val="000000"/>
                <w:sz w:val="28"/>
                <w:szCs w:val="28"/>
              </w:rPr>
              <w:t>Аккредитационным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органом в распорядительном акте;</w:t>
            </w:r>
          </w:p>
          <w:p w:rsidR="00732182" w:rsidRPr="00B4613F" w:rsidRDefault="00FE4062" w:rsidP="00671E6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7)</w:t>
            </w:r>
            <w:r w:rsidR="003907CC" w:rsidRPr="00B4613F">
              <w:rPr>
                <w:color w:val="000000"/>
                <w:sz w:val="28"/>
                <w:szCs w:val="28"/>
              </w:rPr>
              <w:t xml:space="preserve"> информирует членов экспертной группы</w:t>
            </w:r>
            <w:r>
              <w:rPr>
                <w:color w:val="000000"/>
                <w:sz w:val="28"/>
                <w:szCs w:val="28"/>
              </w:rPr>
              <w:t xml:space="preserve"> и руководителя организации о графике проведения </w:t>
            </w:r>
            <w:proofErr w:type="spellStart"/>
            <w:r>
              <w:rPr>
                <w:color w:val="000000"/>
                <w:sz w:val="28"/>
                <w:szCs w:val="28"/>
              </w:rPr>
              <w:t>аккредитационной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экспертизы</w:t>
            </w:r>
            <w:r w:rsidR="00732182" w:rsidRPr="00B4613F">
              <w:rPr>
                <w:color w:val="000000"/>
                <w:sz w:val="28"/>
                <w:szCs w:val="28"/>
              </w:rPr>
              <w:t>;</w:t>
            </w:r>
          </w:p>
          <w:p w:rsidR="007908C0" w:rsidRPr="00B4613F" w:rsidRDefault="00FE4062" w:rsidP="000601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8</w:t>
            </w:r>
            <w:r w:rsidR="003907CC" w:rsidRPr="00B4613F">
              <w:rPr>
                <w:color w:val="000000"/>
                <w:sz w:val="28"/>
                <w:szCs w:val="28"/>
              </w:rPr>
              <w:t>)</w:t>
            </w:r>
            <w:r w:rsidR="00732182" w:rsidRPr="00B46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2182" w:rsidRPr="00F23D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запрашивает у организации в письменн</w:t>
            </w:r>
            <w:r w:rsidR="00F23D58" w:rsidRPr="00F23D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ой форме документы и материалы</w:t>
            </w:r>
            <w:r w:rsidR="00732182" w:rsidRPr="00B46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  перечнем, утвержденным приказом Министерства образования и науки Российской Федерации от 09.11.2016 № 1385 «Об утверждении перечней документов и материалов, необходимых для проведения </w:t>
            </w:r>
            <w:proofErr w:type="spellStart"/>
            <w:r w:rsidR="00732182" w:rsidRPr="00B46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="00732182" w:rsidRPr="00B46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экспертизы с выездом (без выезда) в организацию, осуществляющую образовательную деятельность, или ее филиал», в бумажном и (или) электронном виде, </w:t>
            </w:r>
            <w:r w:rsidR="00732182" w:rsidRPr="00B4613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 принимает их по описи</w:t>
            </w:r>
            <w:r w:rsidR="009F2437" w:rsidRPr="009F2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F2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="009F2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F2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проведении</w:t>
            </w:r>
            <w:proofErr w:type="gramEnd"/>
            <w:r w:rsidR="009F2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F2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="009F2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экспертизы с выездом в организацию</w:t>
            </w:r>
            <w:r w:rsidR="009F2437" w:rsidRPr="009F2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3907CC" w:rsidRPr="00B4613F">
              <w:rPr>
                <w:color w:val="000000"/>
                <w:sz w:val="28"/>
                <w:szCs w:val="28"/>
              </w:rPr>
              <w:t xml:space="preserve"> </w:t>
            </w:r>
            <w:r w:rsidR="003907CC" w:rsidRPr="00B4613F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>(приложени</w:t>
            </w:r>
            <w:r w:rsidR="006F0EAD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 xml:space="preserve">я </w:t>
            </w:r>
            <w:r w:rsidR="003907CC" w:rsidRPr="00B4613F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 xml:space="preserve">№ </w:t>
            </w:r>
            <w:r w:rsidR="006F0EAD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>1, 2</w:t>
            </w:r>
            <w:r w:rsidR="00B3059E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 xml:space="preserve"> </w:t>
            </w:r>
            <w:r w:rsidR="006F0EAD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>к приказу</w:t>
            </w:r>
            <w:r w:rsidR="00F23D58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>)</w:t>
            </w:r>
            <w:r w:rsidR="00AA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32182" w:rsidRPr="00B4613F" w:rsidRDefault="00AA65B5" w:rsidP="00825513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7) </w:t>
            </w:r>
            <w:r w:rsidR="00732182" w:rsidRPr="00B46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передает членам экспертной группы</w:t>
            </w:r>
            <w:r w:rsidR="006F0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0EAD" w:rsidRPr="006F0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и материалы,</w:t>
            </w:r>
            <w:r w:rsidR="006F0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0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полученные от организации или </w:t>
            </w:r>
            <w:proofErr w:type="spellStart"/>
            <w:r w:rsidR="006F0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аккредитационного</w:t>
            </w:r>
            <w:proofErr w:type="spellEnd"/>
            <w:r w:rsidR="006F0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732182" w:rsidRPr="00B46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E77B0" w:rsidRPr="00B4613F" w:rsidRDefault="00AA65B5" w:rsidP="0082551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8)</w:t>
            </w:r>
            <w:r w:rsidR="008C0CC4">
              <w:rPr>
                <w:color w:val="000000"/>
                <w:sz w:val="28"/>
                <w:szCs w:val="28"/>
              </w:rPr>
              <w:t xml:space="preserve"> осуществляет проверку О</w:t>
            </w:r>
            <w:r w:rsidR="001E77B0" w:rsidRPr="00B4613F">
              <w:rPr>
                <w:color w:val="000000"/>
                <w:sz w:val="28"/>
                <w:szCs w:val="28"/>
              </w:rPr>
              <w:t>тчетов членов экспертной группы;</w:t>
            </w:r>
          </w:p>
          <w:p w:rsidR="00ED322B" w:rsidRPr="00ED322B" w:rsidRDefault="00AA65B5" w:rsidP="00ED322B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9)</w:t>
            </w:r>
            <w:r w:rsidR="001E77B0" w:rsidRPr="00B4613F">
              <w:rPr>
                <w:color w:val="000000"/>
                <w:sz w:val="28"/>
                <w:szCs w:val="28"/>
              </w:rPr>
              <w:t xml:space="preserve"> по окончании проведения </w:t>
            </w:r>
            <w:proofErr w:type="spellStart"/>
            <w:r w:rsidR="001E77B0" w:rsidRPr="00B4613F">
              <w:rPr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="001E77B0" w:rsidRPr="00B4613F">
              <w:rPr>
                <w:color w:val="000000"/>
                <w:sz w:val="28"/>
                <w:szCs w:val="28"/>
              </w:rPr>
              <w:t xml:space="preserve"> эк</w:t>
            </w:r>
            <w:r w:rsidR="008C0CC4">
              <w:rPr>
                <w:color w:val="000000"/>
                <w:sz w:val="28"/>
                <w:szCs w:val="28"/>
              </w:rPr>
              <w:t>спертизы готовит  на основании От</w:t>
            </w:r>
            <w:r w:rsidR="001E77B0" w:rsidRPr="00B4613F">
              <w:rPr>
                <w:color w:val="000000"/>
                <w:sz w:val="28"/>
                <w:szCs w:val="28"/>
              </w:rPr>
              <w:t xml:space="preserve">четов  </w:t>
            </w:r>
            <w:r w:rsidR="001E77B0" w:rsidRPr="00ED322B">
              <w:rPr>
                <w:b/>
                <w:color w:val="000000"/>
                <w:sz w:val="28"/>
                <w:szCs w:val="28"/>
                <w:u w:val="single"/>
              </w:rPr>
              <w:t xml:space="preserve">заключение </w:t>
            </w:r>
            <w:r w:rsidR="00732182" w:rsidRPr="00ED322B">
              <w:rPr>
                <w:b/>
                <w:color w:val="000000"/>
                <w:sz w:val="28"/>
                <w:szCs w:val="28"/>
                <w:u w:val="single"/>
              </w:rPr>
              <w:t xml:space="preserve"> экспертной группы</w:t>
            </w:r>
            <w:r w:rsidR="001E77B0" w:rsidRPr="00B4613F">
              <w:rPr>
                <w:color w:val="000000"/>
                <w:sz w:val="28"/>
                <w:szCs w:val="28"/>
              </w:rPr>
              <w:t xml:space="preserve"> </w:t>
            </w:r>
            <w:r w:rsidR="00732182" w:rsidRPr="00B4613F">
              <w:rPr>
                <w:color w:val="000000"/>
                <w:sz w:val="28"/>
                <w:szCs w:val="28"/>
              </w:rPr>
              <w:t xml:space="preserve"> по форме, установленной </w:t>
            </w:r>
            <w:r w:rsidR="00732182" w:rsidRPr="00632C0A">
              <w:rPr>
                <w:i/>
                <w:color w:val="000000" w:themeColor="text1"/>
                <w:sz w:val="28"/>
                <w:szCs w:val="28"/>
              </w:rPr>
              <w:t xml:space="preserve">приказом Министерства образования и науки Российской Федерации от 17.01.2017 № 24 «Об утверждении форм отчета об </w:t>
            </w:r>
            <w:proofErr w:type="spellStart"/>
            <w:r w:rsidR="00732182" w:rsidRPr="00632C0A">
              <w:rPr>
                <w:i/>
                <w:color w:val="000000" w:themeColor="text1"/>
                <w:sz w:val="28"/>
                <w:szCs w:val="28"/>
              </w:rPr>
              <w:t>аккредитационной</w:t>
            </w:r>
            <w:proofErr w:type="spellEnd"/>
            <w:r w:rsidR="00732182" w:rsidRPr="00632C0A">
              <w:rPr>
                <w:i/>
                <w:color w:val="000000" w:themeColor="text1"/>
                <w:sz w:val="28"/>
                <w:szCs w:val="28"/>
              </w:rPr>
              <w:t xml:space="preserve"> экспертизе и заключения экспертов и (или) представителей экспертных организаций, составленного по результат</w:t>
            </w:r>
            <w:r w:rsidRPr="00632C0A">
              <w:rPr>
                <w:i/>
                <w:color w:val="000000" w:themeColor="text1"/>
                <w:sz w:val="28"/>
                <w:szCs w:val="28"/>
              </w:rPr>
              <w:t xml:space="preserve">ам </w:t>
            </w:r>
            <w:proofErr w:type="spellStart"/>
            <w:r w:rsidRPr="00632C0A">
              <w:rPr>
                <w:i/>
                <w:color w:val="000000" w:themeColor="text1"/>
                <w:sz w:val="28"/>
                <w:szCs w:val="28"/>
              </w:rPr>
              <w:t>аккредитационной</w:t>
            </w:r>
            <w:proofErr w:type="spellEnd"/>
            <w:r w:rsidRPr="00632C0A">
              <w:rPr>
                <w:i/>
                <w:color w:val="000000" w:themeColor="text1"/>
                <w:sz w:val="28"/>
                <w:szCs w:val="28"/>
              </w:rPr>
              <w:t xml:space="preserve"> экспертизы» </w:t>
            </w:r>
            <w:r w:rsidR="00510B4C" w:rsidRPr="00671E69">
              <w:rPr>
                <w:i/>
                <w:color w:val="548DD4" w:themeColor="text2" w:themeTint="99"/>
                <w:sz w:val="28"/>
                <w:szCs w:val="28"/>
              </w:rPr>
              <w:t>(приложени</w:t>
            </w:r>
            <w:r w:rsidR="003D5EE8">
              <w:rPr>
                <w:i/>
                <w:color w:val="548DD4" w:themeColor="text2" w:themeTint="99"/>
                <w:sz w:val="28"/>
                <w:szCs w:val="28"/>
              </w:rPr>
              <w:t>е</w:t>
            </w:r>
            <w:r w:rsidR="00510B4C" w:rsidRPr="00671E69">
              <w:rPr>
                <w:i/>
                <w:color w:val="548DD4" w:themeColor="text2" w:themeTint="99"/>
                <w:sz w:val="28"/>
                <w:szCs w:val="28"/>
              </w:rPr>
              <w:t xml:space="preserve"> № </w:t>
            </w:r>
            <w:r w:rsidR="00EE6654">
              <w:rPr>
                <w:i/>
                <w:color w:val="548DD4" w:themeColor="text2" w:themeTint="99"/>
                <w:sz w:val="28"/>
                <w:szCs w:val="28"/>
              </w:rPr>
              <w:t>2 к приказу</w:t>
            </w:r>
            <w:r w:rsidR="00510B4C" w:rsidRPr="00671E69">
              <w:rPr>
                <w:i/>
                <w:color w:val="548DD4" w:themeColor="text2" w:themeTint="99"/>
                <w:sz w:val="28"/>
                <w:szCs w:val="28"/>
              </w:rPr>
              <w:t>)</w:t>
            </w:r>
            <w:r w:rsidR="00ED322B">
              <w:rPr>
                <w:i/>
                <w:color w:val="548DD4" w:themeColor="text2" w:themeTint="99"/>
                <w:sz w:val="28"/>
                <w:szCs w:val="28"/>
              </w:rPr>
              <w:t xml:space="preserve">  (</w:t>
            </w:r>
            <w:r w:rsidR="00ED322B" w:rsidRPr="00ED322B">
              <w:rPr>
                <w:i/>
                <w:sz w:val="28"/>
                <w:szCs w:val="28"/>
              </w:rPr>
              <w:t xml:space="preserve">форма </w:t>
            </w:r>
            <w:r w:rsidR="00ED322B">
              <w:rPr>
                <w:i/>
                <w:sz w:val="28"/>
                <w:szCs w:val="28"/>
              </w:rPr>
              <w:t xml:space="preserve">заключения </w:t>
            </w:r>
            <w:r w:rsidR="00ED322B" w:rsidRPr="00ED322B">
              <w:rPr>
                <w:i/>
                <w:sz w:val="28"/>
                <w:szCs w:val="28"/>
              </w:rPr>
              <w:t>находится по адресу:</w:t>
            </w:r>
            <w:proofErr w:type="gramEnd"/>
          </w:p>
          <w:p w:rsidR="00732182" w:rsidRPr="00ED322B" w:rsidRDefault="008C62AA" w:rsidP="00825513">
            <w:pPr>
              <w:shd w:val="clear" w:color="auto" w:fill="FFFFFF"/>
              <w:jc w:val="both"/>
              <w:rPr>
                <w:i/>
                <w:color w:val="4F81BD" w:themeColor="accent1"/>
                <w:sz w:val="28"/>
                <w:szCs w:val="28"/>
              </w:rPr>
            </w:pPr>
            <w:hyperlink r:id="rId18" w:history="1">
              <w:proofErr w:type="gramStart"/>
              <w:r w:rsidR="00ED322B" w:rsidRPr="00ED322B">
                <w:rPr>
                  <w:rStyle w:val="a3"/>
                  <w:i/>
                  <w:color w:val="0070C0"/>
                  <w:sz w:val="28"/>
                  <w:szCs w:val="28"/>
                  <w:lang w:eastAsia="en-US"/>
                </w:rPr>
                <w:t>http://www.komobr46.ru/</w:t>
              </w:r>
            </w:hyperlink>
            <w:r w:rsidR="00ED322B" w:rsidRPr="00ED322B">
              <w:rPr>
                <w:rStyle w:val="a3"/>
                <w:b/>
                <w:i/>
                <w:color w:val="0070C0"/>
                <w:sz w:val="28"/>
                <w:szCs w:val="28"/>
                <w:u w:val="none"/>
                <w:lang w:eastAsia="en-US"/>
              </w:rPr>
              <w:t xml:space="preserve"> </w:t>
            </w:r>
            <w:r w:rsidR="00ED322B" w:rsidRPr="00ED322B">
              <w:rPr>
                <w:rStyle w:val="a3"/>
                <w:i/>
                <w:color w:val="0070C0"/>
                <w:sz w:val="28"/>
                <w:szCs w:val="28"/>
                <w:u w:val="none"/>
                <w:lang w:eastAsia="en-US"/>
              </w:rPr>
              <w:t>в подразделе «Эксперты» раздела «Лицензирование и аккредитация»</w:t>
            </w:r>
            <w:r w:rsidR="00ED322B">
              <w:rPr>
                <w:i/>
                <w:color w:val="548DD4" w:themeColor="text2" w:themeTint="99"/>
                <w:sz w:val="28"/>
                <w:szCs w:val="28"/>
              </w:rPr>
              <w:t>)</w:t>
            </w:r>
            <w:r w:rsidR="00510B4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AA65B5">
              <w:rPr>
                <w:i/>
                <w:color w:val="000000"/>
                <w:sz w:val="28"/>
                <w:szCs w:val="28"/>
              </w:rPr>
              <w:t>и</w:t>
            </w:r>
            <w:proofErr w:type="gramEnd"/>
          </w:p>
          <w:p w:rsidR="000601A4" w:rsidRPr="00B4613F" w:rsidRDefault="00732182" w:rsidP="000601A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A65B5">
              <w:rPr>
                <w:color w:val="000000"/>
                <w:sz w:val="28"/>
                <w:szCs w:val="28"/>
                <w:u w:val="single"/>
              </w:rPr>
              <w:t xml:space="preserve">в течение 3 рабочих </w:t>
            </w:r>
            <w:r w:rsidRPr="00411DA7">
              <w:rPr>
                <w:color w:val="000000"/>
                <w:sz w:val="28"/>
                <w:szCs w:val="28"/>
                <w:u w:val="single"/>
              </w:rPr>
              <w:t xml:space="preserve">дней </w:t>
            </w:r>
            <w:r w:rsidR="000601A4" w:rsidRPr="00411DA7">
              <w:rPr>
                <w:color w:val="000000"/>
                <w:sz w:val="28"/>
                <w:szCs w:val="28"/>
                <w:u w:val="single"/>
              </w:rPr>
              <w:t>со дня</w:t>
            </w:r>
            <w:r w:rsidRPr="00411DA7">
              <w:rPr>
                <w:color w:val="000000"/>
                <w:sz w:val="28"/>
                <w:szCs w:val="28"/>
                <w:u w:val="single"/>
              </w:rPr>
              <w:t xml:space="preserve"> окончания проведения </w:t>
            </w:r>
            <w:proofErr w:type="spellStart"/>
            <w:r w:rsidRPr="00411DA7">
              <w:rPr>
                <w:color w:val="000000"/>
                <w:sz w:val="28"/>
                <w:szCs w:val="28"/>
                <w:u w:val="single"/>
              </w:rPr>
              <w:t>аккредитационной</w:t>
            </w:r>
            <w:proofErr w:type="spellEnd"/>
            <w:r w:rsidRPr="00411DA7">
              <w:rPr>
                <w:color w:val="000000"/>
                <w:sz w:val="28"/>
                <w:szCs w:val="28"/>
                <w:u w:val="single"/>
              </w:rPr>
              <w:t xml:space="preserve"> экспертизы направляет заключение </w:t>
            </w:r>
            <w:r w:rsidR="008C0CC4" w:rsidRPr="00411DA7">
              <w:rPr>
                <w:color w:val="000000"/>
                <w:sz w:val="28"/>
                <w:szCs w:val="28"/>
                <w:u w:val="single"/>
              </w:rPr>
              <w:t>и О</w:t>
            </w:r>
            <w:r w:rsidR="000601A4" w:rsidRPr="00411DA7">
              <w:rPr>
                <w:color w:val="000000"/>
                <w:sz w:val="28"/>
                <w:szCs w:val="28"/>
                <w:u w:val="single"/>
              </w:rPr>
              <w:t xml:space="preserve">тчеты </w:t>
            </w:r>
            <w:r w:rsidR="006F0EAD">
              <w:rPr>
                <w:color w:val="000000"/>
                <w:sz w:val="28"/>
                <w:szCs w:val="28"/>
                <w:u w:val="single"/>
              </w:rPr>
              <w:t xml:space="preserve">в </w:t>
            </w:r>
            <w:proofErr w:type="spellStart"/>
            <w:r w:rsidR="006F0EAD">
              <w:rPr>
                <w:color w:val="000000"/>
                <w:sz w:val="28"/>
                <w:szCs w:val="28"/>
                <w:u w:val="single"/>
              </w:rPr>
              <w:t>А</w:t>
            </w:r>
            <w:r w:rsidRPr="00411DA7">
              <w:rPr>
                <w:color w:val="000000"/>
                <w:sz w:val="28"/>
                <w:szCs w:val="28"/>
                <w:u w:val="single"/>
              </w:rPr>
              <w:t>ккредитационный</w:t>
            </w:r>
            <w:proofErr w:type="spellEnd"/>
            <w:r w:rsidRPr="00411DA7">
              <w:rPr>
                <w:color w:val="000000"/>
                <w:sz w:val="28"/>
                <w:szCs w:val="28"/>
                <w:u w:val="single"/>
              </w:rPr>
              <w:t xml:space="preserve"> орган</w:t>
            </w:r>
            <w:r w:rsidRPr="00B4613F">
              <w:rPr>
                <w:color w:val="000000"/>
                <w:sz w:val="28"/>
                <w:szCs w:val="28"/>
              </w:rPr>
              <w:t xml:space="preserve">, </w:t>
            </w:r>
          </w:p>
          <w:p w:rsidR="006F0EAD" w:rsidRDefault="00732182" w:rsidP="000601A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  <w:u w:val="single"/>
              </w:rPr>
              <w:t>а также</w:t>
            </w:r>
            <w:r w:rsidRPr="00B4613F">
              <w:rPr>
                <w:color w:val="000000"/>
                <w:sz w:val="28"/>
                <w:szCs w:val="28"/>
              </w:rPr>
              <w:t xml:space="preserve"> </w:t>
            </w:r>
          </w:p>
          <w:p w:rsidR="00732182" w:rsidRDefault="00732182" w:rsidP="000601A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>в течение 1 рабочего дня с момента подписания заключения экспертной группы направляет его электронную копию, полученную методом сканирования, на адрес электронно</w:t>
            </w:r>
            <w:r w:rsidR="000601A4" w:rsidRPr="00B4613F">
              <w:rPr>
                <w:color w:val="000000"/>
                <w:sz w:val="28"/>
                <w:szCs w:val="28"/>
              </w:rPr>
              <w:t xml:space="preserve">й почты </w:t>
            </w:r>
            <w:proofErr w:type="spellStart"/>
            <w:r w:rsidR="000601A4" w:rsidRPr="00B4613F">
              <w:rPr>
                <w:color w:val="000000"/>
                <w:sz w:val="28"/>
                <w:szCs w:val="28"/>
              </w:rPr>
              <w:t>аккредитационного</w:t>
            </w:r>
            <w:proofErr w:type="spellEnd"/>
            <w:r w:rsidR="000601A4" w:rsidRPr="00B4613F">
              <w:rPr>
                <w:color w:val="000000"/>
                <w:sz w:val="28"/>
                <w:szCs w:val="28"/>
              </w:rPr>
              <w:t xml:space="preserve"> органа</w:t>
            </w:r>
            <w:r w:rsidR="00510B4C">
              <w:rPr>
                <w:color w:val="000000"/>
                <w:sz w:val="28"/>
                <w:szCs w:val="28"/>
              </w:rPr>
              <w:t>.</w:t>
            </w:r>
          </w:p>
          <w:p w:rsidR="00745CB4" w:rsidRDefault="00745CB4" w:rsidP="000601A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745CB4" w:rsidRDefault="00510B4C" w:rsidP="004F7E1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5CB4">
              <w:rPr>
                <w:b/>
                <w:i/>
                <w:color w:val="000000"/>
                <w:sz w:val="28"/>
                <w:szCs w:val="28"/>
              </w:rPr>
              <w:t xml:space="preserve">Сведения </w:t>
            </w:r>
            <w:r w:rsidR="004F7E1B" w:rsidRPr="00745CB4">
              <w:rPr>
                <w:b/>
                <w:i/>
                <w:color w:val="000000"/>
                <w:sz w:val="28"/>
                <w:szCs w:val="28"/>
              </w:rPr>
              <w:t>о непредставлении документов и (или) материалов организацией фиксируются в заключени</w:t>
            </w:r>
            <w:proofErr w:type="gramStart"/>
            <w:r w:rsidR="004F7E1B" w:rsidRPr="00745CB4">
              <w:rPr>
                <w:b/>
                <w:i/>
                <w:color w:val="000000"/>
                <w:sz w:val="28"/>
                <w:szCs w:val="28"/>
              </w:rPr>
              <w:t>и</w:t>
            </w:r>
            <w:proofErr w:type="gramEnd"/>
            <w:r w:rsidR="003D4B43" w:rsidRPr="00745CB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4F7E1B" w:rsidRPr="00745CB4">
              <w:rPr>
                <w:b/>
                <w:i/>
                <w:color w:val="000000"/>
                <w:sz w:val="28"/>
                <w:szCs w:val="28"/>
              </w:rPr>
              <w:t>экспертной группы</w:t>
            </w:r>
            <w:r w:rsidR="004F7E1B">
              <w:rPr>
                <w:color w:val="000000"/>
                <w:sz w:val="28"/>
                <w:szCs w:val="28"/>
              </w:rPr>
              <w:t xml:space="preserve"> </w:t>
            </w:r>
          </w:p>
          <w:p w:rsidR="00386940" w:rsidRPr="00745CB4" w:rsidRDefault="004F7E1B" w:rsidP="00745CB4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i/>
                <w:color w:val="548DD4" w:themeColor="text2" w:themeTint="99"/>
                <w:sz w:val="28"/>
                <w:szCs w:val="28"/>
              </w:rPr>
              <w:t>(п. 9</w:t>
            </w:r>
            <w:r w:rsidRPr="00110254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 Порядка работы экспертов)</w:t>
            </w:r>
            <w:r w:rsidR="00745CB4">
              <w:rPr>
                <w:b/>
                <w:i/>
                <w:color w:val="548DD4" w:themeColor="text2" w:themeTint="99"/>
                <w:sz w:val="28"/>
                <w:szCs w:val="28"/>
              </w:rPr>
              <w:t>.</w:t>
            </w:r>
          </w:p>
          <w:p w:rsidR="00510B4C" w:rsidRPr="00386940" w:rsidRDefault="004F7E1B" w:rsidP="000601A4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86940">
              <w:rPr>
                <w:b/>
                <w:i/>
                <w:color w:val="000000"/>
                <w:sz w:val="28"/>
                <w:szCs w:val="28"/>
              </w:rPr>
              <w:t>Заключение экспертной группы, содержащее сведения о непредставлении организаци</w:t>
            </w:r>
            <w:r w:rsidR="001652FF">
              <w:rPr>
                <w:b/>
                <w:i/>
                <w:color w:val="000000"/>
                <w:sz w:val="28"/>
                <w:szCs w:val="28"/>
              </w:rPr>
              <w:t>е</w:t>
            </w:r>
            <w:r w:rsidRPr="00386940">
              <w:rPr>
                <w:b/>
                <w:i/>
                <w:color w:val="000000"/>
                <w:sz w:val="28"/>
                <w:szCs w:val="28"/>
              </w:rPr>
              <w:t xml:space="preserve">й, осуществляющей образовательную деятельность, или ее филиалом члену экспертной группы документов и (или) материалов </w:t>
            </w:r>
            <w:r w:rsidR="00386940" w:rsidRPr="00386940">
              <w:rPr>
                <w:b/>
                <w:i/>
                <w:color w:val="000000"/>
                <w:sz w:val="28"/>
                <w:szCs w:val="28"/>
              </w:rPr>
              <w:t xml:space="preserve">в соответствии </w:t>
            </w:r>
            <w:r w:rsidRPr="00386940">
              <w:rPr>
                <w:b/>
                <w:i/>
                <w:color w:val="000000"/>
                <w:sz w:val="28"/>
                <w:szCs w:val="28"/>
              </w:rPr>
              <w:t>с</w:t>
            </w:r>
            <w:r w:rsidR="00386940" w:rsidRPr="0038694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386940" w:rsidRPr="009C3497">
              <w:rPr>
                <w:b/>
                <w:i/>
                <w:color w:val="000000"/>
                <w:sz w:val="28"/>
                <w:szCs w:val="28"/>
              </w:rPr>
              <w:t xml:space="preserve">п.36 Положения, является отрицательным </w:t>
            </w:r>
            <w:r w:rsidR="00386940" w:rsidRPr="009C3497">
              <w:rPr>
                <w:b/>
                <w:i/>
                <w:color w:val="548DD4" w:themeColor="text2" w:themeTint="99"/>
                <w:sz w:val="28"/>
                <w:szCs w:val="28"/>
              </w:rPr>
              <w:lastRenderedPageBreak/>
              <w:t>(пункт 4</w:t>
            </w:r>
            <w:r w:rsidR="009C3497" w:rsidRPr="009C3497">
              <w:rPr>
                <w:b/>
                <w:i/>
                <w:color w:val="548DD4" w:themeColor="text2" w:themeTint="99"/>
                <w:sz w:val="28"/>
                <w:szCs w:val="28"/>
              </w:rPr>
              <w:t>5</w:t>
            </w:r>
            <w:r w:rsidR="00386940" w:rsidRPr="009C3497">
              <w:rPr>
                <w:b/>
                <w:i/>
                <w:color w:val="548DD4" w:themeColor="text2" w:themeTint="99"/>
                <w:sz w:val="28"/>
                <w:szCs w:val="28"/>
              </w:rPr>
              <w:t xml:space="preserve"> Положения)</w:t>
            </w:r>
            <w:r w:rsidR="00386940" w:rsidRPr="009C3497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661E3A" w:rsidRPr="00B4613F" w:rsidRDefault="00661E3A" w:rsidP="000601A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A356B" w:rsidRDefault="008A356B" w:rsidP="009C3497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8A356B" w:rsidRDefault="008A356B" w:rsidP="009C3497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9273BC" w:rsidRPr="00B4613F" w:rsidRDefault="009A29B3" w:rsidP="009C3497">
            <w:pPr>
              <w:shd w:val="clear" w:color="auto" w:fill="FFFFFF"/>
              <w:jc w:val="both"/>
              <w:rPr>
                <w:color w:val="444444"/>
                <w:sz w:val="28"/>
                <w:szCs w:val="28"/>
              </w:rPr>
            </w:pPr>
            <w:r w:rsidRPr="00661E3A">
              <w:rPr>
                <w:i/>
                <w:color w:val="000000"/>
                <w:sz w:val="28"/>
                <w:szCs w:val="28"/>
              </w:rPr>
              <w:t xml:space="preserve">В целях реализации положений законодательства о порядке работы экспертной группы при проведении </w:t>
            </w:r>
            <w:proofErr w:type="spellStart"/>
            <w:r w:rsidRPr="00661E3A">
              <w:rPr>
                <w:i/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Pr="00661E3A">
              <w:rPr>
                <w:i/>
                <w:color w:val="000000"/>
                <w:sz w:val="28"/>
                <w:szCs w:val="28"/>
              </w:rPr>
              <w:t xml:space="preserve"> экспертизы адресом электронной</w:t>
            </w:r>
            <w:r w:rsidR="00661E3A">
              <w:rPr>
                <w:i/>
                <w:color w:val="000000"/>
                <w:sz w:val="28"/>
                <w:szCs w:val="28"/>
              </w:rPr>
              <w:t xml:space="preserve"> почты </w:t>
            </w:r>
            <w:proofErr w:type="spellStart"/>
            <w:r w:rsidR="009C3497">
              <w:rPr>
                <w:i/>
                <w:color w:val="000000"/>
                <w:sz w:val="28"/>
                <w:szCs w:val="28"/>
              </w:rPr>
              <w:t>А</w:t>
            </w:r>
            <w:r w:rsidR="00661E3A">
              <w:rPr>
                <w:i/>
                <w:color w:val="000000"/>
                <w:sz w:val="28"/>
                <w:szCs w:val="28"/>
              </w:rPr>
              <w:t>ккредитационного</w:t>
            </w:r>
            <w:proofErr w:type="spellEnd"/>
            <w:r w:rsidR="00661E3A">
              <w:rPr>
                <w:i/>
                <w:color w:val="000000"/>
                <w:sz w:val="28"/>
                <w:szCs w:val="28"/>
              </w:rPr>
              <w:t xml:space="preserve"> органа </w:t>
            </w:r>
            <w:r w:rsidRPr="00661E3A">
              <w:rPr>
                <w:i/>
                <w:color w:val="000000"/>
                <w:sz w:val="28"/>
                <w:szCs w:val="28"/>
              </w:rPr>
              <w:t>является </w:t>
            </w:r>
            <w:r w:rsidR="009C3497" w:rsidRPr="00F86AAF">
              <w:rPr>
                <w:b/>
                <w:i/>
                <w:sz w:val="28"/>
                <w:szCs w:val="28"/>
              </w:rPr>
              <w:t>komobr46@mail.ru</w:t>
            </w:r>
          </w:p>
        </w:tc>
      </w:tr>
    </w:tbl>
    <w:p w:rsidR="00AB0F4C" w:rsidRDefault="00AB0F4C" w:rsidP="0082551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25513" w:rsidRDefault="00411DA7" w:rsidP="0082551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позднее </w:t>
      </w:r>
      <w:r w:rsidRPr="00411DA7">
        <w:rPr>
          <w:color w:val="000000"/>
          <w:sz w:val="28"/>
          <w:szCs w:val="28"/>
        </w:rPr>
        <w:t>3 рабочих дней</w:t>
      </w:r>
      <w:r>
        <w:rPr>
          <w:color w:val="000000"/>
          <w:sz w:val="28"/>
          <w:szCs w:val="28"/>
        </w:rPr>
        <w:t xml:space="preserve"> со дня окончания проведения </w:t>
      </w:r>
      <w:proofErr w:type="spellStart"/>
      <w:r>
        <w:rPr>
          <w:color w:val="000000"/>
          <w:sz w:val="28"/>
          <w:szCs w:val="28"/>
        </w:rPr>
        <w:t>аккредитационной</w:t>
      </w:r>
      <w:proofErr w:type="spellEnd"/>
      <w:r>
        <w:rPr>
          <w:color w:val="000000"/>
          <w:sz w:val="28"/>
          <w:szCs w:val="28"/>
        </w:rPr>
        <w:t xml:space="preserve"> экспертизы </w:t>
      </w:r>
      <w:r w:rsidRPr="00AB0F4C">
        <w:rPr>
          <w:color w:val="000000"/>
          <w:sz w:val="28"/>
          <w:szCs w:val="28"/>
          <w:u w:val="single"/>
        </w:rPr>
        <w:t>руководителю экспертной группы необходимо представить</w:t>
      </w:r>
      <w:r>
        <w:rPr>
          <w:color w:val="000000"/>
          <w:sz w:val="28"/>
          <w:szCs w:val="28"/>
        </w:rPr>
        <w:t xml:space="preserve"> в </w:t>
      </w:r>
      <w:proofErr w:type="spellStart"/>
      <w:r w:rsidR="003D4B43">
        <w:rPr>
          <w:color w:val="000000"/>
          <w:sz w:val="28"/>
          <w:szCs w:val="28"/>
        </w:rPr>
        <w:t>Аккредитационный</w:t>
      </w:r>
      <w:proofErr w:type="spellEnd"/>
      <w:r w:rsidR="003D4B43">
        <w:rPr>
          <w:color w:val="000000"/>
          <w:sz w:val="28"/>
          <w:szCs w:val="28"/>
        </w:rPr>
        <w:t xml:space="preserve"> орган </w:t>
      </w:r>
      <w:r>
        <w:rPr>
          <w:color w:val="000000"/>
          <w:sz w:val="28"/>
          <w:szCs w:val="28"/>
        </w:rPr>
        <w:t>оригиналы следующих документов:</w:t>
      </w:r>
    </w:p>
    <w:p w:rsidR="00411DA7" w:rsidRDefault="00411DA7" w:rsidP="00AB0F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график проведения </w:t>
      </w:r>
      <w:proofErr w:type="spellStart"/>
      <w:r>
        <w:rPr>
          <w:color w:val="000000"/>
          <w:sz w:val="28"/>
          <w:szCs w:val="28"/>
        </w:rPr>
        <w:t>аккредитационной</w:t>
      </w:r>
      <w:proofErr w:type="spellEnd"/>
      <w:r>
        <w:rPr>
          <w:color w:val="000000"/>
          <w:sz w:val="28"/>
          <w:szCs w:val="28"/>
        </w:rPr>
        <w:t xml:space="preserve">  экспертизы,</w:t>
      </w:r>
    </w:p>
    <w:p w:rsidR="00411DA7" w:rsidRDefault="00411DA7" w:rsidP="00AB0F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11DA7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запрос о предоставлении документов и материалов, необходимых для проведения </w:t>
      </w:r>
      <w:proofErr w:type="spellStart"/>
      <w:r>
        <w:rPr>
          <w:color w:val="000000"/>
          <w:sz w:val="28"/>
          <w:szCs w:val="28"/>
        </w:rPr>
        <w:t>аккредитационной</w:t>
      </w:r>
      <w:proofErr w:type="spellEnd"/>
      <w:r>
        <w:rPr>
          <w:color w:val="000000"/>
          <w:sz w:val="28"/>
          <w:szCs w:val="28"/>
        </w:rPr>
        <w:t xml:space="preserve"> экспертизы,</w:t>
      </w:r>
    </w:p>
    <w:p w:rsidR="005748A7" w:rsidRDefault="005748A7" w:rsidP="00E6267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опись документов и материалов </w:t>
      </w:r>
      <w:r w:rsidRPr="009F243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при проведении </w:t>
      </w:r>
      <w:proofErr w:type="spellStart"/>
      <w:r>
        <w:rPr>
          <w:color w:val="000000"/>
          <w:sz w:val="28"/>
          <w:szCs w:val="28"/>
        </w:rPr>
        <w:t>аккредитационной</w:t>
      </w:r>
      <w:proofErr w:type="spellEnd"/>
      <w:r>
        <w:rPr>
          <w:color w:val="000000"/>
          <w:sz w:val="28"/>
          <w:szCs w:val="28"/>
        </w:rPr>
        <w:t xml:space="preserve"> экспертизы с выездом в организацию</w:t>
      </w:r>
      <w:r w:rsidRPr="009F243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</w:p>
    <w:p w:rsidR="005748A7" w:rsidRDefault="00E62674" w:rsidP="00AB0F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8A7">
        <w:rPr>
          <w:color w:val="000000"/>
          <w:sz w:val="28"/>
          <w:szCs w:val="28"/>
        </w:rPr>
        <w:t xml:space="preserve">) отчеты об </w:t>
      </w:r>
      <w:proofErr w:type="spellStart"/>
      <w:r w:rsidR="005748A7">
        <w:rPr>
          <w:color w:val="000000"/>
          <w:sz w:val="28"/>
          <w:szCs w:val="28"/>
        </w:rPr>
        <w:t>аккредитационной</w:t>
      </w:r>
      <w:proofErr w:type="spellEnd"/>
      <w:r w:rsidR="005748A7">
        <w:rPr>
          <w:color w:val="000000"/>
          <w:sz w:val="28"/>
          <w:szCs w:val="28"/>
        </w:rPr>
        <w:t xml:space="preserve"> экспертизе,</w:t>
      </w:r>
    </w:p>
    <w:p w:rsidR="005748A7" w:rsidRDefault="00E62674" w:rsidP="00AB0F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748A7" w:rsidRPr="005748A7">
        <w:rPr>
          <w:rFonts w:ascii="Times New Roman" w:hAnsi="Times New Roman" w:cs="Times New Roman"/>
          <w:color w:val="000000"/>
          <w:sz w:val="28"/>
          <w:szCs w:val="28"/>
        </w:rPr>
        <w:t xml:space="preserve">) заключение </w:t>
      </w:r>
      <w:r w:rsidR="005748A7" w:rsidRPr="005748A7">
        <w:rPr>
          <w:rFonts w:ascii="Times New Roman" w:hAnsi="Times New Roman" w:cs="Times New Roman"/>
          <w:sz w:val="28"/>
          <w:szCs w:val="28"/>
        </w:rPr>
        <w:t>экспертов и (или) представителей экспертных организаций,</w:t>
      </w:r>
      <w:r w:rsidR="005748A7">
        <w:rPr>
          <w:rFonts w:ascii="Times New Roman" w:hAnsi="Times New Roman" w:cs="Times New Roman"/>
          <w:sz w:val="28"/>
          <w:szCs w:val="28"/>
        </w:rPr>
        <w:t xml:space="preserve"> </w:t>
      </w:r>
      <w:r w:rsidR="005748A7" w:rsidRPr="005748A7">
        <w:rPr>
          <w:rFonts w:ascii="Times New Roman" w:hAnsi="Times New Roman" w:cs="Times New Roman"/>
          <w:sz w:val="28"/>
          <w:szCs w:val="28"/>
        </w:rPr>
        <w:t xml:space="preserve">составленное по результатам </w:t>
      </w:r>
      <w:proofErr w:type="spellStart"/>
      <w:r w:rsidR="005748A7" w:rsidRPr="005748A7">
        <w:rPr>
          <w:rFonts w:ascii="Times New Roman" w:hAnsi="Times New Roman" w:cs="Times New Roman"/>
          <w:sz w:val="28"/>
          <w:szCs w:val="28"/>
        </w:rPr>
        <w:lastRenderedPageBreak/>
        <w:t>аккредитационной</w:t>
      </w:r>
      <w:proofErr w:type="spellEnd"/>
      <w:r w:rsidR="005748A7" w:rsidRPr="005748A7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5748A7">
        <w:rPr>
          <w:rFonts w:ascii="Times New Roman" w:hAnsi="Times New Roman" w:cs="Times New Roman"/>
          <w:sz w:val="28"/>
          <w:szCs w:val="28"/>
        </w:rPr>
        <w:t>,</w:t>
      </w:r>
    </w:p>
    <w:p w:rsidR="005748A7" w:rsidRDefault="00E62674" w:rsidP="00AB0F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5748A7">
        <w:rPr>
          <w:rFonts w:ascii="Times New Roman" w:hAnsi="Times New Roman" w:cs="Times New Roman"/>
          <w:sz w:val="28"/>
          <w:szCs w:val="28"/>
        </w:rPr>
        <w:t>) заверенные образовательной организаций копии документов и (или) материалов, подтверждающие несоответствие по заявленной к государственной аккредитации образовательной программе требованиям ФГОС,</w:t>
      </w:r>
      <w:proofErr w:type="gramEnd"/>
    </w:p>
    <w:p w:rsidR="00AB0F4C" w:rsidRDefault="00E62674" w:rsidP="00AB0F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B0F4C" w:rsidRPr="00AB0F4C">
        <w:rPr>
          <w:rFonts w:ascii="Times New Roman" w:hAnsi="Times New Roman" w:cs="Times New Roman"/>
          <w:sz w:val="28"/>
          <w:szCs w:val="28"/>
        </w:rPr>
        <w:t>)</w:t>
      </w:r>
      <w:r w:rsidR="00AB0F4C">
        <w:rPr>
          <w:rFonts w:ascii="Times New Roman" w:hAnsi="Times New Roman" w:cs="Times New Roman"/>
          <w:sz w:val="28"/>
          <w:szCs w:val="28"/>
        </w:rPr>
        <w:t xml:space="preserve"> опись документов по результатам </w:t>
      </w:r>
      <w:proofErr w:type="spellStart"/>
      <w:r w:rsidR="00AB0F4C">
        <w:rPr>
          <w:rFonts w:ascii="Times New Roman" w:hAnsi="Times New Roman" w:cs="Times New Roman"/>
          <w:sz w:val="28"/>
          <w:szCs w:val="28"/>
        </w:rPr>
        <w:t>аккредитаци</w:t>
      </w:r>
      <w:r w:rsidR="00B3059E">
        <w:rPr>
          <w:rFonts w:ascii="Times New Roman" w:hAnsi="Times New Roman" w:cs="Times New Roman"/>
          <w:sz w:val="28"/>
          <w:szCs w:val="28"/>
        </w:rPr>
        <w:t>онной</w:t>
      </w:r>
      <w:proofErr w:type="spellEnd"/>
      <w:r w:rsidR="00B3059E">
        <w:rPr>
          <w:rFonts w:ascii="Times New Roman" w:hAnsi="Times New Roman" w:cs="Times New Roman"/>
          <w:sz w:val="28"/>
          <w:szCs w:val="28"/>
        </w:rPr>
        <w:t xml:space="preserve"> экспертизы, представленных руководителем экспертной группы</w:t>
      </w:r>
      <w:r w:rsidR="007708FE">
        <w:rPr>
          <w:rFonts w:ascii="Times New Roman" w:hAnsi="Times New Roman" w:cs="Times New Roman"/>
          <w:sz w:val="28"/>
          <w:szCs w:val="28"/>
        </w:rPr>
        <w:t>.</w:t>
      </w:r>
    </w:p>
    <w:p w:rsidR="00E62674" w:rsidRPr="00AB0F4C" w:rsidRDefault="00E62674" w:rsidP="00AB0F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2C0" w:rsidRPr="00CE1ACC" w:rsidRDefault="00A777F9" w:rsidP="00CE1ACC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B440A5">
        <w:rPr>
          <w:b/>
          <w:color w:val="000000"/>
          <w:sz w:val="28"/>
          <w:szCs w:val="28"/>
        </w:rPr>
        <w:t>.3</w:t>
      </w:r>
      <w:r w:rsidR="000F2DBA" w:rsidRPr="00B4613F">
        <w:rPr>
          <w:b/>
          <w:color w:val="000000"/>
          <w:sz w:val="28"/>
          <w:szCs w:val="28"/>
        </w:rPr>
        <w:t xml:space="preserve">. Условия проведения </w:t>
      </w:r>
      <w:proofErr w:type="spellStart"/>
      <w:r w:rsidR="000F2DBA" w:rsidRPr="00B4613F">
        <w:rPr>
          <w:b/>
          <w:color w:val="000000"/>
          <w:sz w:val="28"/>
          <w:szCs w:val="28"/>
        </w:rPr>
        <w:t>аккредитационной</w:t>
      </w:r>
      <w:proofErr w:type="spellEnd"/>
      <w:r w:rsidR="000F2DBA" w:rsidRPr="00B4613F">
        <w:rPr>
          <w:b/>
          <w:color w:val="000000"/>
          <w:sz w:val="28"/>
          <w:szCs w:val="28"/>
        </w:rPr>
        <w:t xml:space="preserve"> экспертизы</w:t>
      </w:r>
    </w:p>
    <w:p w:rsidR="000F2DBA" w:rsidRPr="00B440A5" w:rsidRDefault="000F2DBA" w:rsidP="006702C0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r w:rsidRPr="00B440A5">
        <w:rPr>
          <w:color w:val="000000"/>
          <w:sz w:val="24"/>
          <w:szCs w:val="24"/>
        </w:rPr>
        <w:t xml:space="preserve">Таблица </w:t>
      </w:r>
      <w:r w:rsidR="00B440A5" w:rsidRPr="00B440A5">
        <w:rPr>
          <w:color w:val="000000"/>
          <w:sz w:val="24"/>
          <w:szCs w:val="24"/>
        </w:rPr>
        <w:t>№ 2</w:t>
      </w:r>
    </w:p>
    <w:p w:rsidR="000F2DBA" w:rsidRPr="00B4613F" w:rsidRDefault="000F2DBA" w:rsidP="000F2DBA">
      <w:pPr>
        <w:shd w:val="clear" w:color="auto" w:fill="FFFFFF"/>
        <w:ind w:firstLine="708"/>
        <w:jc w:val="right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5"/>
        <w:gridCol w:w="5345"/>
        <w:gridCol w:w="6002"/>
      </w:tblGrid>
      <w:tr w:rsidR="000F2DBA" w:rsidRPr="00B4613F" w:rsidTr="00CE1ACC">
        <w:tc>
          <w:tcPr>
            <w:tcW w:w="14503" w:type="dxa"/>
            <w:gridSpan w:val="3"/>
          </w:tcPr>
          <w:p w:rsidR="00E54654" w:rsidRPr="00B4613F" w:rsidRDefault="000F2DBA" w:rsidP="000F2D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4613F">
              <w:rPr>
                <w:b/>
                <w:color w:val="000000"/>
                <w:sz w:val="28"/>
                <w:szCs w:val="28"/>
              </w:rPr>
              <w:t>Аккредитационная</w:t>
            </w:r>
            <w:proofErr w:type="spellEnd"/>
            <w:r w:rsidRPr="00B4613F">
              <w:rPr>
                <w:b/>
                <w:color w:val="000000"/>
                <w:sz w:val="28"/>
                <w:szCs w:val="28"/>
              </w:rPr>
              <w:t xml:space="preserve"> экспертиза</w:t>
            </w:r>
            <w:r w:rsidR="00E54654" w:rsidRPr="00B4613F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F2DBA" w:rsidRPr="00B4613F" w:rsidRDefault="00E54654" w:rsidP="000F2D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1ACC">
              <w:rPr>
                <w:bCs/>
                <w:i/>
                <w:sz w:val="28"/>
                <w:szCs w:val="28"/>
              </w:rPr>
              <w:t xml:space="preserve">(за исключением организаций, указанных в </w:t>
            </w:r>
            <w:hyperlink r:id="rId19" w:history="1">
              <w:r w:rsidRPr="00CE1ACC">
                <w:rPr>
                  <w:rStyle w:val="a3"/>
                  <w:i/>
                  <w:color w:val="000000" w:themeColor="text1"/>
                  <w:sz w:val="28"/>
                  <w:szCs w:val="28"/>
                </w:rPr>
                <w:t>пункте 7 части 1 статьи 6</w:t>
              </w:r>
            </w:hyperlink>
            <w:r w:rsidRPr="00CE1ACC">
              <w:rPr>
                <w:i/>
                <w:sz w:val="28"/>
                <w:szCs w:val="28"/>
              </w:rPr>
              <w:t xml:space="preserve"> Федерального з</w:t>
            </w:r>
            <w:r w:rsidRPr="00CE1ACC">
              <w:rPr>
                <w:bCs/>
                <w:i/>
                <w:sz w:val="28"/>
                <w:szCs w:val="28"/>
              </w:rPr>
              <w:t>акона об образовании)</w:t>
            </w:r>
          </w:p>
        </w:tc>
      </w:tr>
      <w:tr w:rsidR="000F2DBA" w:rsidRPr="00B4613F" w:rsidTr="00CE1ACC">
        <w:tc>
          <w:tcPr>
            <w:tcW w:w="3156" w:type="dxa"/>
          </w:tcPr>
          <w:p w:rsidR="000F2DBA" w:rsidRPr="00B4613F" w:rsidRDefault="000F2DBA" w:rsidP="000F2D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613F">
              <w:rPr>
                <w:b/>
                <w:color w:val="000000"/>
                <w:sz w:val="28"/>
                <w:szCs w:val="28"/>
              </w:rPr>
              <w:t>Условия проведения</w:t>
            </w:r>
          </w:p>
        </w:tc>
        <w:tc>
          <w:tcPr>
            <w:tcW w:w="5345" w:type="dxa"/>
          </w:tcPr>
          <w:p w:rsidR="000F2DBA" w:rsidRPr="00B4613F" w:rsidRDefault="000F2DBA" w:rsidP="000F2D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613F">
              <w:rPr>
                <w:b/>
                <w:color w:val="000000"/>
                <w:sz w:val="28"/>
                <w:szCs w:val="28"/>
              </w:rPr>
              <w:t>С выездом</w:t>
            </w:r>
          </w:p>
        </w:tc>
        <w:tc>
          <w:tcPr>
            <w:tcW w:w="6002" w:type="dxa"/>
          </w:tcPr>
          <w:p w:rsidR="000F2DBA" w:rsidRPr="00B4613F" w:rsidRDefault="000F2DBA" w:rsidP="000F2D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613F">
              <w:rPr>
                <w:b/>
                <w:color w:val="000000"/>
                <w:sz w:val="28"/>
                <w:szCs w:val="28"/>
              </w:rPr>
              <w:t>Без выезда</w:t>
            </w:r>
          </w:p>
        </w:tc>
      </w:tr>
      <w:tr w:rsidR="000F2DBA" w:rsidRPr="00B4613F" w:rsidTr="00CE1ACC">
        <w:tc>
          <w:tcPr>
            <w:tcW w:w="3156" w:type="dxa"/>
          </w:tcPr>
          <w:p w:rsidR="001A3D7B" w:rsidRDefault="001A3D7B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F2DBA" w:rsidRPr="00B4613F" w:rsidRDefault="000F2DBA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613F">
              <w:rPr>
                <w:b/>
                <w:color w:val="000000"/>
                <w:sz w:val="28"/>
                <w:szCs w:val="28"/>
              </w:rPr>
              <w:t>Основания</w:t>
            </w:r>
          </w:p>
        </w:tc>
        <w:tc>
          <w:tcPr>
            <w:tcW w:w="5345" w:type="dxa"/>
          </w:tcPr>
          <w:p w:rsidR="000F2DBA" w:rsidRPr="00B4613F" w:rsidRDefault="00722031" w:rsidP="000F2DBA">
            <w:pPr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>п.</w:t>
            </w:r>
            <w:r w:rsidR="000F2DBA" w:rsidRPr="00B4613F">
              <w:rPr>
                <w:color w:val="000000"/>
                <w:sz w:val="28"/>
                <w:szCs w:val="28"/>
              </w:rPr>
              <w:t xml:space="preserve"> 33 Положения </w:t>
            </w:r>
          </w:p>
        </w:tc>
        <w:tc>
          <w:tcPr>
            <w:tcW w:w="6002" w:type="dxa"/>
          </w:tcPr>
          <w:p w:rsidR="000F2DBA" w:rsidRPr="00B4613F" w:rsidRDefault="00722031" w:rsidP="0072203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4613F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B4613F">
              <w:rPr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B4613F">
              <w:rPr>
                <w:color w:val="000000"/>
                <w:sz w:val="28"/>
                <w:szCs w:val="28"/>
              </w:rPr>
              <w:t xml:space="preserve"> г. п. 35 Положения (по решению </w:t>
            </w:r>
            <w:proofErr w:type="spellStart"/>
            <w:r w:rsidRPr="00B4613F">
              <w:rPr>
                <w:color w:val="000000"/>
                <w:sz w:val="28"/>
                <w:szCs w:val="28"/>
              </w:rPr>
              <w:t>аккредитационного</w:t>
            </w:r>
            <w:proofErr w:type="spellEnd"/>
            <w:r w:rsidRPr="00B4613F">
              <w:rPr>
                <w:color w:val="000000"/>
                <w:sz w:val="28"/>
                <w:szCs w:val="28"/>
              </w:rPr>
              <w:t xml:space="preserve"> органа при переоформлении свидетельства о государственной аккредитации  в отношении ранее не аккредитованных образовательных программ</w:t>
            </w:r>
            <w:r w:rsidR="00E54654" w:rsidRPr="00B4613F">
              <w:rPr>
                <w:color w:val="000000"/>
                <w:sz w:val="28"/>
                <w:szCs w:val="28"/>
              </w:rPr>
              <w:t>)</w:t>
            </w:r>
          </w:p>
        </w:tc>
      </w:tr>
      <w:tr w:rsidR="00B71AE8" w:rsidRPr="00B4613F" w:rsidTr="00CE1ACC">
        <w:tc>
          <w:tcPr>
            <w:tcW w:w="3156" w:type="dxa"/>
            <w:vMerge w:val="restart"/>
          </w:tcPr>
          <w:p w:rsidR="001A3D7B" w:rsidRDefault="001A3D7B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71AE8" w:rsidRPr="00B4613F" w:rsidRDefault="00B71AE8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613F">
              <w:rPr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5345" w:type="dxa"/>
          </w:tcPr>
          <w:p w:rsidR="00B71AE8" w:rsidRPr="00B4613F" w:rsidRDefault="00B71AE8" w:rsidP="00B71AE8">
            <w:pPr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>По адресам, указанным в приложении (</w:t>
            </w:r>
            <w:proofErr w:type="spellStart"/>
            <w:r w:rsidRPr="00B4613F">
              <w:rPr>
                <w:color w:val="000000"/>
                <w:sz w:val="28"/>
                <w:szCs w:val="28"/>
              </w:rPr>
              <w:t>ях</w:t>
            </w:r>
            <w:proofErr w:type="spellEnd"/>
            <w:r w:rsidRPr="00B4613F">
              <w:rPr>
                <w:color w:val="000000"/>
                <w:sz w:val="28"/>
                <w:szCs w:val="28"/>
              </w:rPr>
              <w:t xml:space="preserve">) к лицензии </w:t>
            </w:r>
          </w:p>
        </w:tc>
        <w:tc>
          <w:tcPr>
            <w:tcW w:w="6002" w:type="dxa"/>
          </w:tcPr>
          <w:p w:rsidR="00B71AE8" w:rsidRPr="00B4613F" w:rsidRDefault="00B71AE8" w:rsidP="00B71AE8">
            <w:pPr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 xml:space="preserve">По месту нахождения </w:t>
            </w:r>
            <w:proofErr w:type="spellStart"/>
            <w:r w:rsidRPr="00B4613F">
              <w:rPr>
                <w:color w:val="000000"/>
                <w:sz w:val="28"/>
                <w:szCs w:val="28"/>
              </w:rPr>
              <w:t>аккредитационного</w:t>
            </w:r>
            <w:proofErr w:type="spellEnd"/>
            <w:r w:rsidRPr="00B4613F">
              <w:rPr>
                <w:color w:val="000000"/>
                <w:sz w:val="28"/>
                <w:szCs w:val="28"/>
              </w:rPr>
              <w:t xml:space="preserve"> органа </w:t>
            </w:r>
          </w:p>
        </w:tc>
      </w:tr>
      <w:tr w:rsidR="00B71AE8" w:rsidRPr="00B4613F" w:rsidTr="00CE1ACC">
        <w:tc>
          <w:tcPr>
            <w:tcW w:w="3156" w:type="dxa"/>
            <w:vMerge/>
          </w:tcPr>
          <w:p w:rsidR="00B71AE8" w:rsidRPr="00B4613F" w:rsidRDefault="00B71AE8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7" w:type="dxa"/>
            <w:gridSpan w:val="2"/>
          </w:tcPr>
          <w:p w:rsidR="00B71AE8" w:rsidRPr="00B4613F" w:rsidRDefault="00B71AE8" w:rsidP="00B71AE8">
            <w:pPr>
              <w:jc w:val="center"/>
              <w:rPr>
                <w:color w:val="000000"/>
                <w:sz w:val="28"/>
                <w:szCs w:val="28"/>
              </w:rPr>
            </w:pP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(п. 5, 6  Порядка работы экспертов)</w:t>
            </w:r>
          </w:p>
        </w:tc>
      </w:tr>
      <w:tr w:rsidR="00B71AE8" w:rsidRPr="00B4613F" w:rsidTr="00CE1ACC">
        <w:tc>
          <w:tcPr>
            <w:tcW w:w="3156" w:type="dxa"/>
            <w:vMerge w:val="restart"/>
          </w:tcPr>
          <w:p w:rsidR="00B71AE8" w:rsidRPr="00B4613F" w:rsidRDefault="00B71AE8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71AE8" w:rsidRPr="00B4613F" w:rsidRDefault="00B71AE8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613F">
              <w:rPr>
                <w:b/>
                <w:color w:val="000000"/>
                <w:sz w:val="28"/>
                <w:szCs w:val="28"/>
              </w:rPr>
              <w:t>Режим работы</w:t>
            </w:r>
          </w:p>
        </w:tc>
        <w:tc>
          <w:tcPr>
            <w:tcW w:w="5345" w:type="dxa"/>
          </w:tcPr>
          <w:p w:rsidR="00B71AE8" w:rsidRPr="00B4613F" w:rsidRDefault="00B71AE8" w:rsidP="000F2DBA">
            <w:pPr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 xml:space="preserve">В соответствии с режимом рабочего времени образовательной организации </w:t>
            </w:r>
          </w:p>
          <w:p w:rsidR="00B71AE8" w:rsidRPr="00B4613F" w:rsidRDefault="00B71AE8" w:rsidP="00B71A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02" w:type="dxa"/>
          </w:tcPr>
          <w:p w:rsidR="00B71AE8" w:rsidRPr="00B4613F" w:rsidRDefault="00B71AE8" w:rsidP="000F2DBA">
            <w:pPr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 xml:space="preserve">В соответствии с режимом рабочего времени </w:t>
            </w:r>
            <w:proofErr w:type="spellStart"/>
            <w:r w:rsidRPr="00B4613F">
              <w:rPr>
                <w:color w:val="000000"/>
                <w:sz w:val="28"/>
                <w:szCs w:val="28"/>
              </w:rPr>
              <w:t>аккредитационного</w:t>
            </w:r>
            <w:proofErr w:type="spellEnd"/>
            <w:r w:rsidRPr="00B4613F">
              <w:rPr>
                <w:color w:val="000000"/>
                <w:sz w:val="28"/>
                <w:szCs w:val="28"/>
              </w:rPr>
              <w:t xml:space="preserve"> органа</w:t>
            </w:r>
          </w:p>
        </w:tc>
      </w:tr>
      <w:tr w:rsidR="00B71AE8" w:rsidRPr="00B4613F" w:rsidTr="00CE1ACC">
        <w:tc>
          <w:tcPr>
            <w:tcW w:w="3156" w:type="dxa"/>
            <w:vMerge/>
          </w:tcPr>
          <w:p w:rsidR="00B71AE8" w:rsidRPr="00B4613F" w:rsidRDefault="00B71AE8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7" w:type="dxa"/>
            <w:gridSpan w:val="2"/>
          </w:tcPr>
          <w:p w:rsidR="00B71AE8" w:rsidRPr="00B4613F" w:rsidRDefault="00B71AE8" w:rsidP="00B71AE8">
            <w:pPr>
              <w:jc w:val="center"/>
              <w:rPr>
                <w:color w:val="000000"/>
                <w:sz w:val="28"/>
                <w:szCs w:val="28"/>
              </w:rPr>
            </w:pP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(п. 7 Порядка работы экспертов)</w:t>
            </w:r>
          </w:p>
        </w:tc>
      </w:tr>
      <w:tr w:rsidR="000F2DBA" w:rsidRPr="00B4613F" w:rsidTr="00CE1ACC">
        <w:tc>
          <w:tcPr>
            <w:tcW w:w="3156" w:type="dxa"/>
          </w:tcPr>
          <w:p w:rsidR="001A3D7B" w:rsidRDefault="001A3D7B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A3D7B" w:rsidRDefault="001A3D7B" w:rsidP="00745CB4">
            <w:pPr>
              <w:rPr>
                <w:b/>
                <w:color w:val="000000"/>
                <w:sz w:val="28"/>
                <w:szCs w:val="28"/>
              </w:rPr>
            </w:pPr>
          </w:p>
          <w:p w:rsidR="000F2DBA" w:rsidRPr="00B4613F" w:rsidRDefault="00B47E6C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613F">
              <w:rPr>
                <w:b/>
                <w:color w:val="000000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5345" w:type="dxa"/>
          </w:tcPr>
          <w:p w:rsidR="00B47E6C" w:rsidRPr="00B4613F" w:rsidRDefault="00E449EF" w:rsidP="00B47E6C">
            <w:pPr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>Предоставленные образовательной организацией р</w:t>
            </w:r>
            <w:r w:rsidR="00B47E6C" w:rsidRPr="00B4613F">
              <w:rPr>
                <w:color w:val="000000"/>
                <w:sz w:val="28"/>
                <w:szCs w:val="28"/>
              </w:rPr>
              <w:t>абочие места с доступом в  сеть «Интернет»</w:t>
            </w:r>
            <w:r w:rsidRPr="00B4613F">
              <w:rPr>
                <w:color w:val="000000"/>
                <w:sz w:val="28"/>
                <w:szCs w:val="28"/>
              </w:rPr>
              <w:t xml:space="preserve"> (отдельное изолированное служебное помещение, </w:t>
            </w:r>
            <w:r w:rsidRPr="00B4613F">
              <w:rPr>
                <w:color w:val="000000"/>
                <w:sz w:val="28"/>
                <w:szCs w:val="28"/>
              </w:rPr>
              <w:lastRenderedPageBreak/>
              <w:t>оборудованное мебелью, оргтехникой, средствами связи, ПК)</w:t>
            </w:r>
            <w:r w:rsidR="00B47E6C" w:rsidRPr="00B4613F">
              <w:rPr>
                <w:color w:val="000000"/>
                <w:sz w:val="28"/>
                <w:szCs w:val="28"/>
              </w:rPr>
              <w:t>, обеспечивающи</w:t>
            </w:r>
            <w:r w:rsidRPr="00B4613F">
              <w:rPr>
                <w:color w:val="000000"/>
                <w:sz w:val="28"/>
                <w:szCs w:val="28"/>
              </w:rPr>
              <w:t>ми</w:t>
            </w:r>
            <w:r w:rsidR="00B47E6C" w:rsidRPr="00B4613F">
              <w:rPr>
                <w:color w:val="000000"/>
                <w:sz w:val="28"/>
                <w:szCs w:val="28"/>
              </w:rPr>
              <w:t xml:space="preserve"> сохранность документов </w:t>
            </w:r>
          </w:p>
          <w:p w:rsidR="000F2DBA" w:rsidRPr="00B4613F" w:rsidRDefault="00B47E6C" w:rsidP="00B47E6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(</w:t>
            </w:r>
            <w:proofErr w:type="spellStart"/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п.п</w:t>
            </w:r>
            <w:proofErr w:type="spellEnd"/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. 5.2 п. 5 Порядка работы экспертов)</w:t>
            </w:r>
          </w:p>
        </w:tc>
        <w:tc>
          <w:tcPr>
            <w:tcW w:w="6002" w:type="dxa"/>
          </w:tcPr>
          <w:p w:rsidR="00E449EF" w:rsidRPr="00B4613F" w:rsidRDefault="00E449EF" w:rsidP="00E449EF">
            <w:pPr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lastRenderedPageBreak/>
              <w:t xml:space="preserve">Предоставленные </w:t>
            </w:r>
            <w:proofErr w:type="spellStart"/>
            <w:r w:rsidRPr="00B4613F">
              <w:rPr>
                <w:color w:val="000000"/>
                <w:sz w:val="28"/>
                <w:szCs w:val="28"/>
              </w:rPr>
              <w:t>аккредитационным</w:t>
            </w:r>
            <w:proofErr w:type="spellEnd"/>
            <w:r w:rsidRPr="00B4613F">
              <w:rPr>
                <w:color w:val="000000"/>
                <w:sz w:val="28"/>
                <w:szCs w:val="28"/>
              </w:rPr>
              <w:t xml:space="preserve"> органом рабочие места с доступом в  сеть «Интернет» (отдельное изолированное служебное помещение, оборудованное мебелью, </w:t>
            </w:r>
            <w:r w:rsidRPr="00B4613F">
              <w:rPr>
                <w:color w:val="000000"/>
                <w:sz w:val="28"/>
                <w:szCs w:val="28"/>
              </w:rPr>
              <w:lastRenderedPageBreak/>
              <w:t xml:space="preserve">оргтехникой, средствами связи, ПК), обеспечивающими сохранность документов </w:t>
            </w:r>
          </w:p>
          <w:p w:rsidR="000F2DBA" w:rsidRPr="00B4613F" w:rsidRDefault="00E449EF" w:rsidP="00E449EF">
            <w:pPr>
              <w:jc w:val="both"/>
              <w:rPr>
                <w:color w:val="000000"/>
                <w:sz w:val="28"/>
                <w:szCs w:val="28"/>
              </w:rPr>
            </w:pP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(</w:t>
            </w:r>
            <w:proofErr w:type="spellStart"/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п.п</w:t>
            </w:r>
            <w:proofErr w:type="spellEnd"/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. 6.1 п. 6 Порядка работы экспертов)</w:t>
            </w:r>
          </w:p>
        </w:tc>
      </w:tr>
      <w:tr w:rsidR="008E08DE" w:rsidRPr="00B4613F" w:rsidTr="00CE1ACC">
        <w:tc>
          <w:tcPr>
            <w:tcW w:w="3156" w:type="dxa"/>
            <w:vMerge w:val="restart"/>
          </w:tcPr>
          <w:p w:rsidR="008E08DE" w:rsidRDefault="008E08DE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08DE" w:rsidRDefault="008E08DE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08DE" w:rsidRDefault="008E08DE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08DE" w:rsidRDefault="008E08DE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08DE" w:rsidRDefault="008E08DE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08DE" w:rsidRDefault="008E08DE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08DE" w:rsidRDefault="008E08DE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08DE" w:rsidRDefault="008E08DE" w:rsidP="001A3D7B">
            <w:pPr>
              <w:rPr>
                <w:b/>
                <w:color w:val="000000"/>
                <w:sz w:val="28"/>
                <w:szCs w:val="28"/>
              </w:rPr>
            </w:pPr>
          </w:p>
          <w:p w:rsidR="008E08DE" w:rsidRPr="00B4613F" w:rsidRDefault="008E08DE" w:rsidP="001A3D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613F">
              <w:rPr>
                <w:b/>
                <w:color w:val="000000"/>
                <w:sz w:val="28"/>
                <w:szCs w:val="28"/>
              </w:rPr>
              <w:t>Документы и материалы для работы</w:t>
            </w:r>
          </w:p>
        </w:tc>
        <w:tc>
          <w:tcPr>
            <w:tcW w:w="11347" w:type="dxa"/>
            <w:gridSpan w:val="2"/>
          </w:tcPr>
          <w:p w:rsidR="008E08DE" w:rsidRPr="005C7F95" w:rsidRDefault="008E08DE" w:rsidP="005C7F95">
            <w:pPr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>Экспертная группа использует документы и материалы, размещенные образовательной организацией или ее филиалом на  официальном сайте в сети «Интернет»</w:t>
            </w:r>
            <w:r w:rsidR="009D371D">
              <w:rPr>
                <w:color w:val="000000"/>
                <w:sz w:val="28"/>
                <w:szCs w:val="28"/>
              </w:rPr>
              <w:t xml:space="preserve"> (при наличии)</w:t>
            </w:r>
            <w:r w:rsidRPr="00B4613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E08DE" w:rsidRPr="00B4613F" w:rsidTr="00CE1ACC">
        <w:tc>
          <w:tcPr>
            <w:tcW w:w="3156" w:type="dxa"/>
            <w:vMerge/>
          </w:tcPr>
          <w:p w:rsidR="008E08DE" w:rsidRPr="00B4613F" w:rsidRDefault="008E08DE" w:rsidP="001A3D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7" w:type="dxa"/>
            <w:gridSpan w:val="2"/>
          </w:tcPr>
          <w:p w:rsidR="008E08DE" w:rsidRPr="00B4613F" w:rsidRDefault="008E08DE" w:rsidP="00661E3A">
            <w:pPr>
              <w:jc w:val="both"/>
              <w:rPr>
                <w:color w:val="000000"/>
                <w:sz w:val="28"/>
                <w:szCs w:val="28"/>
              </w:rPr>
            </w:pPr>
            <w:r w:rsidRPr="00B4613F">
              <w:rPr>
                <w:color w:val="000000"/>
                <w:sz w:val="28"/>
                <w:szCs w:val="28"/>
              </w:rPr>
              <w:t xml:space="preserve">Документы и материалы в соответствии с перечнем, утвержденным приказом Министерства образования и науки Российской Федерации от 09.11.2016 № 1385 «Об утверждении перечней документов и материалов, необходимых для проведения </w:t>
            </w:r>
            <w:proofErr w:type="spellStart"/>
            <w:r w:rsidRPr="00B4613F">
              <w:rPr>
                <w:color w:val="000000"/>
                <w:sz w:val="28"/>
                <w:szCs w:val="28"/>
              </w:rPr>
              <w:t>аккредитационной</w:t>
            </w:r>
            <w:proofErr w:type="spellEnd"/>
            <w:r w:rsidRPr="00B4613F">
              <w:rPr>
                <w:color w:val="000000"/>
                <w:sz w:val="28"/>
                <w:szCs w:val="28"/>
              </w:rPr>
              <w:t xml:space="preserve"> экспертизы с выездом (без выезда) в организацию, осуществляющую образовательную деятельность, или ее филиал», в бумажном и (или) электронном виде</w:t>
            </w:r>
          </w:p>
        </w:tc>
      </w:tr>
      <w:tr w:rsidR="00661E3A" w:rsidRPr="00B4613F" w:rsidTr="00CE1ACC">
        <w:tc>
          <w:tcPr>
            <w:tcW w:w="3156" w:type="dxa"/>
            <w:vMerge/>
          </w:tcPr>
          <w:p w:rsidR="00661E3A" w:rsidRPr="00B4613F" w:rsidRDefault="00661E3A" w:rsidP="001A3D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7" w:type="dxa"/>
            <w:gridSpan w:val="2"/>
          </w:tcPr>
          <w:p w:rsidR="00661E3A" w:rsidRPr="00B4613F" w:rsidRDefault="00661E3A" w:rsidP="00661E3A">
            <w:pPr>
              <w:jc w:val="center"/>
              <w:rPr>
                <w:color w:val="000000"/>
                <w:sz w:val="28"/>
                <w:szCs w:val="28"/>
              </w:rPr>
            </w:pP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(п. 36 Положения)</w:t>
            </w:r>
          </w:p>
        </w:tc>
      </w:tr>
      <w:tr w:rsidR="008E08DE" w:rsidRPr="00B4613F" w:rsidTr="00CE1ACC">
        <w:tc>
          <w:tcPr>
            <w:tcW w:w="3156" w:type="dxa"/>
            <w:vMerge/>
          </w:tcPr>
          <w:p w:rsidR="008E08DE" w:rsidRPr="00B4613F" w:rsidRDefault="008E08DE" w:rsidP="001A3D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7" w:type="dxa"/>
            <w:gridSpan w:val="2"/>
          </w:tcPr>
          <w:p w:rsidR="008E08DE" w:rsidRDefault="008E08DE" w:rsidP="005C7F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Доступ в электронную информационно-образовательную среду </w:t>
            </w:r>
          </w:p>
          <w:p w:rsidR="008E08DE" w:rsidRDefault="008E08DE" w:rsidP="005C7F95">
            <w:pPr>
              <w:jc w:val="both"/>
              <w:rPr>
                <w:color w:val="000000"/>
                <w:sz w:val="24"/>
                <w:szCs w:val="24"/>
              </w:rPr>
            </w:pPr>
            <w:r w:rsidRPr="00B473AF">
              <w:rPr>
                <w:color w:val="000000"/>
                <w:sz w:val="24"/>
                <w:szCs w:val="24"/>
              </w:rPr>
              <w:t>(при экспертизе ОП, реализуемых исключительно с применением электронного обучения, дистанционных образовательных технологий)</w:t>
            </w:r>
          </w:p>
          <w:p w:rsidR="008E08DE" w:rsidRPr="00B473AF" w:rsidRDefault="008E08DE" w:rsidP="00B473AF">
            <w:pPr>
              <w:jc w:val="center"/>
              <w:rPr>
                <w:color w:val="000000"/>
                <w:sz w:val="24"/>
                <w:szCs w:val="24"/>
              </w:rPr>
            </w:pP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 xml:space="preserve">(п. </w:t>
            </w:r>
            <w:r>
              <w:rPr>
                <w:i/>
                <w:color w:val="548DD4" w:themeColor="text2" w:themeTint="99"/>
                <w:sz w:val="28"/>
                <w:szCs w:val="28"/>
              </w:rPr>
              <w:t>38 Положения</w:t>
            </w: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)</w:t>
            </w:r>
          </w:p>
        </w:tc>
      </w:tr>
      <w:tr w:rsidR="00E46F72" w:rsidRPr="00B4613F" w:rsidTr="00CE1ACC">
        <w:tc>
          <w:tcPr>
            <w:tcW w:w="3156" w:type="dxa"/>
            <w:vMerge/>
          </w:tcPr>
          <w:p w:rsidR="00E46F72" w:rsidRPr="00B4613F" w:rsidRDefault="00E46F72" w:rsidP="001A3D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7" w:type="dxa"/>
            <w:gridSpan w:val="2"/>
          </w:tcPr>
          <w:p w:rsidR="00E46F72" w:rsidRDefault="00E46F72" w:rsidP="000F2DB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E1ACC">
              <w:rPr>
                <w:color w:val="000000"/>
                <w:sz w:val="28"/>
                <w:szCs w:val="28"/>
              </w:rPr>
              <w:t xml:space="preserve">Результаты, полученные ранее при проведении государственной аккредитации, и </w:t>
            </w:r>
            <w:proofErr w:type="spellStart"/>
            <w:r w:rsidRPr="00CE1ACC">
              <w:rPr>
                <w:color w:val="000000"/>
                <w:sz w:val="28"/>
                <w:szCs w:val="28"/>
              </w:rPr>
              <w:t>аккредитационная</w:t>
            </w:r>
            <w:proofErr w:type="spellEnd"/>
            <w:r w:rsidRPr="00CE1ACC">
              <w:rPr>
                <w:color w:val="000000"/>
                <w:sz w:val="28"/>
                <w:szCs w:val="28"/>
              </w:rPr>
              <w:t xml:space="preserve"> экспертиза проводится только в части образовательных программ, самостоятельно реализуемых организацией, осуществляющей образовательную деятельность </w:t>
            </w:r>
            <w:r w:rsidRPr="00CE1ACC">
              <w:rPr>
                <w:color w:val="000000"/>
                <w:sz w:val="24"/>
                <w:szCs w:val="24"/>
              </w:rPr>
              <w:t xml:space="preserve">(при наличии </w:t>
            </w:r>
            <w:proofErr w:type="spellStart"/>
            <w:r w:rsidRPr="00CE1ACC">
              <w:rPr>
                <w:color w:val="000000"/>
                <w:sz w:val="24"/>
                <w:szCs w:val="24"/>
              </w:rPr>
              <w:t>государственнной</w:t>
            </w:r>
            <w:proofErr w:type="spellEnd"/>
            <w:r w:rsidRPr="00CE1ACC">
              <w:rPr>
                <w:color w:val="000000"/>
                <w:sz w:val="24"/>
                <w:szCs w:val="24"/>
              </w:rPr>
              <w:t xml:space="preserve"> аккредитации в отношении ОП у организации, осуществляющей образовательную деятельность, с которой заключен договор о сетевой форме реализации ОП)</w:t>
            </w:r>
            <w:proofErr w:type="gramEnd"/>
          </w:p>
        </w:tc>
      </w:tr>
      <w:tr w:rsidR="008E08DE" w:rsidRPr="00B4613F" w:rsidTr="00CE1ACC">
        <w:tc>
          <w:tcPr>
            <w:tcW w:w="3156" w:type="dxa"/>
            <w:vMerge/>
          </w:tcPr>
          <w:p w:rsidR="008E08DE" w:rsidRPr="00B4613F" w:rsidRDefault="008E08DE" w:rsidP="001A3D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7" w:type="dxa"/>
            <w:gridSpan w:val="2"/>
          </w:tcPr>
          <w:p w:rsidR="008E08DE" w:rsidRPr="00305440" w:rsidRDefault="00E46F72" w:rsidP="003054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Результаты, полученные </w:t>
            </w:r>
            <w:r w:rsidR="008E08DE">
              <w:rPr>
                <w:color w:val="000000"/>
                <w:sz w:val="28"/>
                <w:szCs w:val="28"/>
              </w:rPr>
              <w:t xml:space="preserve">при освоении ОП </w:t>
            </w:r>
            <w:proofErr w:type="gramStart"/>
            <w:r w:rsidR="008E08DE">
              <w:rPr>
                <w:color w:val="000000"/>
                <w:sz w:val="28"/>
                <w:szCs w:val="28"/>
              </w:rPr>
              <w:t>обучающими</w:t>
            </w:r>
            <w:proofErr w:type="gramEnd"/>
            <w:r w:rsidR="008E08DE">
              <w:rPr>
                <w:color w:val="000000"/>
                <w:sz w:val="28"/>
                <w:szCs w:val="28"/>
              </w:rPr>
              <w:t xml:space="preserve"> в организации, участвующей в реализации образовательных программ в сетевой форме </w:t>
            </w:r>
            <w:r w:rsidR="008E08DE" w:rsidRPr="00B473AF">
              <w:rPr>
                <w:color w:val="000000"/>
                <w:sz w:val="24"/>
                <w:szCs w:val="24"/>
              </w:rPr>
              <w:t>(при отсутствии государственной аккредитации в отношении ОП у организации, осуществляющей образовательную деятельность, с которой заключен договор о сетевой форме реализации ОП)</w:t>
            </w:r>
          </w:p>
        </w:tc>
      </w:tr>
      <w:tr w:rsidR="00305440" w:rsidRPr="00B4613F" w:rsidTr="00CE1ACC">
        <w:tc>
          <w:tcPr>
            <w:tcW w:w="3156" w:type="dxa"/>
            <w:vMerge/>
          </w:tcPr>
          <w:p w:rsidR="00305440" w:rsidRPr="00B4613F" w:rsidRDefault="00305440" w:rsidP="001A3D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7" w:type="dxa"/>
            <w:gridSpan w:val="2"/>
          </w:tcPr>
          <w:p w:rsidR="00305440" w:rsidRDefault="00305440" w:rsidP="00305440">
            <w:pPr>
              <w:jc w:val="center"/>
              <w:rPr>
                <w:color w:val="000000"/>
                <w:sz w:val="28"/>
                <w:szCs w:val="28"/>
              </w:rPr>
            </w:pP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 xml:space="preserve">(п. </w:t>
            </w:r>
            <w:r>
              <w:rPr>
                <w:i/>
                <w:color w:val="548DD4" w:themeColor="text2" w:themeTint="99"/>
                <w:sz w:val="28"/>
                <w:szCs w:val="28"/>
              </w:rPr>
              <w:t>39 Положения</w:t>
            </w: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)</w:t>
            </w:r>
          </w:p>
        </w:tc>
      </w:tr>
      <w:tr w:rsidR="008E08DE" w:rsidRPr="00B4613F" w:rsidTr="00CE1ACC">
        <w:tc>
          <w:tcPr>
            <w:tcW w:w="3156" w:type="dxa"/>
            <w:vMerge/>
          </w:tcPr>
          <w:p w:rsidR="008E08DE" w:rsidRPr="00B4613F" w:rsidRDefault="008E08DE" w:rsidP="001A3D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7" w:type="dxa"/>
            <w:gridSpan w:val="2"/>
          </w:tcPr>
          <w:p w:rsidR="008E08DE" w:rsidRDefault="008E08DE" w:rsidP="000F2D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Сведения, подтверждающие наличие условий, обеспечивающих соответствующую подготовку обучающихся с использованием лабораторий, кафедр и структурных подразделений, созданных в научных организациях и иных организациях</w:t>
            </w:r>
          </w:p>
          <w:p w:rsidR="008E08DE" w:rsidRPr="00B4613F" w:rsidRDefault="008E08DE" w:rsidP="008E08DE">
            <w:pPr>
              <w:jc w:val="center"/>
              <w:rPr>
                <w:color w:val="000000"/>
                <w:sz w:val="28"/>
                <w:szCs w:val="28"/>
              </w:rPr>
            </w:pPr>
            <w:r w:rsidRPr="005C7F95">
              <w:rPr>
                <w:i/>
                <w:color w:val="548DD4" w:themeColor="text2" w:themeTint="99"/>
                <w:sz w:val="28"/>
                <w:szCs w:val="28"/>
              </w:rPr>
              <w:lastRenderedPageBreak/>
              <w:t xml:space="preserve">(п. </w:t>
            </w:r>
            <w:r>
              <w:rPr>
                <w:i/>
                <w:color w:val="548DD4" w:themeColor="text2" w:themeTint="99"/>
                <w:sz w:val="28"/>
                <w:szCs w:val="28"/>
              </w:rPr>
              <w:t>40 Положения</w:t>
            </w: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)</w:t>
            </w:r>
          </w:p>
        </w:tc>
      </w:tr>
      <w:tr w:rsidR="008C0CC4" w:rsidRPr="00B71AE8" w:rsidTr="00CE1ACC">
        <w:tc>
          <w:tcPr>
            <w:tcW w:w="3156" w:type="dxa"/>
            <w:vMerge w:val="restart"/>
          </w:tcPr>
          <w:p w:rsidR="008C0CC4" w:rsidRPr="001A3D7B" w:rsidRDefault="008C0CC4" w:rsidP="001A3D7B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  <w:p w:rsidR="008C0CC4" w:rsidRPr="001A3D7B" w:rsidRDefault="008C0CC4" w:rsidP="001A3D7B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  <w:p w:rsidR="008C0CC4" w:rsidRPr="001A3D7B" w:rsidRDefault="008C0CC4" w:rsidP="001A3D7B">
            <w:pPr>
              <w:rPr>
                <w:b/>
                <w:color w:val="000000"/>
                <w:sz w:val="28"/>
                <w:szCs w:val="24"/>
              </w:rPr>
            </w:pPr>
          </w:p>
          <w:p w:rsidR="008C0CC4" w:rsidRPr="001A3D7B" w:rsidRDefault="008C0CC4" w:rsidP="001A3D7B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1A3D7B">
              <w:rPr>
                <w:b/>
                <w:color w:val="000000"/>
                <w:sz w:val="28"/>
                <w:szCs w:val="24"/>
              </w:rPr>
              <w:t>Срок ожидания документов и материалов</w:t>
            </w:r>
          </w:p>
        </w:tc>
        <w:tc>
          <w:tcPr>
            <w:tcW w:w="5345" w:type="dxa"/>
          </w:tcPr>
          <w:p w:rsidR="008C0CC4" w:rsidRDefault="008C0CC4" w:rsidP="000F2DBA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Не более 2-х часов с момента прибытия в организацию</w:t>
            </w:r>
            <w:r w:rsidR="000A7B33">
              <w:rPr>
                <w:color w:val="000000"/>
                <w:sz w:val="28"/>
                <w:szCs w:val="24"/>
              </w:rPr>
              <w:t>.</w:t>
            </w:r>
          </w:p>
          <w:p w:rsidR="008C0CC4" w:rsidRPr="00B71AE8" w:rsidRDefault="000A7B33" w:rsidP="000A7B33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Факт непредставления документов и материалов фиксируется членом экспертной группы в Отчете и доводится до сведения руководителя экспертной группы</w:t>
            </w:r>
          </w:p>
        </w:tc>
        <w:tc>
          <w:tcPr>
            <w:tcW w:w="6002" w:type="dxa"/>
          </w:tcPr>
          <w:p w:rsidR="008C0CC4" w:rsidRPr="00B71AE8" w:rsidRDefault="008C0CC4" w:rsidP="000F2DBA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Факт непредставления документов и материалов </w:t>
            </w:r>
            <w:r w:rsidRPr="00510B4C">
              <w:rPr>
                <w:color w:val="000000"/>
                <w:sz w:val="28"/>
                <w:szCs w:val="24"/>
              </w:rPr>
              <w:t xml:space="preserve">в </w:t>
            </w:r>
            <w:proofErr w:type="spellStart"/>
            <w:r w:rsidRPr="00510B4C">
              <w:rPr>
                <w:color w:val="000000"/>
                <w:sz w:val="28"/>
                <w:szCs w:val="24"/>
              </w:rPr>
              <w:t>аккредитационный</w:t>
            </w:r>
            <w:proofErr w:type="spellEnd"/>
            <w:r w:rsidRPr="00510B4C">
              <w:rPr>
                <w:color w:val="000000"/>
                <w:sz w:val="28"/>
                <w:szCs w:val="24"/>
              </w:rPr>
              <w:t xml:space="preserve"> орган </w:t>
            </w:r>
            <w:r w:rsidRPr="00CE1ACC">
              <w:rPr>
                <w:color w:val="000000"/>
                <w:sz w:val="28"/>
                <w:szCs w:val="24"/>
              </w:rPr>
              <w:t>фиксируе</w:t>
            </w:r>
            <w:r w:rsidR="000A7B33" w:rsidRPr="00CE1ACC">
              <w:rPr>
                <w:color w:val="000000"/>
                <w:sz w:val="28"/>
                <w:szCs w:val="24"/>
              </w:rPr>
              <w:t>тся членом экспертной группы в О</w:t>
            </w:r>
            <w:r w:rsidRPr="00CE1ACC">
              <w:rPr>
                <w:color w:val="000000"/>
                <w:sz w:val="28"/>
                <w:szCs w:val="24"/>
              </w:rPr>
              <w:t>тчете</w:t>
            </w:r>
            <w:r>
              <w:rPr>
                <w:color w:val="000000"/>
                <w:sz w:val="28"/>
                <w:szCs w:val="24"/>
              </w:rPr>
              <w:t xml:space="preserve"> и доводится до сведения руководителя экспертной группы</w:t>
            </w:r>
          </w:p>
        </w:tc>
      </w:tr>
      <w:tr w:rsidR="008C0CC4" w:rsidRPr="00B71AE8" w:rsidTr="00CE1ACC">
        <w:tc>
          <w:tcPr>
            <w:tcW w:w="3156" w:type="dxa"/>
            <w:vMerge/>
          </w:tcPr>
          <w:p w:rsidR="008C0CC4" w:rsidRPr="001A3D7B" w:rsidRDefault="008C0CC4" w:rsidP="001A3D7B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11347" w:type="dxa"/>
            <w:gridSpan w:val="2"/>
          </w:tcPr>
          <w:p w:rsidR="008C0CC4" w:rsidRPr="00B71AE8" w:rsidRDefault="008C0CC4" w:rsidP="008C0C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i/>
                <w:color w:val="548DD4" w:themeColor="text2" w:themeTint="99"/>
                <w:sz w:val="28"/>
                <w:szCs w:val="28"/>
              </w:rPr>
              <w:t>(</w:t>
            </w: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 xml:space="preserve"> п. </w:t>
            </w:r>
            <w:r>
              <w:rPr>
                <w:i/>
                <w:color w:val="548DD4" w:themeColor="text2" w:themeTint="99"/>
                <w:sz w:val="28"/>
                <w:szCs w:val="28"/>
              </w:rPr>
              <w:t>8</w:t>
            </w: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 xml:space="preserve"> Порядка работы экспертов)</w:t>
            </w:r>
          </w:p>
        </w:tc>
      </w:tr>
      <w:tr w:rsidR="008C0CC4" w:rsidRPr="00B71AE8" w:rsidTr="00CE1ACC">
        <w:tc>
          <w:tcPr>
            <w:tcW w:w="3156" w:type="dxa"/>
            <w:vMerge/>
          </w:tcPr>
          <w:p w:rsidR="008C0CC4" w:rsidRPr="001A3D7B" w:rsidRDefault="008C0CC4" w:rsidP="001A3D7B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11347" w:type="dxa"/>
            <w:gridSpan w:val="2"/>
          </w:tcPr>
          <w:p w:rsidR="008C0CC4" w:rsidRDefault="000A7B33" w:rsidP="000A7B33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Сведения о непредставлении и документов и (или) материалов фиксируются в заключении</w:t>
            </w:r>
          </w:p>
          <w:p w:rsidR="000A7B33" w:rsidRDefault="000A7B33" w:rsidP="000A7B33">
            <w:pPr>
              <w:jc w:val="center"/>
              <w:rPr>
                <w:i/>
                <w:color w:val="548DD4" w:themeColor="text2" w:themeTint="99"/>
                <w:sz w:val="28"/>
                <w:szCs w:val="28"/>
              </w:rPr>
            </w:pPr>
            <w:r>
              <w:rPr>
                <w:i/>
                <w:color w:val="548DD4" w:themeColor="text2" w:themeTint="99"/>
                <w:sz w:val="28"/>
                <w:szCs w:val="28"/>
              </w:rPr>
              <w:t>(</w:t>
            </w: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 xml:space="preserve"> п. </w:t>
            </w:r>
            <w:r>
              <w:rPr>
                <w:i/>
                <w:color w:val="548DD4" w:themeColor="text2" w:themeTint="99"/>
                <w:sz w:val="28"/>
                <w:szCs w:val="28"/>
              </w:rPr>
              <w:t>9</w:t>
            </w: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 xml:space="preserve"> Порядка работы экспертов)</w:t>
            </w:r>
          </w:p>
        </w:tc>
      </w:tr>
      <w:tr w:rsidR="00144C9B" w:rsidRPr="00B71AE8" w:rsidTr="00CE1ACC">
        <w:tc>
          <w:tcPr>
            <w:tcW w:w="3156" w:type="dxa"/>
          </w:tcPr>
          <w:p w:rsidR="00F434F9" w:rsidRDefault="00F434F9" w:rsidP="00CE1ACC">
            <w:pPr>
              <w:rPr>
                <w:b/>
                <w:color w:val="000000"/>
                <w:sz w:val="28"/>
                <w:szCs w:val="24"/>
              </w:rPr>
            </w:pPr>
          </w:p>
          <w:p w:rsidR="00144C9B" w:rsidRDefault="00144C9B" w:rsidP="001A3D7B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1A3D7B">
              <w:rPr>
                <w:b/>
                <w:color w:val="000000"/>
                <w:sz w:val="28"/>
                <w:szCs w:val="24"/>
              </w:rPr>
              <w:t>Предмет проведения экспертизы</w:t>
            </w:r>
          </w:p>
        </w:tc>
        <w:tc>
          <w:tcPr>
            <w:tcW w:w="11347" w:type="dxa"/>
            <w:gridSpan w:val="2"/>
          </w:tcPr>
          <w:p w:rsidR="00144C9B" w:rsidRPr="00510B4C" w:rsidRDefault="00F434F9" w:rsidP="00F434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44C9B" w:rsidRPr="00F434F9">
              <w:rPr>
                <w:sz w:val="28"/>
                <w:szCs w:val="28"/>
              </w:rPr>
              <w:t xml:space="preserve">пределение соответствия содержания и качества </w:t>
            </w:r>
            <w:proofErr w:type="gramStart"/>
            <w:r w:rsidR="00144C9B" w:rsidRPr="00F434F9">
              <w:rPr>
                <w:sz w:val="28"/>
                <w:szCs w:val="28"/>
              </w:rPr>
              <w:t>подготовки</w:t>
            </w:r>
            <w:proofErr w:type="gramEnd"/>
            <w:r w:rsidR="00144C9B" w:rsidRPr="00F434F9">
              <w:rPr>
                <w:sz w:val="28"/>
                <w:szCs w:val="28"/>
              </w:rPr>
              <w:t xml:space="preserve">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</w:t>
            </w:r>
            <w:r>
              <w:t xml:space="preserve"> </w:t>
            </w:r>
            <w:r>
              <w:rPr>
                <w:i/>
                <w:color w:val="548DD4" w:themeColor="text2" w:themeTint="99"/>
                <w:sz w:val="28"/>
                <w:szCs w:val="28"/>
              </w:rPr>
              <w:t>(ч.</w:t>
            </w: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i/>
                <w:color w:val="548DD4" w:themeColor="text2" w:themeTint="99"/>
                <w:sz w:val="28"/>
                <w:szCs w:val="28"/>
              </w:rPr>
              <w:t xml:space="preserve">12 ст. 92 </w:t>
            </w:r>
            <w:r w:rsidRPr="00F434F9">
              <w:rPr>
                <w:color w:val="548DD4" w:themeColor="text2" w:themeTint="99"/>
                <w:sz w:val="28"/>
                <w:szCs w:val="28"/>
              </w:rPr>
              <w:t>Федерального закона об образовании</w:t>
            </w:r>
            <w:r w:rsidRPr="005C7F95">
              <w:rPr>
                <w:i/>
                <w:color w:val="548DD4" w:themeColor="text2" w:themeTint="99"/>
                <w:sz w:val="28"/>
                <w:szCs w:val="28"/>
              </w:rPr>
              <w:t>)</w:t>
            </w:r>
          </w:p>
        </w:tc>
      </w:tr>
    </w:tbl>
    <w:p w:rsidR="00D81E37" w:rsidRPr="00B71AE8" w:rsidRDefault="00D81E37" w:rsidP="000F2DBA">
      <w:pPr>
        <w:shd w:val="clear" w:color="auto" w:fill="FFFFFF"/>
        <w:ind w:firstLine="708"/>
        <w:jc w:val="both"/>
        <w:rPr>
          <w:color w:val="000000"/>
          <w:sz w:val="28"/>
          <w:szCs w:val="24"/>
        </w:rPr>
      </w:pPr>
    </w:p>
    <w:p w:rsidR="00CE7723" w:rsidRDefault="00CE7723" w:rsidP="003C4F80">
      <w:pPr>
        <w:jc w:val="both"/>
        <w:rPr>
          <w:b/>
          <w:sz w:val="28"/>
          <w:szCs w:val="28"/>
        </w:rPr>
      </w:pPr>
    </w:p>
    <w:p w:rsidR="00CE7723" w:rsidRDefault="00CE7723" w:rsidP="00D33A24">
      <w:pPr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5. </w:t>
      </w:r>
      <w:r w:rsidRPr="00CE7723">
        <w:rPr>
          <w:b/>
          <w:color w:val="000000"/>
          <w:sz w:val="28"/>
          <w:szCs w:val="24"/>
        </w:rPr>
        <w:t xml:space="preserve">Предмет </w:t>
      </w:r>
      <w:proofErr w:type="spellStart"/>
      <w:r w:rsidR="00A87B4C">
        <w:rPr>
          <w:b/>
          <w:color w:val="000000"/>
          <w:sz w:val="28"/>
          <w:szCs w:val="24"/>
        </w:rPr>
        <w:t>аккредитационной</w:t>
      </w:r>
      <w:proofErr w:type="spellEnd"/>
      <w:r w:rsidR="00A87B4C">
        <w:rPr>
          <w:b/>
          <w:color w:val="000000"/>
          <w:sz w:val="28"/>
          <w:szCs w:val="24"/>
        </w:rPr>
        <w:t xml:space="preserve"> </w:t>
      </w:r>
      <w:r w:rsidRPr="00CE7723">
        <w:rPr>
          <w:b/>
          <w:color w:val="000000"/>
          <w:sz w:val="28"/>
          <w:szCs w:val="24"/>
        </w:rPr>
        <w:t>экспертизы</w:t>
      </w:r>
    </w:p>
    <w:p w:rsidR="00D67F42" w:rsidRDefault="00D67F42" w:rsidP="00D33A24">
      <w:pPr>
        <w:jc w:val="both"/>
        <w:rPr>
          <w:b/>
          <w:color w:val="000000"/>
          <w:sz w:val="28"/>
          <w:szCs w:val="24"/>
        </w:rPr>
      </w:pPr>
    </w:p>
    <w:p w:rsidR="00E239D1" w:rsidRPr="00CE1ACC" w:rsidRDefault="00E239D1" w:rsidP="00CE1ACC">
      <w:pPr>
        <w:ind w:firstLine="708"/>
        <w:jc w:val="both"/>
        <w:rPr>
          <w:color w:val="000000"/>
          <w:sz w:val="28"/>
          <w:szCs w:val="28"/>
        </w:rPr>
      </w:pPr>
      <w:r w:rsidRPr="00CE1ACC">
        <w:rPr>
          <w:sz w:val="28"/>
          <w:szCs w:val="28"/>
        </w:rPr>
        <w:t xml:space="preserve">Учитывая, что предметом </w:t>
      </w:r>
      <w:proofErr w:type="spellStart"/>
      <w:r w:rsidRPr="00CE1ACC">
        <w:rPr>
          <w:sz w:val="28"/>
          <w:szCs w:val="28"/>
        </w:rPr>
        <w:t>аккредитационной</w:t>
      </w:r>
      <w:proofErr w:type="spellEnd"/>
      <w:r w:rsidRPr="00CE1ACC">
        <w:rPr>
          <w:sz w:val="28"/>
          <w:szCs w:val="28"/>
        </w:rPr>
        <w:t xml:space="preserve"> экспертизы является определение соответствия содержания и качества </w:t>
      </w:r>
      <w:proofErr w:type="gramStart"/>
      <w:r w:rsidRPr="00CE1ACC">
        <w:rPr>
          <w:sz w:val="28"/>
          <w:szCs w:val="28"/>
        </w:rPr>
        <w:t>подготовки</w:t>
      </w:r>
      <w:proofErr w:type="gramEnd"/>
      <w:r w:rsidRPr="00CE1ACC">
        <w:rPr>
          <w:sz w:val="28"/>
          <w:szCs w:val="28"/>
        </w:rPr>
        <w:t xml:space="preserve">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стандартам, </w:t>
      </w:r>
      <w:r w:rsidR="00AC5822" w:rsidRPr="00CE1ACC">
        <w:rPr>
          <w:sz w:val="28"/>
          <w:szCs w:val="28"/>
        </w:rPr>
        <w:t xml:space="preserve">центральным звеном </w:t>
      </w:r>
      <w:proofErr w:type="spellStart"/>
      <w:r w:rsidR="00AC5822" w:rsidRPr="00CE1ACC">
        <w:rPr>
          <w:sz w:val="28"/>
          <w:szCs w:val="28"/>
        </w:rPr>
        <w:t>аккредиционной</w:t>
      </w:r>
      <w:proofErr w:type="spellEnd"/>
      <w:r w:rsidR="00AC5822" w:rsidRPr="00CE1ACC">
        <w:rPr>
          <w:sz w:val="28"/>
          <w:szCs w:val="28"/>
        </w:rPr>
        <w:t xml:space="preserve"> экспертизы </w:t>
      </w:r>
      <w:r w:rsidR="00AC5822" w:rsidRPr="00AC5822">
        <w:rPr>
          <w:sz w:val="28"/>
          <w:szCs w:val="28"/>
        </w:rPr>
        <w:t>будет</w:t>
      </w:r>
      <w:r w:rsidR="00AC5822" w:rsidRPr="00CE1ACC">
        <w:rPr>
          <w:sz w:val="28"/>
          <w:szCs w:val="28"/>
        </w:rPr>
        <w:t xml:space="preserve"> </w:t>
      </w:r>
      <w:r w:rsidRPr="00CE1ACC">
        <w:rPr>
          <w:sz w:val="28"/>
          <w:szCs w:val="28"/>
        </w:rPr>
        <w:t>образовательная программа.</w:t>
      </w:r>
    </w:p>
    <w:p w:rsidR="00EB469B" w:rsidRDefault="00CE1ACC" w:rsidP="00FA27C8">
      <w:pPr>
        <w:ind w:firstLine="708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В соответствии с </w:t>
      </w:r>
      <w:r w:rsidRPr="005C7F95">
        <w:rPr>
          <w:i/>
          <w:color w:val="548DD4" w:themeColor="text2" w:themeTint="99"/>
          <w:sz w:val="28"/>
          <w:szCs w:val="28"/>
        </w:rPr>
        <w:t>п</w:t>
      </w:r>
      <w:r>
        <w:rPr>
          <w:i/>
          <w:color w:val="548DD4" w:themeColor="text2" w:themeTint="99"/>
          <w:sz w:val="28"/>
          <w:szCs w:val="28"/>
        </w:rPr>
        <w:t>унктом</w:t>
      </w:r>
      <w:r w:rsidRPr="005C7F95">
        <w:rPr>
          <w:i/>
          <w:color w:val="548DD4" w:themeColor="text2" w:themeTint="99"/>
          <w:sz w:val="28"/>
          <w:szCs w:val="28"/>
        </w:rPr>
        <w:t xml:space="preserve"> </w:t>
      </w:r>
      <w:r>
        <w:rPr>
          <w:i/>
          <w:color w:val="548DD4" w:themeColor="text2" w:themeTint="99"/>
          <w:sz w:val="28"/>
          <w:szCs w:val="28"/>
        </w:rPr>
        <w:t>14</w:t>
      </w:r>
      <w:r w:rsidRPr="005C7F95">
        <w:rPr>
          <w:i/>
          <w:color w:val="548DD4" w:themeColor="text2" w:themeTint="99"/>
          <w:sz w:val="28"/>
          <w:szCs w:val="28"/>
        </w:rPr>
        <w:t xml:space="preserve"> Порядка работы экспертов</w:t>
      </w:r>
      <w:r>
        <w:rPr>
          <w:color w:val="000000"/>
          <w:sz w:val="28"/>
          <w:szCs w:val="24"/>
        </w:rPr>
        <w:t xml:space="preserve"> п</w:t>
      </w:r>
      <w:r w:rsidR="00CE7723" w:rsidRPr="00CE7723">
        <w:rPr>
          <w:color w:val="000000"/>
          <w:sz w:val="28"/>
          <w:szCs w:val="24"/>
        </w:rPr>
        <w:t xml:space="preserve">ри </w:t>
      </w:r>
      <w:r w:rsidR="00CE7723">
        <w:rPr>
          <w:color w:val="000000"/>
          <w:sz w:val="28"/>
          <w:szCs w:val="24"/>
        </w:rPr>
        <w:t xml:space="preserve">проведении </w:t>
      </w:r>
      <w:proofErr w:type="spellStart"/>
      <w:r w:rsidR="00CE7723">
        <w:rPr>
          <w:color w:val="000000"/>
          <w:sz w:val="28"/>
          <w:szCs w:val="24"/>
        </w:rPr>
        <w:t>аккредитационной</w:t>
      </w:r>
      <w:proofErr w:type="spellEnd"/>
      <w:r w:rsidR="00CE7723">
        <w:rPr>
          <w:color w:val="000000"/>
          <w:sz w:val="28"/>
          <w:szCs w:val="24"/>
        </w:rPr>
        <w:t xml:space="preserve"> экспертизы по каждой заявленной к государственной аккредитации образовательной программ</w:t>
      </w:r>
      <w:r w:rsidR="00FA27C8">
        <w:rPr>
          <w:color w:val="000000"/>
          <w:sz w:val="28"/>
          <w:szCs w:val="24"/>
        </w:rPr>
        <w:t xml:space="preserve">е экспертной группой проводится:    </w:t>
      </w:r>
    </w:p>
    <w:p w:rsidR="00EB469B" w:rsidRDefault="00FA27C8" w:rsidP="00EB469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510B4C">
        <w:rPr>
          <w:b/>
          <w:sz w:val="28"/>
          <w:szCs w:val="28"/>
        </w:rPr>
        <w:t>пределение соответствия содержания подготовки обучающихся</w:t>
      </w:r>
      <w:r w:rsidRPr="004C6F2D">
        <w:rPr>
          <w:sz w:val="28"/>
          <w:szCs w:val="28"/>
        </w:rPr>
        <w:t xml:space="preserve"> (учебного плана, календарного учебного графика, рабочих программ дисциплин (модулей), программ практик, оценочных средств, методических материалов) </w:t>
      </w:r>
      <w:r w:rsidRPr="00510B4C">
        <w:rPr>
          <w:b/>
          <w:sz w:val="28"/>
          <w:szCs w:val="28"/>
        </w:rPr>
        <w:t>и условий подготовки обучающихся</w:t>
      </w:r>
      <w:r w:rsidRPr="004C6F2D">
        <w:rPr>
          <w:sz w:val="28"/>
          <w:szCs w:val="28"/>
        </w:rPr>
        <w:t xml:space="preserve"> требованиям ФГОС</w:t>
      </w:r>
      <w:r>
        <w:rPr>
          <w:sz w:val="28"/>
          <w:szCs w:val="28"/>
        </w:rPr>
        <w:t>;</w:t>
      </w:r>
    </w:p>
    <w:p w:rsidR="00FA27C8" w:rsidRDefault="00FA27C8" w:rsidP="00EB469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510B4C">
        <w:rPr>
          <w:b/>
          <w:sz w:val="28"/>
          <w:szCs w:val="28"/>
        </w:rPr>
        <w:t>пределение качества подготовки обучающихся</w:t>
      </w:r>
      <w:r w:rsidRPr="004C6F2D">
        <w:rPr>
          <w:sz w:val="28"/>
          <w:szCs w:val="28"/>
        </w:rPr>
        <w:t xml:space="preserve"> оценка степени достижения планируемых результатов освоения образовательной программы и (или) планируемых результатов </w:t>
      </w:r>
      <w:proofErr w:type="gramStart"/>
      <w:r w:rsidRPr="004C6F2D">
        <w:rPr>
          <w:sz w:val="28"/>
          <w:szCs w:val="28"/>
        </w:rPr>
        <w:t>обучения по дисциплине</w:t>
      </w:r>
      <w:proofErr w:type="gramEnd"/>
      <w:r w:rsidRPr="004C6F2D">
        <w:rPr>
          <w:sz w:val="28"/>
          <w:szCs w:val="28"/>
        </w:rPr>
        <w:t xml:space="preserve"> (модулю), практике</w:t>
      </w:r>
      <w:r w:rsidR="00B66FC0">
        <w:rPr>
          <w:sz w:val="28"/>
          <w:szCs w:val="28"/>
        </w:rPr>
        <w:t>.</w:t>
      </w:r>
    </w:p>
    <w:p w:rsidR="00EB469B" w:rsidRPr="00DE0564" w:rsidRDefault="00AC5822" w:rsidP="00DE0564">
      <w:pPr>
        <w:ind w:firstLine="708"/>
        <w:jc w:val="both"/>
        <w:rPr>
          <w:sz w:val="28"/>
          <w:szCs w:val="28"/>
        </w:rPr>
      </w:pPr>
      <w:r w:rsidRPr="00AC5822">
        <w:rPr>
          <w:sz w:val="28"/>
          <w:szCs w:val="28"/>
        </w:rPr>
        <w:t>П</w:t>
      </w:r>
      <w:r w:rsidR="00092DC6" w:rsidRPr="00AC5822">
        <w:rPr>
          <w:sz w:val="28"/>
          <w:szCs w:val="28"/>
        </w:rPr>
        <w:t>еречень основных позиций</w:t>
      </w:r>
      <w:r w:rsidR="00092DC6">
        <w:rPr>
          <w:sz w:val="28"/>
          <w:szCs w:val="28"/>
        </w:rPr>
        <w:t xml:space="preserve">, на которые необходимо </w:t>
      </w:r>
      <w:proofErr w:type="gramStart"/>
      <w:r w:rsidR="00092DC6">
        <w:rPr>
          <w:sz w:val="28"/>
          <w:szCs w:val="28"/>
        </w:rPr>
        <w:t>обратить внимание эксперту</w:t>
      </w:r>
      <w:proofErr w:type="gramEnd"/>
      <w:r w:rsidR="00092DC6">
        <w:rPr>
          <w:sz w:val="28"/>
          <w:szCs w:val="28"/>
        </w:rPr>
        <w:t xml:space="preserve"> при проведении </w:t>
      </w:r>
      <w:proofErr w:type="spellStart"/>
      <w:r w:rsidR="00092DC6">
        <w:rPr>
          <w:sz w:val="28"/>
          <w:szCs w:val="28"/>
        </w:rPr>
        <w:t>аккредитационной</w:t>
      </w:r>
      <w:proofErr w:type="spellEnd"/>
      <w:r w:rsidR="00092DC6">
        <w:rPr>
          <w:sz w:val="28"/>
          <w:szCs w:val="28"/>
        </w:rPr>
        <w:t xml:space="preserve"> экспертизы, представлен в таблице № 3.</w:t>
      </w:r>
    </w:p>
    <w:p w:rsidR="005F629B" w:rsidRDefault="005F629B" w:rsidP="00566681">
      <w:pPr>
        <w:rPr>
          <w:sz w:val="28"/>
          <w:szCs w:val="28"/>
        </w:rPr>
      </w:pPr>
    </w:p>
    <w:p w:rsidR="00092DC6" w:rsidRDefault="00092DC6" w:rsidP="00092DC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позиций, на которые необходимо обратить внимание эксперту </w:t>
      </w:r>
      <w:proofErr w:type="gramEnd"/>
    </w:p>
    <w:p w:rsidR="00D67F42" w:rsidRDefault="00092DC6" w:rsidP="00092DC6">
      <w:pPr>
        <w:jc w:val="center"/>
        <w:rPr>
          <w:color w:val="000000"/>
          <w:sz w:val="28"/>
          <w:szCs w:val="24"/>
        </w:rPr>
      </w:pPr>
      <w:r>
        <w:rPr>
          <w:sz w:val="28"/>
          <w:szCs w:val="28"/>
        </w:rPr>
        <w:t xml:space="preserve">при проведении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D67F42" w:rsidRDefault="00D67F42" w:rsidP="00D33A24">
      <w:pPr>
        <w:jc w:val="right"/>
        <w:rPr>
          <w:color w:val="000000"/>
          <w:sz w:val="28"/>
          <w:szCs w:val="24"/>
        </w:rPr>
      </w:pPr>
    </w:p>
    <w:p w:rsidR="00D33A24" w:rsidRDefault="00D33A24" w:rsidP="00D33A24">
      <w:pPr>
        <w:jc w:val="right"/>
        <w:rPr>
          <w:color w:val="000000"/>
          <w:sz w:val="24"/>
          <w:szCs w:val="24"/>
        </w:rPr>
      </w:pPr>
      <w:r w:rsidRPr="00D33A24">
        <w:rPr>
          <w:color w:val="000000"/>
          <w:sz w:val="24"/>
          <w:szCs w:val="24"/>
        </w:rPr>
        <w:t>Талица № 3</w:t>
      </w:r>
    </w:p>
    <w:p w:rsidR="00D33A24" w:rsidRPr="00D33A24" w:rsidRDefault="00D33A24" w:rsidP="00D33A24">
      <w:pPr>
        <w:jc w:val="right"/>
        <w:rPr>
          <w:i/>
          <w:color w:val="548DD4" w:themeColor="text2" w:themeTint="99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5"/>
        <w:gridCol w:w="4840"/>
        <w:gridCol w:w="4837"/>
      </w:tblGrid>
      <w:tr w:rsidR="00D33A24" w:rsidTr="00EB0ABF">
        <w:tc>
          <w:tcPr>
            <w:tcW w:w="4826" w:type="dxa"/>
            <w:vMerge w:val="restart"/>
          </w:tcPr>
          <w:p w:rsidR="00D33A24" w:rsidRPr="00522AB0" w:rsidRDefault="00EB469B" w:rsidP="00522AB0">
            <w:pPr>
              <w:jc w:val="center"/>
              <w:rPr>
                <w:b/>
                <w:sz w:val="28"/>
                <w:szCs w:val="28"/>
              </w:rPr>
            </w:pPr>
            <w:r w:rsidRPr="00092DC6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9677" w:type="dxa"/>
            <w:gridSpan w:val="2"/>
          </w:tcPr>
          <w:p w:rsidR="00D33A24" w:rsidRDefault="00C07357" w:rsidP="00270AAC">
            <w:pPr>
              <w:jc w:val="center"/>
              <w:rPr>
                <w:b/>
                <w:sz w:val="28"/>
                <w:szCs w:val="28"/>
              </w:rPr>
            </w:pPr>
            <w:r w:rsidRPr="00670D57">
              <w:rPr>
                <w:b/>
                <w:sz w:val="28"/>
                <w:szCs w:val="28"/>
              </w:rPr>
              <w:t>Нормативная основа</w:t>
            </w:r>
          </w:p>
        </w:tc>
      </w:tr>
      <w:tr w:rsidR="00D33A24" w:rsidTr="00EB0ABF">
        <w:tc>
          <w:tcPr>
            <w:tcW w:w="4826" w:type="dxa"/>
            <w:vMerge/>
          </w:tcPr>
          <w:p w:rsidR="00D33A24" w:rsidRPr="00670D57" w:rsidRDefault="00D33A24" w:rsidP="00D33A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0" w:type="dxa"/>
          </w:tcPr>
          <w:p w:rsidR="00D33A24" w:rsidRDefault="00C07357" w:rsidP="00D33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НОО, ООО, СОО</w:t>
            </w:r>
          </w:p>
        </w:tc>
        <w:tc>
          <w:tcPr>
            <w:tcW w:w="4837" w:type="dxa"/>
          </w:tcPr>
          <w:p w:rsidR="00D33A24" w:rsidRDefault="00C07357" w:rsidP="00D33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</w:t>
            </w:r>
          </w:p>
        </w:tc>
      </w:tr>
      <w:tr w:rsidR="00EB0ABF" w:rsidRPr="00E2592A" w:rsidTr="00EB0ABF">
        <w:trPr>
          <w:trHeight w:val="1607"/>
        </w:trPr>
        <w:tc>
          <w:tcPr>
            <w:tcW w:w="4826" w:type="dxa"/>
          </w:tcPr>
          <w:p w:rsidR="00EB0ABF" w:rsidRPr="00E2592A" w:rsidRDefault="00EB0ABF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b/>
                <w:sz w:val="24"/>
                <w:szCs w:val="24"/>
              </w:rPr>
              <w:t>Определение соответствия содержания подготовки обучающихся</w:t>
            </w:r>
            <w:r w:rsidRPr="00E2592A">
              <w:rPr>
                <w:sz w:val="24"/>
                <w:szCs w:val="24"/>
              </w:rPr>
              <w:t xml:space="preserve"> (учебного плана, календарного учебного графика, рабочих программ дисциплин (модулей), программ практик, оценочных средств, методическ</w:t>
            </w:r>
            <w:r>
              <w:rPr>
                <w:sz w:val="24"/>
                <w:szCs w:val="24"/>
              </w:rPr>
              <w:t>их материалов) требованиям ФГОС:</w:t>
            </w:r>
          </w:p>
        </w:tc>
        <w:tc>
          <w:tcPr>
            <w:tcW w:w="4840" w:type="dxa"/>
          </w:tcPr>
          <w:p w:rsidR="00EB0ABF" w:rsidRDefault="00EB0ABF" w:rsidP="00270AAC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B0ABF" w:rsidRDefault="00EB0ABF" w:rsidP="00D67F42">
            <w:pPr>
              <w:rPr>
                <w:sz w:val="24"/>
                <w:szCs w:val="24"/>
                <w:highlight w:val="yellow"/>
              </w:rPr>
            </w:pPr>
          </w:p>
          <w:p w:rsidR="00EB0ABF" w:rsidRDefault="00EB0ABF" w:rsidP="00D67F42">
            <w:pPr>
              <w:jc w:val="center"/>
              <w:rPr>
                <w:sz w:val="24"/>
                <w:szCs w:val="24"/>
              </w:rPr>
            </w:pPr>
          </w:p>
          <w:p w:rsidR="00EB0ABF" w:rsidRDefault="00EB0ABF" w:rsidP="00D67F42">
            <w:pPr>
              <w:jc w:val="center"/>
              <w:rPr>
                <w:sz w:val="24"/>
                <w:szCs w:val="24"/>
              </w:rPr>
            </w:pPr>
          </w:p>
          <w:p w:rsidR="00EB0ABF" w:rsidRDefault="00EB0ABF" w:rsidP="00D6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7" w:type="dxa"/>
          </w:tcPr>
          <w:p w:rsidR="00EB0ABF" w:rsidRDefault="00EB0ABF" w:rsidP="00D67F42">
            <w:pPr>
              <w:jc w:val="center"/>
              <w:rPr>
                <w:sz w:val="24"/>
                <w:szCs w:val="24"/>
              </w:rPr>
            </w:pPr>
          </w:p>
          <w:p w:rsidR="00EB0ABF" w:rsidRPr="00E2592A" w:rsidRDefault="00EB0ABF" w:rsidP="00EB0ABF">
            <w:pPr>
              <w:jc w:val="center"/>
              <w:rPr>
                <w:sz w:val="24"/>
                <w:szCs w:val="24"/>
              </w:rPr>
            </w:pPr>
          </w:p>
        </w:tc>
      </w:tr>
      <w:tr w:rsidR="008A356B" w:rsidRPr="00E2592A" w:rsidTr="00EB0ABF">
        <w:trPr>
          <w:trHeight w:val="653"/>
        </w:trPr>
        <w:tc>
          <w:tcPr>
            <w:tcW w:w="4826" w:type="dxa"/>
            <w:vMerge w:val="restart"/>
          </w:tcPr>
          <w:p w:rsidR="008A356B" w:rsidRPr="00E2592A" w:rsidRDefault="008A356B" w:rsidP="00B66FC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1) основная образовательная программа, заявленная к аккредитации (наличие и реквизиты ОП)</w:t>
            </w:r>
          </w:p>
          <w:p w:rsidR="008A356B" w:rsidRPr="00E2592A" w:rsidRDefault="008A356B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7" w:type="dxa"/>
            <w:gridSpan w:val="2"/>
          </w:tcPr>
          <w:p w:rsidR="008A356B" w:rsidRPr="00E2592A" w:rsidRDefault="008A356B" w:rsidP="00EB0ABF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и 5,</w:t>
            </w:r>
            <w:r w:rsidRPr="00E2592A">
              <w:rPr>
                <w:sz w:val="24"/>
                <w:szCs w:val="24"/>
              </w:rPr>
              <w:t xml:space="preserve"> 7 статьи 12, пункт 6 части 3 статьи 28, часть 3 статьи 68</w:t>
            </w:r>
          </w:p>
          <w:p w:rsidR="008A356B" w:rsidRDefault="008A356B" w:rsidP="00EB0ABF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Федеральног</w:t>
            </w:r>
            <w:r>
              <w:rPr>
                <w:sz w:val="24"/>
                <w:szCs w:val="24"/>
              </w:rPr>
              <w:t>о закона об образовании</w:t>
            </w:r>
          </w:p>
          <w:p w:rsidR="008A356B" w:rsidRPr="00E2592A" w:rsidRDefault="008A356B" w:rsidP="00E13C3F">
            <w:pPr>
              <w:jc w:val="center"/>
              <w:rPr>
                <w:sz w:val="24"/>
                <w:szCs w:val="24"/>
              </w:rPr>
            </w:pPr>
          </w:p>
        </w:tc>
      </w:tr>
      <w:tr w:rsidR="008A356B" w:rsidRPr="00E2592A" w:rsidTr="00EB0ABF">
        <w:trPr>
          <w:trHeight w:val="566"/>
        </w:trPr>
        <w:tc>
          <w:tcPr>
            <w:tcW w:w="4826" w:type="dxa"/>
            <w:vMerge/>
          </w:tcPr>
          <w:p w:rsidR="008A356B" w:rsidRPr="00E2592A" w:rsidRDefault="008A356B" w:rsidP="00B66F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8A356B" w:rsidRPr="00EB0ABF" w:rsidRDefault="008A356B" w:rsidP="00EB0ABF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Пункты 9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(приказ Министерства образования и науки Российской Федерации от 30 августа  2013 </w:t>
            </w:r>
            <w:r>
              <w:rPr>
                <w:sz w:val="24"/>
                <w:szCs w:val="24"/>
              </w:rPr>
              <w:t>г. № 1015) (далее – Порядка ОО)</w:t>
            </w:r>
          </w:p>
        </w:tc>
        <w:tc>
          <w:tcPr>
            <w:tcW w:w="4837" w:type="dxa"/>
          </w:tcPr>
          <w:p w:rsidR="008A356B" w:rsidRPr="00E2592A" w:rsidRDefault="008A356B" w:rsidP="00E13C3F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11, 18, 20 Порядка организации и осуществления образовательной деятельности по образовательным программам среднего профессионального образования (приказ Министерства образования и науки Российской Федерации от 14 июня 2013 г. № 464) (далее – Порядка СПО)</w:t>
            </w:r>
          </w:p>
        </w:tc>
      </w:tr>
      <w:tr w:rsidR="008A356B" w:rsidRPr="00E2592A" w:rsidTr="00EB0ABF">
        <w:trPr>
          <w:trHeight w:val="566"/>
        </w:trPr>
        <w:tc>
          <w:tcPr>
            <w:tcW w:w="4826" w:type="dxa"/>
            <w:vMerge/>
          </w:tcPr>
          <w:p w:rsidR="008A356B" w:rsidRPr="00E2592A" w:rsidRDefault="008A356B" w:rsidP="00B66F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8A356B" w:rsidRPr="00E2592A" w:rsidRDefault="008A356B" w:rsidP="00EB0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7" w:type="dxa"/>
          </w:tcPr>
          <w:p w:rsidR="008A356B" w:rsidRPr="00E2592A" w:rsidRDefault="008A356B" w:rsidP="00BB1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E2592A">
              <w:rPr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VII</w:t>
            </w:r>
            <w:r w:rsidRPr="00E2592A">
              <w:rPr>
                <w:sz w:val="24"/>
                <w:szCs w:val="24"/>
              </w:rPr>
              <w:t xml:space="preserve"> ФГОС СПО</w:t>
            </w: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 w:val="restart"/>
          </w:tcPr>
          <w:p w:rsidR="00A77065" w:rsidRPr="00E2592A" w:rsidRDefault="00A77065" w:rsidP="00B66FC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2) уровень реализации ОП</w:t>
            </w:r>
          </w:p>
          <w:p w:rsidR="00A77065" w:rsidRPr="00E2592A" w:rsidRDefault="00A77065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7" w:type="dxa"/>
            <w:gridSpan w:val="2"/>
          </w:tcPr>
          <w:p w:rsidR="00A77065" w:rsidRPr="00E2592A" w:rsidRDefault="00A77065" w:rsidP="00C85822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Части 3, 4, 5 статьи 10 Федерального закона об образовании</w:t>
            </w:r>
          </w:p>
          <w:p w:rsidR="00A77065" w:rsidRPr="00E2592A" w:rsidRDefault="00A77065" w:rsidP="00E13C3F">
            <w:pPr>
              <w:jc w:val="center"/>
              <w:rPr>
                <w:sz w:val="24"/>
                <w:szCs w:val="24"/>
              </w:rPr>
            </w:pP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/>
          </w:tcPr>
          <w:p w:rsidR="00A77065" w:rsidRPr="00E2592A" w:rsidRDefault="00A77065" w:rsidP="00B66F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A77065" w:rsidRPr="00E2592A" w:rsidRDefault="00A77065" w:rsidP="008A35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7" w:type="dxa"/>
          </w:tcPr>
          <w:p w:rsidR="00A77065" w:rsidRPr="00E2592A" w:rsidRDefault="00A77065" w:rsidP="00E13C3F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1, 2 Порядка СПО</w:t>
            </w: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/>
          </w:tcPr>
          <w:p w:rsidR="00A77065" w:rsidRPr="00E2592A" w:rsidRDefault="00A77065" w:rsidP="00B66F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8A356B" w:rsidRPr="00E2592A" w:rsidRDefault="008A356B" w:rsidP="008A356B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  </w:t>
            </w:r>
            <w:r>
              <w:rPr>
                <w:sz w:val="24"/>
                <w:szCs w:val="24"/>
                <w:lang w:val="en-US"/>
              </w:rPr>
              <w:t>I</w:t>
            </w:r>
            <w:r w:rsidRPr="00E2592A">
              <w:rPr>
                <w:sz w:val="24"/>
                <w:szCs w:val="24"/>
              </w:rPr>
              <w:t xml:space="preserve"> ФГОС НОО, ООО, СОО</w:t>
            </w:r>
          </w:p>
          <w:p w:rsidR="00A77065" w:rsidRPr="00E2592A" w:rsidRDefault="00A77065" w:rsidP="00AE384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7" w:type="dxa"/>
          </w:tcPr>
          <w:p w:rsidR="00A77065" w:rsidRPr="00E2592A" w:rsidRDefault="00E2592A" w:rsidP="00E13C3F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A77065" w:rsidRPr="00E2592A">
              <w:rPr>
                <w:sz w:val="24"/>
                <w:szCs w:val="24"/>
              </w:rPr>
              <w:t>ФГОС СПО</w:t>
            </w: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 w:val="restart"/>
          </w:tcPr>
          <w:p w:rsidR="00E2592A" w:rsidRPr="00E2592A" w:rsidRDefault="00A77065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3) срок освоения ОП</w:t>
            </w:r>
          </w:p>
        </w:tc>
        <w:tc>
          <w:tcPr>
            <w:tcW w:w="4840" w:type="dxa"/>
          </w:tcPr>
          <w:p w:rsidR="00A77065" w:rsidRPr="00E2592A" w:rsidRDefault="00A77065" w:rsidP="00AE3846">
            <w:pPr>
              <w:jc w:val="center"/>
              <w:rPr>
                <w:sz w:val="24"/>
                <w:szCs w:val="24"/>
                <w:highlight w:val="yellow"/>
              </w:rPr>
            </w:pPr>
            <w:r w:rsidRPr="00E2592A">
              <w:rPr>
                <w:sz w:val="24"/>
                <w:szCs w:val="24"/>
              </w:rPr>
              <w:t>Пункт 6 Порядка ОО</w:t>
            </w:r>
          </w:p>
        </w:tc>
        <w:tc>
          <w:tcPr>
            <w:tcW w:w="4837" w:type="dxa"/>
          </w:tcPr>
          <w:p w:rsidR="00A77065" w:rsidRPr="00E2592A" w:rsidRDefault="00A77065" w:rsidP="00F36708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8, 24 Порядка СПО</w:t>
            </w: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/>
          </w:tcPr>
          <w:p w:rsidR="00A77065" w:rsidRPr="00E2592A" w:rsidRDefault="00A77065" w:rsidP="003C4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AE3846" w:rsidRPr="00E2592A" w:rsidRDefault="00AE3846" w:rsidP="00AE3846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  </w:t>
            </w:r>
            <w:r>
              <w:rPr>
                <w:sz w:val="24"/>
                <w:szCs w:val="24"/>
                <w:lang w:val="en-US"/>
              </w:rPr>
              <w:t>I</w:t>
            </w:r>
            <w:r w:rsidRPr="00E2592A">
              <w:rPr>
                <w:sz w:val="24"/>
                <w:szCs w:val="24"/>
              </w:rPr>
              <w:t xml:space="preserve"> ФГОС НОО, ООО, СОО</w:t>
            </w:r>
          </w:p>
          <w:p w:rsidR="00A77065" w:rsidRPr="00E2592A" w:rsidRDefault="00A77065" w:rsidP="00AE3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7" w:type="dxa"/>
          </w:tcPr>
          <w:p w:rsidR="00A77065" w:rsidRDefault="00772403" w:rsidP="00F36708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="00295913" w:rsidRPr="00E2592A">
              <w:rPr>
                <w:sz w:val="24"/>
                <w:szCs w:val="24"/>
              </w:rPr>
              <w:t>ы</w:t>
            </w:r>
            <w:r w:rsidRPr="00E2592A">
              <w:rPr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III</w:t>
            </w:r>
            <w:r w:rsidR="00295913" w:rsidRPr="00E2592A">
              <w:rPr>
                <w:sz w:val="24"/>
                <w:szCs w:val="24"/>
              </w:rPr>
              <w:t>,</w:t>
            </w:r>
            <w:r w:rsidRPr="00E2592A">
              <w:rPr>
                <w:sz w:val="24"/>
                <w:szCs w:val="24"/>
              </w:rPr>
              <w:t xml:space="preserve"> </w:t>
            </w:r>
            <w:r w:rsidR="00295913" w:rsidRPr="00E2592A">
              <w:rPr>
                <w:sz w:val="24"/>
                <w:szCs w:val="24"/>
                <w:lang w:val="en-US"/>
              </w:rPr>
              <w:t>VI</w:t>
            </w:r>
            <w:r w:rsidR="00295913" w:rsidRPr="00E2592A">
              <w:rPr>
                <w:sz w:val="24"/>
                <w:szCs w:val="24"/>
              </w:rPr>
              <w:t xml:space="preserve"> </w:t>
            </w:r>
            <w:r w:rsidR="00A77065" w:rsidRPr="00E2592A">
              <w:rPr>
                <w:sz w:val="24"/>
                <w:szCs w:val="24"/>
              </w:rPr>
              <w:t>ФГОС СПО</w:t>
            </w:r>
          </w:p>
          <w:p w:rsidR="00B463B3" w:rsidRPr="00E2592A" w:rsidRDefault="00B463B3" w:rsidP="00F3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I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 w:val="restart"/>
          </w:tcPr>
          <w:p w:rsidR="00A77065" w:rsidRPr="00E2592A" w:rsidRDefault="00A77065" w:rsidP="00B66FC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4) форма получения образования</w:t>
            </w:r>
          </w:p>
          <w:p w:rsidR="00A77065" w:rsidRPr="00E2592A" w:rsidRDefault="00A77065" w:rsidP="00B66FC0">
            <w:pPr>
              <w:jc w:val="both"/>
              <w:rPr>
                <w:sz w:val="24"/>
                <w:szCs w:val="24"/>
              </w:rPr>
            </w:pPr>
          </w:p>
          <w:p w:rsidR="00A77065" w:rsidRPr="00E2592A" w:rsidRDefault="00A77065" w:rsidP="003C4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77" w:type="dxa"/>
            <w:gridSpan w:val="2"/>
          </w:tcPr>
          <w:p w:rsidR="00E2592A" w:rsidRPr="00E2592A" w:rsidRDefault="000F3803" w:rsidP="00E25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77065" w:rsidRPr="00E2592A">
              <w:rPr>
                <w:sz w:val="24"/>
                <w:szCs w:val="24"/>
              </w:rPr>
              <w:t>тать</w:t>
            </w:r>
            <w:r>
              <w:rPr>
                <w:sz w:val="24"/>
                <w:szCs w:val="24"/>
              </w:rPr>
              <w:t>я</w:t>
            </w:r>
            <w:r w:rsidR="00A77065" w:rsidRPr="00E2592A">
              <w:rPr>
                <w:sz w:val="24"/>
                <w:szCs w:val="24"/>
              </w:rPr>
              <w:t xml:space="preserve"> 17 Федерального закона об образовании</w:t>
            </w:r>
          </w:p>
          <w:p w:rsidR="00A77065" w:rsidRPr="00E2592A" w:rsidRDefault="00A77065" w:rsidP="00E13C3F">
            <w:pPr>
              <w:jc w:val="center"/>
              <w:rPr>
                <w:sz w:val="24"/>
                <w:szCs w:val="24"/>
              </w:rPr>
            </w:pP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/>
          </w:tcPr>
          <w:p w:rsidR="00A77065" w:rsidRPr="00E2592A" w:rsidRDefault="00A77065" w:rsidP="00B66F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A77065" w:rsidRPr="00E2592A" w:rsidRDefault="00A77065" w:rsidP="00270AAC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3, 4</w:t>
            </w:r>
            <w:r w:rsidR="000F3803">
              <w:rPr>
                <w:sz w:val="24"/>
                <w:szCs w:val="24"/>
              </w:rPr>
              <w:t>, 17</w:t>
            </w:r>
            <w:r w:rsidRPr="00E2592A">
              <w:rPr>
                <w:sz w:val="24"/>
                <w:szCs w:val="24"/>
              </w:rPr>
              <w:t xml:space="preserve"> Порядка ОО</w:t>
            </w:r>
          </w:p>
        </w:tc>
        <w:tc>
          <w:tcPr>
            <w:tcW w:w="4837" w:type="dxa"/>
          </w:tcPr>
          <w:p w:rsidR="00A77065" w:rsidRPr="00E2592A" w:rsidRDefault="00A77065" w:rsidP="00F36708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4, 5, 6  Порядка СПО</w:t>
            </w: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/>
          </w:tcPr>
          <w:p w:rsidR="00A77065" w:rsidRPr="00E2592A" w:rsidRDefault="00A77065" w:rsidP="00B66F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AE3846" w:rsidRPr="00E2592A" w:rsidRDefault="00AE3846" w:rsidP="00AE3846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  </w:t>
            </w:r>
            <w:r>
              <w:rPr>
                <w:sz w:val="24"/>
                <w:szCs w:val="24"/>
                <w:lang w:val="en-US"/>
              </w:rPr>
              <w:t>I</w:t>
            </w:r>
            <w:r w:rsidRPr="00E2592A">
              <w:rPr>
                <w:sz w:val="24"/>
                <w:szCs w:val="24"/>
              </w:rPr>
              <w:t xml:space="preserve"> ФГОС НОО, ООО, СОО</w:t>
            </w:r>
          </w:p>
          <w:p w:rsidR="00A77065" w:rsidRPr="00E2592A" w:rsidRDefault="00A77065" w:rsidP="00270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7" w:type="dxa"/>
          </w:tcPr>
          <w:p w:rsidR="00A77065" w:rsidRDefault="00772403" w:rsidP="00F36708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III</w:t>
            </w:r>
            <w:r w:rsidRPr="00014717">
              <w:rPr>
                <w:sz w:val="24"/>
                <w:szCs w:val="24"/>
              </w:rPr>
              <w:t xml:space="preserve"> </w:t>
            </w:r>
            <w:r w:rsidR="00A77065" w:rsidRPr="00E2592A">
              <w:rPr>
                <w:sz w:val="24"/>
                <w:szCs w:val="24"/>
              </w:rPr>
              <w:t>ФГОС СПО</w:t>
            </w:r>
          </w:p>
          <w:p w:rsidR="00B463B3" w:rsidRPr="00E2592A" w:rsidRDefault="00B463B3" w:rsidP="00F3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 </w:t>
            </w:r>
            <w:r w:rsidRPr="00E2592A">
              <w:rPr>
                <w:sz w:val="24"/>
                <w:szCs w:val="24"/>
                <w:lang w:val="en-US"/>
              </w:rPr>
              <w:t>I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</w:tc>
      </w:tr>
      <w:tr w:rsidR="00F11667" w:rsidRPr="00E2592A" w:rsidTr="00EB0ABF">
        <w:trPr>
          <w:trHeight w:val="566"/>
        </w:trPr>
        <w:tc>
          <w:tcPr>
            <w:tcW w:w="4826" w:type="dxa"/>
            <w:vMerge w:val="restart"/>
          </w:tcPr>
          <w:p w:rsidR="00F11667" w:rsidRPr="00E2592A" w:rsidRDefault="00F11667" w:rsidP="00F11667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5) наличие сетевой формы реализации ОП и (или) с применением электронного обучения и дистанционных образовательных технологий </w:t>
            </w:r>
          </w:p>
        </w:tc>
        <w:tc>
          <w:tcPr>
            <w:tcW w:w="9677" w:type="dxa"/>
            <w:gridSpan w:val="2"/>
          </w:tcPr>
          <w:p w:rsidR="00F11667" w:rsidRPr="00E2592A" w:rsidRDefault="00FB4377" w:rsidP="00F11667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Части 1, 2 статьи 13, </w:t>
            </w:r>
            <w:r w:rsidR="00F11667" w:rsidRPr="00E2592A">
              <w:rPr>
                <w:sz w:val="24"/>
                <w:szCs w:val="24"/>
              </w:rPr>
              <w:t>статьи 15, 16  Федерального закона об образовании</w:t>
            </w:r>
          </w:p>
        </w:tc>
      </w:tr>
      <w:tr w:rsidR="003C693F" w:rsidRPr="00E2592A" w:rsidTr="00EB0ABF">
        <w:trPr>
          <w:trHeight w:val="566"/>
        </w:trPr>
        <w:tc>
          <w:tcPr>
            <w:tcW w:w="4826" w:type="dxa"/>
            <w:vMerge/>
          </w:tcPr>
          <w:p w:rsidR="003C693F" w:rsidRPr="00E2592A" w:rsidRDefault="003C693F" w:rsidP="00F116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77" w:type="dxa"/>
            <w:gridSpan w:val="2"/>
          </w:tcPr>
          <w:p w:rsidR="003C693F" w:rsidRPr="00E2592A" w:rsidRDefault="003C693F" w:rsidP="003C693F">
            <w:pPr>
              <w:shd w:val="clear" w:color="auto" w:fill="FFFFFF"/>
              <w:ind w:firstLine="708"/>
              <w:jc w:val="center"/>
              <w:rPr>
                <w:sz w:val="24"/>
                <w:szCs w:val="24"/>
                <w:highlight w:val="yellow"/>
              </w:rPr>
            </w:pPr>
            <w:r w:rsidRPr="00E2592A">
              <w:rPr>
                <w:sz w:val="24"/>
                <w:szCs w:val="24"/>
              </w:rPr>
      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(приказ Министерства образования и науки Российской Федерации от 23 августа 2017 г. N 816)</w:t>
            </w:r>
          </w:p>
          <w:p w:rsidR="003C693F" w:rsidRPr="00E2592A" w:rsidRDefault="003C693F" w:rsidP="00F11667">
            <w:pPr>
              <w:jc w:val="center"/>
              <w:rPr>
                <w:sz w:val="24"/>
                <w:szCs w:val="24"/>
              </w:rPr>
            </w:pPr>
          </w:p>
        </w:tc>
      </w:tr>
      <w:tr w:rsidR="00C85822" w:rsidRPr="00E2592A" w:rsidTr="00EB0ABF">
        <w:trPr>
          <w:trHeight w:val="566"/>
        </w:trPr>
        <w:tc>
          <w:tcPr>
            <w:tcW w:w="4826" w:type="dxa"/>
            <w:vMerge/>
          </w:tcPr>
          <w:p w:rsidR="00C85822" w:rsidRPr="00E2592A" w:rsidRDefault="00C85822" w:rsidP="00B66F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C85822" w:rsidRPr="00E2592A" w:rsidRDefault="000F3803" w:rsidP="000F3803">
            <w:pPr>
              <w:jc w:val="center"/>
              <w:rPr>
                <w:sz w:val="24"/>
                <w:szCs w:val="24"/>
                <w:highlight w:val="yellow"/>
              </w:rPr>
            </w:pPr>
            <w:r w:rsidRPr="000F3803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ы</w:t>
            </w:r>
            <w:r w:rsidRPr="000F380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1, 12</w:t>
            </w:r>
            <w:r w:rsidRPr="000F3803">
              <w:rPr>
                <w:sz w:val="24"/>
                <w:szCs w:val="24"/>
              </w:rPr>
              <w:t xml:space="preserve"> Порядка ОО</w:t>
            </w:r>
          </w:p>
        </w:tc>
        <w:tc>
          <w:tcPr>
            <w:tcW w:w="4837" w:type="dxa"/>
          </w:tcPr>
          <w:p w:rsidR="00C85822" w:rsidRPr="00E2592A" w:rsidRDefault="00FB4377" w:rsidP="00E13C3F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13,14 Порядка СПО</w:t>
            </w:r>
          </w:p>
        </w:tc>
      </w:tr>
      <w:tr w:rsidR="00C85822" w:rsidRPr="00E2592A" w:rsidTr="00EB0ABF">
        <w:trPr>
          <w:trHeight w:val="566"/>
        </w:trPr>
        <w:tc>
          <w:tcPr>
            <w:tcW w:w="4826" w:type="dxa"/>
            <w:vMerge/>
          </w:tcPr>
          <w:p w:rsidR="00C85822" w:rsidRPr="00E2592A" w:rsidRDefault="00C85822" w:rsidP="00B66F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C85822" w:rsidRPr="00E2592A" w:rsidRDefault="00C85822" w:rsidP="00270A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7" w:type="dxa"/>
          </w:tcPr>
          <w:p w:rsidR="00772403" w:rsidRPr="00E2592A" w:rsidRDefault="00772403" w:rsidP="00772403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I</w:t>
            </w:r>
            <w:r w:rsidRPr="00E2592A">
              <w:rPr>
                <w:sz w:val="24"/>
                <w:szCs w:val="24"/>
              </w:rPr>
              <w:t xml:space="preserve"> ФГОС СПО</w:t>
            </w:r>
          </w:p>
          <w:p w:rsidR="00C85822" w:rsidRPr="00E2592A" w:rsidRDefault="001739D4" w:rsidP="00772403">
            <w:pPr>
              <w:shd w:val="clear" w:color="auto" w:fill="FFFFFF"/>
              <w:ind w:firstLine="708"/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I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</w:tc>
      </w:tr>
      <w:tr w:rsidR="00A77065" w:rsidRPr="00E2592A" w:rsidTr="00EB0ABF">
        <w:trPr>
          <w:trHeight w:val="721"/>
        </w:trPr>
        <w:tc>
          <w:tcPr>
            <w:tcW w:w="4826" w:type="dxa"/>
            <w:vMerge w:val="restart"/>
          </w:tcPr>
          <w:p w:rsidR="00A77065" w:rsidRPr="00E2592A" w:rsidRDefault="00A77065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6)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</w:rPr>
              <w:t>анализ структуры основной образовательной программы</w:t>
            </w:r>
          </w:p>
        </w:tc>
        <w:tc>
          <w:tcPr>
            <w:tcW w:w="9677" w:type="dxa"/>
            <w:gridSpan w:val="2"/>
          </w:tcPr>
          <w:p w:rsidR="00A77065" w:rsidRPr="00E2592A" w:rsidRDefault="00A77065" w:rsidP="00E13C3F">
            <w:pPr>
              <w:jc w:val="center"/>
              <w:rPr>
                <w:sz w:val="24"/>
                <w:szCs w:val="24"/>
              </w:rPr>
            </w:pPr>
          </w:p>
          <w:p w:rsidR="00A77065" w:rsidRPr="00E2592A" w:rsidRDefault="00A77065" w:rsidP="00E13C3F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 9 статьи 2, часть 7 статьи 12 Федерального закона об образовании</w:t>
            </w: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/>
          </w:tcPr>
          <w:p w:rsidR="00A77065" w:rsidRPr="00E2592A" w:rsidRDefault="00A77065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A77065" w:rsidRPr="00E2592A" w:rsidRDefault="000F3803" w:rsidP="00270AAC">
            <w:pPr>
              <w:jc w:val="center"/>
              <w:rPr>
                <w:sz w:val="24"/>
                <w:szCs w:val="24"/>
                <w:highlight w:val="yellow"/>
              </w:rPr>
            </w:pPr>
            <w:r w:rsidRPr="000F3803">
              <w:rPr>
                <w:sz w:val="24"/>
                <w:szCs w:val="24"/>
              </w:rPr>
              <w:t>Пункт 10 Порядка ОО</w:t>
            </w:r>
          </w:p>
        </w:tc>
        <w:tc>
          <w:tcPr>
            <w:tcW w:w="4837" w:type="dxa"/>
          </w:tcPr>
          <w:p w:rsidR="00A77065" w:rsidRPr="00E2592A" w:rsidRDefault="00A77065" w:rsidP="00FB4377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9, 10, 12 Порядка СПО</w:t>
            </w: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/>
          </w:tcPr>
          <w:p w:rsidR="00A77065" w:rsidRPr="00E2592A" w:rsidRDefault="00A77065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864EE0" w:rsidRPr="00E2592A" w:rsidRDefault="00864EE0" w:rsidP="00864EE0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  </w:t>
            </w:r>
            <w:r w:rsidRPr="00864EE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 w:rsidRPr="00E2592A">
              <w:rPr>
                <w:sz w:val="24"/>
                <w:szCs w:val="24"/>
              </w:rPr>
              <w:t xml:space="preserve"> </w:t>
            </w:r>
            <w:r w:rsidRPr="00FC354E">
              <w:rPr>
                <w:sz w:val="24"/>
                <w:szCs w:val="24"/>
                <w:lang w:val="en-US"/>
              </w:rPr>
              <w:t>II</w:t>
            </w:r>
            <w:r w:rsidRPr="00E2592A">
              <w:rPr>
                <w:sz w:val="24"/>
                <w:szCs w:val="24"/>
              </w:rPr>
              <w:t xml:space="preserve"> ФГОС НОО, ООО, СОО</w:t>
            </w:r>
          </w:p>
          <w:p w:rsidR="00A77065" w:rsidRPr="00E2592A" w:rsidRDefault="00A77065" w:rsidP="00270A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7" w:type="dxa"/>
          </w:tcPr>
          <w:p w:rsidR="00A77065" w:rsidRPr="00E2592A" w:rsidRDefault="00772403" w:rsidP="00FB4377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VI</w:t>
            </w:r>
            <w:r w:rsidRPr="00E2592A">
              <w:rPr>
                <w:sz w:val="24"/>
                <w:szCs w:val="24"/>
              </w:rPr>
              <w:t xml:space="preserve"> ФГОС СПО</w:t>
            </w:r>
          </w:p>
          <w:p w:rsidR="00772403" w:rsidRPr="00E2592A" w:rsidRDefault="00772403" w:rsidP="00FB4377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II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 w:val="restart"/>
          </w:tcPr>
          <w:p w:rsidR="00A77065" w:rsidRPr="00E2592A" w:rsidRDefault="00A77065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6.1) учебный план</w:t>
            </w:r>
          </w:p>
        </w:tc>
        <w:tc>
          <w:tcPr>
            <w:tcW w:w="9677" w:type="dxa"/>
            <w:gridSpan w:val="2"/>
          </w:tcPr>
          <w:p w:rsidR="00A77065" w:rsidRPr="00E2592A" w:rsidRDefault="00A77065" w:rsidP="002D41C5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22, 23 статьи 2 Федерального закона об образовании</w:t>
            </w: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/>
          </w:tcPr>
          <w:p w:rsidR="00A77065" w:rsidRPr="00E2592A" w:rsidRDefault="00A77065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A77065" w:rsidRPr="00E2592A" w:rsidRDefault="000F3803" w:rsidP="00270AAC">
            <w:pPr>
              <w:jc w:val="center"/>
              <w:rPr>
                <w:sz w:val="24"/>
                <w:szCs w:val="24"/>
                <w:highlight w:val="yellow"/>
              </w:rPr>
            </w:pPr>
            <w:r w:rsidRPr="000F3803">
              <w:rPr>
                <w:sz w:val="24"/>
                <w:szCs w:val="24"/>
              </w:rPr>
              <w:t>Пункт 10 Порядка ОО</w:t>
            </w:r>
          </w:p>
        </w:tc>
        <w:tc>
          <w:tcPr>
            <w:tcW w:w="4837" w:type="dxa"/>
          </w:tcPr>
          <w:p w:rsidR="00D811C8" w:rsidRPr="00E2592A" w:rsidRDefault="00A77065" w:rsidP="00B360C7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Пункты </w:t>
            </w:r>
            <w:r w:rsidR="00E3201C" w:rsidRPr="00E2592A">
              <w:rPr>
                <w:sz w:val="24"/>
                <w:szCs w:val="24"/>
              </w:rPr>
              <w:t xml:space="preserve">12, </w:t>
            </w:r>
            <w:r w:rsidRPr="00E2592A">
              <w:rPr>
                <w:sz w:val="24"/>
                <w:szCs w:val="24"/>
              </w:rPr>
              <w:t xml:space="preserve">20, 24 - 28, 30, 32, 33 </w:t>
            </w:r>
          </w:p>
          <w:p w:rsidR="00A77065" w:rsidRPr="00E2592A" w:rsidRDefault="00A77065" w:rsidP="00B360C7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Порядка СПО</w:t>
            </w:r>
          </w:p>
          <w:p w:rsidR="00D811C8" w:rsidRPr="00E2592A" w:rsidRDefault="00D811C8" w:rsidP="00B360C7">
            <w:pPr>
              <w:jc w:val="center"/>
              <w:rPr>
                <w:sz w:val="24"/>
                <w:szCs w:val="24"/>
              </w:rPr>
            </w:pPr>
          </w:p>
        </w:tc>
      </w:tr>
      <w:tr w:rsidR="00A77065" w:rsidRPr="00E2592A" w:rsidTr="00EB0ABF">
        <w:trPr>
          <w:trHeight w:val="566"/>
        </w:trPr>
        <w:tc>
          <w:tcPr>
            <w:tcW w:w="4826" w:type="dxa"/>
            <w:vMerge/>
          </w:tcPr>
          <w:p w:rsidR="00A77065" w:rsidRPr="00E2592A" w:rsidRDefault="00A77065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864EE0" w:rsidRPr="00E2592A" w:rsidRDefault="00867B05" w:rsidP="00864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="00864EE0" w:rsidRPr="00E2592A">
              <w:rPr>
                <w:sz w:val="24"/>
                <w:szCs w:val="24"/>
              </w:rPr>
              <w:t xml:space="preserve"> </w:t>
            </w:r>
            <w:r w:rsidR="00864EE0" w:rsidRPr="00FC354E">
              <w:rPr>
                <w:sz w:val="24"/>
                <w:szCs w:val="24"/>
                <w:lang w:val="en-US"/>
              </w:rPr>
              <w:t>II</w:t>
            </w:r>
            <w:r w:rsidR="00864EE0" w:rsidRPr="00E2592A">
              <w:rPr>
                <w:sz w:val="24"/>
                <w:szCs w:val="24"/>
              </w:rPr>
              <w:t xml:space="preserve"> ФГОС НОО, ООО, СОО</w:t>
            </w:r>
          </w:p>
          <w:p w:rsidR="00A77065" w:rsidRPr="00E2592A" w:rsidRDefault="00A77065" w:rsidP="00270A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7" w:type="dxa"/>
          </w:tcPr>
          <w:p w:rsidR="00B463B3" w:rsidRDefault="00B463B3" w:rsidP="00B3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="00CB4678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CB4678" w:rsidRPr="00E2592A">
              <w:rPr>
                <w:sz w:val="24"/>
                <w:szCs w:val="24"/>
                <w:lang w:val="en-US"/>
              </w:rPr>
              <w:t>VI</w:t>
            </w:r>
            <w:r w:rsidR="00CB4678" w:rsidRPr="00E2592A">
              <w:rPr>
                <w:sz w:val="24"/>
                <w:szCs w:val="24"/>
              </w:rPr>
              <w:t xml:space="preserve">, </w:t>
            </w:r>
            <w:r w:rsidR="00CB4678" w:rsidRPr="00E2592A">
              <w:rPr>
                <w:sz w:val="24"/>
                <w:szCs w:val="24"/>
                <w:lang w:val="en-US"/>
              </w:rPr>
              <w:t>VII</w:t>
            </w:r>
            <w:r w:rsidR="00CB4678" w:rsidRPr="00E2592A">
              <w:rPr>
                <w:sz w:val="24"/>
                <w:szCs w:val="24"/>
              </w:rPr>
              <w:t xml:space="preserve"> </w:t>
            </w:r>
            <w:r w:rsidR="00A77065" w:rsidRPr="00E2592A">
              <w:rPr>
                <w:sz w:val="24"/>
                <w:szCs w:val="24"/>
              </w:rPr>
              <w:t>ФГОС СПО</w:t>
            </w:r>
            <w:r w:rsidRPr="00E2592A">
              <w:rPr>
                <w:sz w:val="24"/>
                <w:szCs w:val="24"/>
              </w:rPr>
              <w:t xml:space="preserve"> </w:t>
            </w:r>
          </w:p>
          <w:p w:rsidR="00A77065" w:rsidRPr="00E2592A" w:rsidRDefault="00B463B3" w:rsidP="00B360C7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II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</w:tc>
      </w:tr>
      <w:tr w:rsidR="00D971A8" w:rsidRPr="00E2592A" w:rsidTr="00EB0ABF">
        <w:trPr>
          <w:trHeight w:val="566"/>
        </w:trPr>
        <w:tc>
          <w:tcPr>
            <w:tcW w:w="4826" w:type="dxa"/>
            <w:vMerge w:val="restart"/>
          </w:tcPr>
          <w:p w:rsidR="00D971A8" w:rsidRPr="00E2592A" w:rsidRDefault="00D971A8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6.2) календарный учебный график</w:t>
            </w:r>
          </w:p>
        </w:tc>
        <w:tc>
          <w:tcPr>
            <w:tcW w:w="4840" w:type="dxa"/>
          </w:tcPr>
          <w:p w:rsidR="00D971A8" w:rsidRPr="00E2592A" w:rsidRDefault="00D971A8" w:rsidP="008A35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7" w:type="dxa"/>
          </w:tcPr>
          <w:p w:rsidR="00D971A8" w:rsidRPr="00E2592A" w:rsidRDefault="00D971A8" w:rsidP="00E13C3F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12, 20, 26 Порядка СПО</w:t>
            </w:r>
          </w:p>
          <w:p w:rsidR="00D971A8" w:rsidRPr="00E2592A" w:rsidRDefault="00D971A8" w:rsidP="00E13C3F">
            <w:pPr>
              <w:jc w:val="center"/>
              <w:rPr>
                <w:sz w:val="24"/>
                <w:szCs w:val="24"/>
              </w:rPr>
            </w:pPr>
          </w:p>
        </w:tc>
      </w:tr>
      <w:tr w:rsidR="00D971A8" w:rsidRPr="00E2592A" w:rsidTr="00EB0ABF">
        <w:trPr>
          <w:trHeight w:val="566"/>
        </w:trPr>
        <w:tc>
          <w:tcPr>
            <w:tcW w:w="4826" w:type="dxa"/>
            <w:vMerge/>
          </w:tcPr>
          <w:p w:rsidR="00D971A8" w:rsidRPr="00E2592A" w:rsidRDefault="00D971A8" w:rsidP="003C4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8A356B" w:rsidRPr="00E2592A" w:rsidRDefault="008A356B" w:rsidP="008A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</w:rPr>
              <w:t xml:space="preserve"> </w:t>
            </w:r>
            <w:r w:rsidRPr="00FC354E">
              <w:rPr>
                <w:sz w:val="24"/>
                <w:szCs w:val="24"/>
                <w:lang w:val="en-US"/>
              </w:rPr>
              <w:t>II</w:t>
            </w:r>
            <w:r w:rsidRPr="00E2592A">
              <w:rPr>
                <w:sz w:val="24"/>
                <w:szCs w:val="24"/>
              </w:rPr>
              <w:t xml:space="preserve"> ФГОС НОО, ООО, СОО</w:t>
            </w:r>
          </w:p>
          <w:p w:rsidR="00D971A8" w:rsidRPr="00E2592A" w:rsidRDefault="00D971A8" w:rsidP="00270A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7" w:type="dxa"/>
          </w:tcPr>
          <w:p w:rsidR="00D971A8" w:rsidRPr="00E2592A" w:rsidRDefault="00D971A8" w:rsidP="00E13C3F">
            <w:pPr>
              <w:jc w:val="center"/>
              <w:rPr>
                <w:sz w:val="24"/>
                <w:szCs w:val="24"/>
              </w:rPr>
            </w:pPr>
            <w:r w:rsidRPr="00744081">
              <w:rPr>
                <w:sz w:val="24"/>
                <w:szCs w:val="24"/>
              </w:rPr>
              <w:t xml:space="preserve">Раздел </w:t>
            </w:r>
            <w:r w:rsidRPr="00744081">
              <w:rPr>
                <w:sz w:val="24"/>
                <w:szCs w:val="24"/>
                <w:lang w:val="en-US"/>
              </w:rPr>
              <w:t>II</w:t>
            </w:r>
            <w:r w:rsidRPr="00744081">
              <w:rPr>
                <w:sz w:val="24"/>
                <w:szCs w:val="24"/>
              </w:rPr>
              <w:t xml:space="preserve"> ФГОС СПО по ТОП-50</w:t>
            </w:r>
          </w:p>
        </w:tc>
      </w:tr>
      <w:tr w:rsidR="00D811C8" w:rsidRPr="00E2592A" w:rsidTr="00EB0ABF">
        <w:trPr>
          <w:trHeight w:val="566"/>
        </w:trPr>
        <w:tc>
          <w:tcPr>
            <w:tcW w:w="4826" w:type="dxa"/>
            <w:vMerge w:val="restart"/>
          </w:tcPr>
          <w:p w:rsidR="00D811C8" w:rsidRPr="00E2592A" w:rsidRDefault="00D811C8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6.3) рабочие программы учебных предметов, курсов, дисциплин (модулей), практики  и соответствие их требованиям ФГОС</w:t>
            </w:r>
          </w:p>
        </w:tc>
        <w:tc>
          <w:tcPr>
            <w:tcW w:w="9677" w:type="dxa"/>
            <w:gridSpan w:val="2"/>
          </w:tcPr>
          <w:p w:rsidR="00D811C8" w:rsidRPr="00E2592A" w:rsidRDefault="00D811C8" w:rsidP="00A14AC4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9,</w:t>
            </w:r>
            <w:r w:rsidR="00215828">
              <w:rPr>
                <w:sz w:val="24"/>
                <w:szCs w:val="24"/>
              </w:rPr>
              <w:t xml:space="preserve"> 10,</w:t>
            </w:r>
            <w:r w:rsidRPr="00E2592A">
              <w:rPr>
                <w:sz w:val="24"/>
                <w:szCs w:val="24"/>
              </w:rPr>
              <w:t xml:space="preserve"> 24 статьи 2 Федерального закона об образовании,</w:t>
            </w:r>
          </w:p>
          <w:p w:rsidR="00D811C8" w:rsidRPr="00E2592A" w:rsidRDefault="00D811C8" w:rsidP="001739D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811C8" w:rsidRPr="00E2592A" w:rsidTr="00EB0ABF">
        <w:trPr>
          <w:trHeight w:val="566"/>
        </w:trPr>
        <w:tc>
          <w:tcPr>
            <w:tcW w:w="4826" w:type="dxa"/>
            <w:vMerge/>
          </w:tcPr>
          <w:p w:rsidR="00D811C8" w:rsidRPr="00E2592A" w:rsidRDefault="00D811C8" w:rsidP="003C4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D811C8" w:rsidRPr="00E2592A" w:rsidRDefault="0063695A" w:rsidP="00270AAC">
            <w:pPr>
              <w:jc w:val="center"/>
              <w:rPr>
                <w:sz w:val="24"/>
                <w:szCs w:val="24"/>
                <w:highlight w:val="yellow"/>
              </w:rPr>
            </w:pPr>
            <w:r w:rsidRPr="00E2592A">
              <w:rPr>
                <w:sz w:val="24"/>
                <w:szCs w:val="24"/>
              </w:rPr>
              <w:t>Пункты 9,10</w:t>
            </w:r>
            <w:r w:rsidR="000F3803">
              <w:rPr>
                <w:sz w:val="24"/>
                <w:szCs w:val="24"/>
              </w:rPr>
              <w:t>, 19</w:t>
            </w:r>
            <w:r w:rsidRPr="00E2592A">
              <w:rPr>
                <w:sz w:val="24"/>
                <w:szCs w:val="24"/>
              </w:rPr>
              <w:t xml:space="preserve"> Порядка ОО</w:t>
            </w:r>
          </w:p>
        </w:tc>
        <w:tc>
          <w:tcPr>
            <w:tcW w:w="4837" w:type="dxa"/>
          </w:tcPr>
          <w:p w:rsidR="00D811C8" w:rsidRPr="00E2592A" w:rsidRDefault="00D811C8" w:rsidP="00E13C3F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9, 10, 11, 12 , 18 Порядка СПО</w:t>
            </w:r>
          </w:p>
        </w:tc>
      </w:tr>
      <w:tr w:rsidR="00D811C8" w:rsidRPr="00E2592A" w:rsidTr="00EB0ABF">
        <w:trPr>
          <w:trHeight w:val="566"/>
        </w:trPr>
        <w:tc>
          <w:tcPr>
            <w:tcW w:w="4826" w:type="dxa"/>
            <w:vMerge/>
          </w:tcPr>
          <w:p w:rsidR="00D811C8" w:rsidRPr="00E2592A" w:rsidRDefault="00D811C8" w:rsidP="003C4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D811C8" w:rsidRPr="00E2592A" w:rsidRDefault="0063695A" w:rsidP="00270AAC">
            <w:pPr>
              <w:jc w:val="center"/>
              <w:rPr>
                <w:sz w:val="24"/>
                <w:szCs w:val="24"/>
                <w:highlight w:val="yellow"/>
              </w:rPr>
            </w:pPr>
            <w:r w:rsidRPr="00FC354E">
              <w:rPr>
                <w:sz w:val="24"/>
                <w:szCs w:val="24"/>
              </w:rPr>
              <w:t xml:space="preserve">Разделы  </w:t>
            </w:r>
            <w:r w:rsidRPr="00FC354E">
              <w:rPr>
                <w:sz w:val="24"/>
                <w:szCs w:val="24"/>
                <w:lang w:val="en-US"/>
              </w:rPr>
              <w:t>I</w:t>
            </w:r>
            <w:r w:rsidRPr="00FC354E">
              <w:rPr>
                <w:sz w:val="24"/>
                <w:szCs w:val="24"/>
              </w:rPr>
              <w:t xml:space="preserve">, </w:t>
            </w:r>
            <w:r w:rsidRPr="00FC354E">
              <w:rPr>
                <w:sz w:val="24"/>
                <w:szCs w:val="24"/>
                <w:lang w:val="en-US"/>
              </w:rPr>
              <w:t>II</w:t>
            </w:r>
            <w:r w:rsidRPr="00FC354E">
              <w:rPr>
                <w:sz w:val="24"/>
                <w:szCs w:val="24"/>
              </w:rPr>
              <w:t xml:space="preserve">, </w:t>
            </w:r>
            <w:r w:rsidRPr="00FC354E">
              <w:rPr>
                <w:sz w:val="24"/>
                <w:szCs w:val="24"/>
                <w:lang w:val="en-US"/>
              </w:rPr>
              <w:t>III</w:t>
            </w:r>
            <w:r w:rsidRPr="00FC354E">
              <w:rPr>
                <w:sz w:val="24"/>
                <w:szCs w:val="24"/>
              </w:rPr>
              <w:t xml:space="preserve"> ФГОС НОО, ООО, СОО</w:t>
            </w:r>
          </w:p>
        </w:tc>
        <w:tc>
          <w:tcPr>
            <w:tcW w:w="4837" w:type="dxa"/>
          </w:tcPr>
          <w:p w:rsidR="00D811C8" w:rsidRPr="00E2592A" w:rsidRDefault="00D811C8" w:rsidP="00BB113B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Разделы </w:t>
            </w:r>
            <w:r w:rsidRPr="00E2592A">
              <w:rPr>
                <w:sz w:val="24"/>
                <w:szCs w:val="24"/>
                <w:lang w:val="en-US"/>
              </w:rPr>
              <w:t>IV</w:t>
            </w:r>
            <w:r w:rsidRPr="00E2592A">
              <w:rPr>
                <w:sz w:val="24"/>
                <w:szCs w:val="24"/>
              </w:rPr>
              <w:t xml:space="preserve">, </w:t>
            </w:r>
            <w:r w:rsidRPr="00E2592A">
              <w:rPr>
                <w:sz w:val="24"/>
                <w:szCs w:val="24"/>
                <w:lang w:val="en-US"/>
              </w:rPr>
              <w:t>V</w:t>
            </w:r>
            <w:r w:rsidRPr="00E2592A">
              <w:rPr>
                <w:sz w:val="24"/>
                <w:szCs w:val="24"/>
              </w:rPr>
              <w:t xml:space="preserve">, </w:t>
            </w:r>
            <w:r w:rsidRPr="00E2592A">
              <w:rPr>
                <w:sz w:val="24"/>
                <w:szCs w:val="24"/>
                <w:lang w:val="en-US"/>
              </w:rPr>
              <w:t>VI</w:t>
            </w:r>
            <w:r w:rsidRPr="00E2592A">
              <w:rPr>
                <w:sz w:val="24"/>
                <w:szCs w:val="24"/>
              </w:rPr>
              <w:t>,</w:t>
            </w:r>
            <w:r w:rsidR="0063695A" w:rsidRPr="00E2592A">
              <w:rPr>
                <w:sz w:val="24"/>
                <w:szCs w:val="24"/>
              </w:rPr>
              <w:t xml:space="preserve"> </w:t>
            </w:r>
            <w:r w:rsidR="0063695A" w:rsidRPr="00E2592A">
              <w:rPr>
                <w:sz w:val="24"/>
                <w:szCs w:val="24"/>
                <w:lang w:val="en-US"/>
              </w:rPr>
              <w:t>VII</w:t>
            </w:r>
            <w:r w:rsidR="0063695A" w:rsidRPr="00E2592A">
              <w:rPr>
                <w:sz w:val="24"/>
                <w:szCs w:val="24"/>
              </w:rPr>
              <w:t>,</w:t>
            </w:r>
            <w:r w:rsidRPr="00E2592A">
              <w:rPr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YIII</w:t>
            </w:r>
            <w:r w:rsidRPr="00E2592A">
              <w:rPr>
                <w:sz w:val="24"/>
                <w:szCs w:val="24"/>
              </w:rPr>
              <w:t xml:space="preserve">  ФГОС СПО Раздел </w:t>
            </w:r>
            <w:r w:rsidRPr="00E2592A">
              <w:rPr>
                <w:sz w:val="24"/>
                <w:szCs w:val="24"/>
                <w:lang w:val="en-US"/>
              </w:rPr>
              <w:t>II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</w:tc>
      </w:tr>
      <w:tr w:rsidR="00D811C8" w:rsidRPr="00E2592A" w:rsidTr="00EB0ABF">
        <w:tc>
          <w:tcPr>
            <w:tcW w:w="4826" w:type="dxa"/>
            <w:vMerge/>
          </w:tcPr>
          <w:p w:rsidR="00D811C8" w:rsidRPr="00E2592A" w:rsidRDefault="00D811C8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D811C8" w:rsidRPr="00E2592A" w:rsidRDefault="00D811C8" w:rsidP="00D81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7" w:type="dxa"/>
          </w:tcPr>
          <w:p w:rsidR="0063695A" w:rsidRPr="00E2592A" w:rsidRDefault="0063695A" w:rsidP="0063695A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Приложения  к ФГОС СПО в контексте: </w:t>
            </w:r>
          </w:p>
          <w:p w:rsidR="0063695A" w:rsidRPr="00E2592A" w:rsidRDefault="0063695A" w:rsidP="0063695A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- Единый тарифно-квалификационный справочник работ и профессий рабочих,</w:t>
            </w:r>
          </w:p>
          <w:p w:rsidR="0063695A" w:rsidRPr="00E2592A" w:rsidRDefault="0063695A" w:rsidP="0063695A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- Единый квалификационный справочник должностей руководителей, специалистов и служащих,</w:t>
            </w:r>
          </w:p>
          <w:p w:rsidR="00D811C8" w:rsidRPr="00E2592A" w:rsidRDefault="0063695A" w:rsidP="0063695A">
            <w:pPr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- Профессиональные стандарты</w:t>
            </w:r>
          </w:p>
        </w:tc>
      </w:tr>
      <w:tr w:rsidR="00D85097" w:rsidRPr="00E2592A" w:rsidTr="00EB0ABF">
        <w:tc>
          <w:tcPr>
            <w:tcW w:w="4826" w:type="dxa"/>
            <w:vMerge w:val="restart"/>
          </w:tcPr>
          <w:p w:rsidR="00D85097" w:rsidRDefault="00D85097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6.4) фонды оценочных средств</w:t>
            </w:r>
          </w:p>
          <w:p w:rsidR="008A32C5" w:rsidRDefault="008A32C5" w:rsidP="003C4F80">
            <w:pPr>
              <w:jc w:val="both"/>
              <w:rPr>
                <w:sz w:val="24"/>
                <w:szCs w:val="24"/>
              </w:rPr>
            </w:pPr>
          </w:p>
          <w:p w:rsidR="008A32C5" w:rsidRDefault="008A32C5" w:rsidP="003C4F80">
            <w:pPr>
              <w:jc w:val="both"/>
              <w:rPr>
                <w:sz w:val="24"/>
                <w:szCs w:val="24"/>
              </w:rPr>
            </w:pPr>
          </w:p>
          <w:p w:rsidR="008A32C5" w:rsidRDefault="008A32C5" w:rsidP="003C4F80">
            <w:pPr>
              <w:jc w:val="both"/>
              <w:rPr>
                <w:sz w:val="24"/>
                <w:szCs w:val="24"/>
              </w:rPr>
            </w:pPr>
          </w:p>
          <w:p w:rsidR="008A32C5" w:rsidRDefault="008A32C5" w:rsidP="003C4F80">
            <w:pPr>
              <w:jc w:val="both"/>
              <w:rPr>
                <w:sz w:val="24"/>
                <w:szCs w:val="24"/>
              </w:rPr>
            </w:pPr>
          </w:p>
          <w:p w:rsidR="008A32C5" w:rsidRDefault="008A32C5" w:rsidP="003C4F80">
            <w:pPr>
              <w:jc w:val="both"/>
              <w:rPr>
                <w:sz w:val="24"/>
                <w:szCs w:val="24"/>
              </w:rPr>
            </w:pPr>
          </w:p>
          <w:p w:rsidR="008A32C5" w:rsidRDefault="008A32C5" w:rsidP="003C4F80">
            <w:pPr>
              <w:jc w:val="both"/>
              <w:rPr>
                <w:sz w:val="24"/>
                <w:szCs w:val="24"/>
              </w:rPr>
            </w:pPr>
          </w:p>
          <w:p w:rsidR="008A32C5" w:rsidRPr="00E2592A" w:rsidRDefault="008A32C5" w:rsidP="003C4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77" w:type="dxa"/>
            <w:gridSpan w:val="2"/>
          </w:tcPr>
          <w:p w:rsidR="00D85097" w:rsidRPr="00E2592A" w:rsidRDefault="00EF6ACF" w:rsidP="00D85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 10</w:t>
            </w:r>
            <w:r w:rsidR="00D85097" w:rsidRPr="00E2592A">
              <w:rPr>
                <w:sz w:val="24"/>
                <w:szCs w:val="24"/>
              </w:rPr>
              <w:t xml:space="preserve"> части 3 статьи 28, часть 1 статьи 58 Федерального закона об образовании</w:t>
            </w:r>
          </w:p>
        </w:tc>
      </w:tr>
      <w:tr w:rsidR="00D85097" w:rsidRPr="00E2592A" w:rsidTr="00EB0ABF">
        <w:tc>
          <w:tcPr>
            <w:tcW w:w="4826" w:type="dxa"/>
            <w:vMerge/>
          </w:tcPr>
          <w:p w:rsidR="00D85097" w:rsidRPr="00E2592A" w:rsidRDefault="00D85097" w:rsidP="003C4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D85097" w:rsidRPr="00E2592A" w:rsidRDefault="000F3803" w:rsidP="00D811C8">
            <w:pPr>
              <w:jc w:val="center"/>
              <w:rPr>
                <w:sz w:val="24"/>
                <w:szCs w:val="24"/>
              </w:rPr>
            </w:pPr>
            <w:r w:rsidRPr="000F3803">
              <w:rPr>
                <w:sz w:val="24"/>
                <w:szCs w:val="24"/>
              </w:rPr>
              <w:t>Пункт</w:t>
            </w:r>
            <w:r w:rsidR="00FC354E">
              <w:rPr>
                <w:sz w:val="24"/>
                <w:szCs w:val="24"/>
              </w:rPr>
              <w:t>ы</w:t>
            </w:r>
            <w:r w:rsidRPr="000F3803">
              <w:rPr>
                <w:sz w:val="24"/>
                <w:szCs w:val="24"/>
              </w:rPr>
              <w:t xml:space="preserve"> </w:t>
            </w:r>
            <w:r w:rsidR="00FC354E">
              <w:rPr>
                <w:sz w:val="24"/>
                <w:szCs w:val="24"/>
              </w:rPr>
              <w:t xml:space="preserve">10, </w:t>
            </w:r>
            <w:r w:rsidRPr="000F38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9, 20</w:t>
            </w:r>
            <w:r w:rsidRPr="000F3803">
              <w:rPr>
                <w:sz w:val="24"/>
                <w:szCs w:val="24"/>
              </w:rPr>
              <w:t xml:space="preserve"> Порядка ОО</w:t>
            </w:r>
          </w:p>
        </w:tc>
        <w:tc>
          <w:tcPr>
            <w:tcW w:w="4837" w:type="dxa"/>
          </w:tcPr>
          <w:p w:rsidR="00D85097" w:rsidRPr="00E2592A" w:rsidRDefault="00D85097" w:rsidP="00D85097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12, 30, 31 Порядка СПО</w:t>
            </w:r>
          </w:p>
        </w:tc>
      </w:tr>
      <w:tr w:rsidR="00D85097" w:rsidRPr="00E2592A" w:rsidTr="00EB0ABF">
        <w:trPr>
          <w:trHeight w:val="1170"/>
        </w:trPr>
        <w:tc>
          <w:tcPr>
            <w:tcW w:w="4826" w:type="dxa"/>
            <w:vMerge/>
          </w:tcPr>
          <w:p w:rsidR="00D85097" w:rsidRPr="00E2592A" w:rsidRDefault="00D85097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D85097" w:rsidRPr="00E2592A" w:rsidRDefault="00D85097" w:rsidP="00D85097">
            <w:pPr>
              <w:jc w:val="center"/>
              <w:rPr>
                <w:b/>
                <w:sz w:val="24"/>
                <w:szCs w:val="24"/>
              </w:rPr>
            </w:pPr>
          </w:p>
          <w:p w:rsidR="00D85097" w:rsidRPr="00E2592A" w:rsidRDefault="00D85097" w:rsidP="00D85097">
            <w:pPr>
              <w:jc w:val="center"/>
              <w:rPr>
                <w:b/>
                <w:sz w:val="24"/>
                <w:szCs w:val="24"/>
              </w:rPr>
            </w:pPr>
            <w:r w:rsidRPr="00FC354E">
              <w:rPr>
                <w:sz w:val="24"/>
                <w:szCs w:val="24"/>
              </w:rPr>
              <w:t>Раздел</w:t>
            </w:r>
            <w:r w:rsidR="00FC354E" w:rsidRPr="00FC354E">
              <w:rPr>
                <w:sz w:val="24"/>
                <w:szCs w:val="24"/>
              </w:rPr>
              <w:t>ы</w:t>
            </w:r>
            <w:r w:rsidRPr="00FC354E">
              <w:rPr>
                <w:sz w:val="24"/>
                <w:szCs w:val="24"/>
              </w:rPr>
              <w:t xml:space="preserve">   </w:t>
            </w:r>
            <w:r w:rsidRPr="00FC354E">
              <w:rPr>
                <w:sz w:val="24"/>
                <w:szCs w:val="24"/>
                <w:lang w:val="en-US"/>
              </w:rPr>
              <w:t>II</w:t>
            </w:r>
            <w:r w:rsidR="00FC354E" w:rsidRPr="00FC354E">
              <w:rPr>
                <w:sz w:val="24"/>
                <w:szCs w:val="24"/>
              </w:rPr>
              <w:t xml:space="preserve">, </w:t>
            </w:r>
            <w:r w:rsidR="00FC354E" w:rsidRPr="00FC354E">
              <w:rPr>
                <w:sz w:val="24"/>
                <w:szCs w:val="24"/>
                <w:lang w:val="en-US"/>
              </w:rPr>
              <w:t>III</w:t>
            </w:r>
            <w:r w:rsidRPr="00FC354E">
              <w:rPr>
                <w:sz w:val="24"/>
                <w:szCs w:val="24"/>
              </w:rPr>
              <w:t xml:space="preserve"> ФГОС НОО, ООО, СОО</w:t>
            </w:r>
          </w:p>
          <w:p w:rsidR="00D85097" w:rsidRPr="00E2592A" w:rsidRDefault="00D85097" w:rsidP="00D85097">
            <w:pPr>
              <w:jc w:val="center"/>
              <w:rPr>
                <w:b/>
                <w:sz w:val="24"/>
                <w:szCs w:val="24"/>
              </w:rPr>
            </w:pPr>
          </w:p>
          <w:p w:rsidR="00D67F42" w:rsidRPr="00E2592A" w:rsidRDefault="00D67F42" w:rsidP="00D67F42">
            <w:pPr>
              <w:rPr>
                <w:sz w:val="24"/>
                <w:szCs w:val="24"/>
              </w:rPr>
            </w:pPr>
          </w:p>
        </w:tc>
        <w:tc>
          <w:tcPr>
            <w:tcW w:w="4837" w:type="dxa"/>
          </w:tcPr>
          <w:p w:rsidR="00D85097" w:rsidRPr="00E2592A" w:rsidRDefault="00D85097" w:rsidP="00D85097">
            <w:pPr>
              <w:jc w:val="center"/>
              <w:rPr>
                <w:b/>
                <w:sz w:val="24"/>
                <w:szCs w:val="24"/>
              </w:rPr>
            </w:pPr>
          </w:p>
          <w:p w:rsidR="00D85097" w:rsidRDefault="00D85097" w:rsidP="00D85097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YIII</w:t>
            </w:r>
            <w:r w:rsidRPr="00E2592A">
              <w:rPr>
                <w:sz w:val="24"/>
                <w:szCs w:val="24"/>
              </w:rPr>
              <w:t xml:space="preserve">  ФГОС СПО</w:t>
            </w:r>
          </w:p>
          <w:p w:rsidR="00052E03" w:rsidRPr="00E2592A" w:rsidRDefault="00052E03" w:rsidP="00D85097">
            <w:pPr>
              <w:jc w:val="center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  <w:p w:rsidR="00D85097" w:rsidRPr="00E2592A" w:rsidRDefault="00D85097" w:rsidP="00EB0ABF">
            <w:pPr>
              <w:rPr>
                <w:b/>
                <w:sz w:val="24"/>
                <w:szCs w:val="24"/>
              </w:rPr>
            </w:pPr>
          </w:p>
        </w:tc>
      </w:tr>
      <w:tr w:rsidR="008A32C5" w:rsidRPr="00E2592A" w:rsidTr="008A32C5">
        <w:trPr>
          <w:trHeight w:val="70"/>
        </w:trPr>
        <w:tc>
          <w:tcPr>
            <w:tcW w:w="4826" w:type="dxa"/>
            <w:vMerge w:val="restart"/>
          </w:tcPr>
          <w:p w:rsidR="008A32C5" w:rsidRPr="00105518" w:rsidRDefault="008A32C5" w:rsidP="00E20BA3">
            <w:pPr>
              <w:jc w:val="both"/>
              <w:rPr>
                <w:sz w:val="24"/>
                <w:szCs w:val="24"/>
              </w:rPr>
            </w:pPr>
            <w:r w:rsidRPr="00105518">
              <w:rPr>
                <w:sz w:val="24"/>
                <w:szCs w:val="24"/>
              </w:rPr>
              <w:lastRenderedPageBreak/>
              <w:t>6.5</w:t>
            </w:r>
            <w:r w:rsidRPr="00E20BA3">
              <w:rPr>
                <w:sz w:val="24"/>
                <w:szCs w:val="24"/>
              </w:rPr>
              <w:t>) методические материалы</w:t>
            </w:r>
          </w:p>
        </w:tc>
        <w:tc>
          <w:tcPr>
            <w:tcW w:w="9677" w:type="dxa"/>
            <w:gridSpan w:val="2"/>
          </w:tcPr>
          <w:p w:rsidR="008A32C5" w:rsidRDefault="008A32C5" w:rsidP="008A32C5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 9 статьи 2</w:t>
            </w:r>
            <w:r>
              <w:rPr>
                <w:sz w:val="24"/>
                <w:szCs w:val="24"/>
              </w:rPr>
              <w:t xml:space="preserve">, пункт 20 части 3 статьи 28 </w:t>
            </w:r>
            <w:r w:rsidRPr="00E2592A">
              <w:rPr>
                <w:sz w:val="24"/>
                <w:szCs w:val="24"/>
              </w:rPr>
              <w:t>Федерального закона об образовании</w:t>
            </w:r>
          </w:p>
          <w:p w:rsidR="008A32C5" w:rsidRPr="00E2592A" w:rsidRDefault="008A32C5" w:rsidP="00BF0CC5">
            <w:pPr>
              <w:rPr>
                <w:b/>
                <w:sz w:val="24"/>
                <w:szCs w:val="24"/>
              </w:rPr>
            </w:pPr>
          </w:p>
        </w:tc>
      </w:tr>
      <w:tr w:rsidR="008A32C5" w:rsidRPr="00E2592A" w:rsidTr="008A356B">
        <w:trPr>
          <w:trHeight w:val="274"/>
        </w:trPr>
        <w:tc>
          <w:tcPr>
            <w:tcW w:w="4826" w:type="dxa"/>
            <w:vMerge/>
          </w:tcPr>
          <w:p w:rsidR="008A32C5" w:rsidRPr="00105518" w:rsidRDefault="008A32C5" w:rsidP="003C4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8A32C5" w:rsidRPr="00437E9C" w:rsidRDefault="00437E9C" w:rsidP="00D85097">
            <w:pPr>
              <w:jc w:val="center"/>
              <w:rPr>
                <w:sz w:val="24"/>
                <w:szCs w:val="24"/>
              </w:rPr>
            </w:pPr>
            <w:r w:rsidRPr="00437E9C">
              <w:rPr>
                <w:sz w:val="24"/>
                <w:szCs w:val="24"/>
              </w:rPr>
              <w:t>Пункт 10 Порядка ОО</w:t>
            </w:r>
          </w:p>
        </w:tc>
        <w:tc>
          <w:tcPr>
            <w:tcW w:w="4837" w:type="dxa"/>
          </w:tcPr>
          <w:p w:rsidR="008A32C5" w:rsidRPr="00E2592A" w:rsidRDefault="008A32C5" w:rsidP="00BF0CC5">
            <w:pPr>
              <w:jc w:val="center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 12 Порядка СПО</w:t>
            </w:r>
          </w:p>
        </w:tc>
      </w:tr>
      <w:tr w:rsidR="008A32C5" w:rsidRPr="00E2592A" w:rsidTr="008A356B">
        <w:trPr>
          <w:trHeight w:val="415"/>
        </w:trPr>
        <w:tc>
          <w:tcPr>
            <w:tcW w:w="4826" w:type="dxa"/>
            <w:vMerge/>
          </w:tcPr>
          <w:p w:rsidR="008A32C5" w:rsidRPr="00105518" w:rsidRDefault="008A32C5" w:rsidP="003C4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437E9C" w:rsidRPr="00E2592A" w:rsidRDefault="00437E9C" w:rsidP="00437E9C">
            <w:pPr>
              <w:jc w:val="center"/>
              <w:rPr>
                <w:b/>
                <w:sz w:val="24"/>
                <w:szCs w:val="24"/>
              </w:rPr>
            </w:pPr>
            <w:r w:rsidRPr="00FC354E">
              <w:rPr>
                <w:sz w:val="24"/>
                <w:szCs w:val="24"/>
              </w:rPr>
              <w:t>Раздел</w:t>
            </w:r>
            <w:r w:rsidR="00E20BA3">
              <w:rPr>
                <w:sz w:val="24"/>
                <w:szCs w:val="24"/>
              </w:rPr>
              <w:t xml:space="preserve"> </w:t>
            </w:r>
            <w:r w:rsidRPr="00FC354E">
              <w:rPr>
                <w:sz w:val="24"/>
                <w:szCs w:val="24"/>
              </w:rPr>
              <w:t xml:space="preserve"> </w:t>
            </w:r>
            <w:r w:rsidR="00E20BA3" w:rsidRPr="00E2592A">
              <w:rPr>
                <w:sz w:val="24"/>
                <w:szCs w:val="24"/>
                <w:lang w:val="en-US"/>
              </w:rPr>
              <w:t>I</w:t>
            </w:r>
            <w:r w:rsidR="00E20BA3">
              <w:rPr>
                <w:sz w:val="24"/>
                <w:szCs w:val="24"/>
                <w:lang w:val="en-US"/>
              </w:rPr>
              <w:t>V</w:t>
            </w:r>
            <w:r w:rsidR="00E20BA3" w:rsidRPr="00FC354E">
              <w:rPr>
                <w:sz w:val="24"/>
                <w:szCs w:val="24"/>
              </w:rPr>
              <w:t xml:space="preserve"> </w:t>
            </w:r>
            <w:r w:rsidRPr="00FC354E">
              <w:rPr>
                <w:sz w:val="24"/>
                <w:szCs w:val="24"/>
              </w:rPr>
              <w:t>ФГОС НОО, ООО, СОО</w:t>
            </w:r>
          </w:p>
          <w:p w:rsidR="008A32C5" w:rsidRPr="00E2592A" w:rsidRDefault="008A32C5" w:rsidP="00D850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7" w:type="dxa"/>
          </w:tcPr>
          <w:p w:rsidR="008A32C5" w:rsidRPr="00E2592A" w:rsidRDefault="008A32C5" w:rsidP="008A32C5">
            <w:pPr>
              <w:jc w:val="center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YII</w:t>
            </w:r>
            <w:r w:rsidRPr="00E2592A">
              <w:rPr>
                <w:sz w:val="24"/>
                <w:szCs w:val="24"/>
              </w:rPr>
              <w:t xml:space="preserve">  ФГОС СПО</w:t>
            </w:r>
          </w:p>
          <w:p w:rsidR="008A32C5" w:rsidRPr="00E2592A" w:rsidRDefault="008A32C5" w:rsidP="00BF0CC5">
            <w:pPr>
              <w:jc w:val="center"/>
              <w:rPr>
                <w:sz w:val="24"/>
                <w:szCs w:val="24"/>
              </w:rPr>
            </w:pPr>
          </w:p>
        </w:tc>
      </w:tr>
      <w:tr w:rsidR="00EF6ACF" w:rsidRPr="00E2592A" w:rsidTr="00EB0ABF">
        <w:trPr>
          <w:trHeight w:val="70"/>
        </w:trPr>
        <w:tc>
          <w:tcPr>
            <w:tcW w:w="4826" w:type="dxa"/>
            <w:vMerge w:val="restart"/>
          </w:tcPr>
          <w:p w:rsidR="00EF6ACF" w:rsidRPr="00E2592A" w:rsidRDefault="00EF6ACF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b/>
                <w:sz w:val="24"/>
                <w:szCs w:val="24"/>
              </w:rPr>
              <w:t>Определение</w:t>
            </w:r>
            <w:r w:rsidRPr="00E2592A">
              <w:rPr>
                <w:sz w:val="24"/>
                <w:szCs w:val="24"/>
              </w:rPr>
              <w:t xml:space="preserve"> </w:t>
            </w:r>
            <w:r w:rsidRPr="00E2592A">
              <w:rPr>
                <w:b/>
                <w:sz w:val="24"/>
                <w:szCs w:val="24"/>
              </w:rPr>
              <w:t>условий подготовки обучающихся</w:t>
            </w:r>
            <w:r w:rsidRPr="00E2592A">
              <w:rPr>
                <w:sz w:val="24"/>
                <w:szCs w:val="24"/>
              </w:rPr>
              <w:t xml:space="preserve"> требованиям ФГОС:</w:t>
            </w:r>
          </w:p>
          <w:p w:rsidR="00EF6ACF" w:rsidRPr="00E2592A" w:rsidRDefault="00EF6ACF" w:rsidP="00E2592A">
            <w:pPr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1)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</w:rPr>
              <w:t>анализ документов по кадровому, материально-техническому, информационному, учебно-методическому обеспечению образовательного процесса</w:t>
            </w:r>
          </w:p>
          <w:p w:rsidR="00EF6ACF" w:rsidRPr="00E2592A" w:rsidRDefault="00EF6ACF" w:rsidP="00E2592A">
            <w:pPr>
              <w:rPr>
                <w:sz w:val="24"/>
                <w:szCs w:val="24"/>
              </w:rPr>
            </w:pPr>
          </w:p>
          <w:p w:rsidR="00EF6ACF" w:rsidRPr="00E2592A" w:rsidRDefault="00EF6ACF" w:rsidP="00E2592A">
            <w:pPr>
              <w:rPr>
                <w:sz w:val="24"/>
                <w:szCs w:val="24"/>
              </w:rPr>
            </w:pPr>
          </w:p>
          <w:p w:rsidR="00EF6ACF" w:rsidRDefault="00EF6ACF" w:rsidP="00E2592A">
            <w:pPr>
              <w:rPr>
                <w:sz w:val="24"/>
                <w:szCs w:val="24"/>
              </w:rPr>
            </w:pPr>
          </w:p>
          <w:p w:rsidR="00EF6ACF" w:rsidRDefault="00EF6ACF" w:rsidP="00E2592A">
            <w:pPr>
              <w:rPr>
                <w:sz w:val="24"/>
                <w:szCs w:val="24"/>
              </w:rPr>
            </w:pPr>
          </w:p>
          <w:p w:rsidR="00215828" w:rsidRDefault="00215828" w:rsidP="00E2592A">
            <w:pPr>
              <w:rPr>
                <w:sz w:val="24"/>
                <w:szCs w:val="24"/>
              </w:rPr>
            </w:pPr>
          </w:p>
          <w:p w:rsidR="008A356B" w:rsidRDefault="008A356B" w:rsidP="00E2592A">
            <w:pPr>
              <w:rPr>
                <w:sz w:val="24"/>
                <w:szCs w:val="24"/>
              </w:rPr>
            </w:pPr>
          </w:p>
          <w:p w:rsidR="00EF6ACF" w:rsidRPr="00E2592A" w:rsidRDefault="00EF6ACF" w:rsidP="00E2592A">
            <w:pPr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2) осмотр зданий, помещений</w:t>
            </w:r>
          </w:p>
          <w:p w:rsidR="00EF6ACF" w:rsidRPr="00E2592A" w:rsidRDefault="00EF6ACF" w:rsidP="00E2592A">
            <w:pPr>
              <w:rPr>
                <w:sz w:val="24"/>
                <w:szCs w:val="24"/>
              </w:rPr>
            </w:pPr>
          </w:p>
          <w:p w:rsidR="00EF6ACF" w:rsidRPr="00E2592A" w:rsidRDefault="00EF6ACF" w:rsidP="00E2592A">
            <w:pPr>
              <w:rPr>
                <w:sz w:val="24"/>
                <w:szCs w:val="24"/>
              </w:rPr>
            </w:pPr>
          </w:p>
          <w:p w:rsidR="00EF6ACF" w:rsidRDefault="00EF6ACF" w:rsidP="00E2592A">
            <w:pPr>
              <w:rPr>
                <w:sz w:val="24"/>
                <w:szCs w:val="24"/>
              </w:rPr>
            </w:pPr>
          </w:p>
          <w:p w:rsidR="00EF6ACF" w:rsidRPr="00E2592A" w:rsidRDefault="00EF6ACF" w:rsidP="00E2592A">
            <w:pPr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3) установление возможности реализации в полном объеме практической части образовательной программы</w:t>
            </w:r>
          </w:p>
          <w:p w:rsidR="00EF6ACF" w:rsidRPr="00E2592A" w:rsidRDefault="00EF6ACF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7" w:type="dxa"/>
            <w:gridSpan w:val="2"/>
          </w:tcPr>
          <w:p w:rsidR="00867B05" w:rsidRDefault="00667DB1" w:rsidP="00832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2, 9</w:t>
            </w:r>
            <w:r w:rsidR="0083214A">
              <w:rPr>
                <w:sz w:val="24"/>
                <w:szCs w:val="24"/>
              </w:rPr>
              <w:t xml:space="preserve">, 16, </w:t>
            </w:r>
            <w:r w:rsidRPr="00E2592A">
              <w:rPr>
                <w:sz w:val="24"/>
                <w:szCs w:val="24"/>
              </w:rPr>
              <w:t xml:space="preserve"> части 3 статьи 28</w:t>
            </w:r>
            <w:r w:rsidR="00215828">
              <w:rPr>
                <w:sz w:val="24"/>
                <w:szCs w:val="24"/>
              </w:rPr>
              <w:t xml:space="preserve">, </w:t>
            </w:r>
            <w:r w:rsidR="00867B05">
              <w:rPr>
                <w:sz w:val="24"/>
                <w:szCs w:val="24"/>
              </w:rPr>
              <w:t xml:space="preserve">статья 18, </w:t>
            </w:r>
            <w:r w:rsidR="00215828">
              <w:rPr>
                <w:sz w:val="24"/>
                <w:szCs w:val="24"/>
              </w:rPr>
              <w:t>часть 1 статьи 35</w:t>
            </w:r>
            <w:r w:rsidR="0083214A">
              <w:rPr>
                <w:sz w:val="24"/>
                <w:szCs w:val="24"/>
              </w:rPr>
              <w:t xml:space="preserve"> </w:t>
            </w:r>
          </w:p>
          <w:p w:rsidR="00EF6ACF" w:rsidRPr="00E2592A" w:rsidRDefault="00667DB1" w:rsidP="0083214A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Федерального закона об образовании</w:t>
            </w:r>
          </w:p>
        </w:tc>
      </w:tr>
      <w:tr w:rsidR="00EF6ACF" w:rsidRPr="00E2592A" w:rsidTr="00EB0ABF">
        <w:trPr>
          <w:trHeight w:val="70"/>
        </w:trPr>
        <w:tc>
          <w:tcPr>
            <w:tcW w:w="4826" w:type="dxa"/>
            <w:vMerge/>
          </w:tcPr>
          <w:p w:rsidR="00EF6ACF" w:rsidRPr="00E2592A" w:rsidRDefault="00EF6ACF" w:rsidP="003C4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F6ACF" w:rsidRPr="00E2592A" w:rsidRDefault="00EF6ACF" w:rsidP="003C4F80">
            <w:pPr>
              <w:jc w:val="both"/>
              <w:rPr>
                <w:sz w:val="24"/>
                <w:szCs w:val="24"/>
              </w:rPr>
            </w:pPr>
          </w:p>
          <w:p w:rsidR="00EF6ACF" w:rsidRPr="00E2592A" w:rsidRDefault="00EF6ACF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="00FC354E">
              <w:rPr>
                <w:sz w:val="24"/>
                <w:szCs w:val="24"/>
              </w:rPr>
              <w:t>ы</w:t>
            </w:r>
            <w:r w:rsidRPr="00E2592A">
              <w:rPr>
                <w:sz w:val="24"/>
                <w:szCs w:val="24"/>
              </w:rPr>
              <w:t xml:space="preserve">  </w:t>
            </w:r>
            <w:r w:rsidR="00FC354E">
              <w:rPr>
                <w:sz w:val="24"/>
                <w:szCs w:val="24"/>
                <w:lang w:val="en-US"/>
              </w:rPr>
              <w:t>III</w:t>
            </w:r>
            <w:r w:rsidR="00FC354E" w:rsidRPr="00FC354E">
              <w:rPr>
                <w:sz w:val="24"/>
                <w:szCs w:val="24"/>
              </w:rPr>
              <w:t>,</w:t>
            </w:r>
            <w:r w:rsidRPr="00E2592A">
              <w:rPr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IV</w:t>
            </w:r>
            <w:r w:rsidRPr="00E2592A">
              <w:rPr>
                <w:sz w:val="24"/>
                <w:szCs w:val="24"/>
              </w:rPr>
              <w:t xml:space="preserve"> ФГОС НОО, ООО, СОО</w:t>
            </w:r>
          </w:p>
          <w:p w:rsidR="00EF6ACF" w:rsidRPr="00E2592A" w:rsidRDefault="00EF6ACF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(требования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программы)</w:t>
            </w:r>
          </w:p>
          <w:p w:rsidR="00EF6ACF" w:rsidRPr="00E2592A" w:rsidRDefault="00EF6ACF" w:rsidP="00750D5C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  </w:t>
            </w:r>
            <w:r w:rsidRPr="00E2592A">
              <w:rPr>
                <w:sz w:val="24"/>
                <w:szCs w:val="24"/>
                <w:lang w:val="en-US"/>
              </w:rPr>
              <w:t>IV</w:t>
            </w:r>
            <w:r w:rsidRPr="00E2592A">
              <w:rPr>
                <w:sz w:val="24"/>
                <w:szCs w:val="24"/>
              </w:rPr>
              <w:t xml:space="preserve"> ФГОС НОО, ООО, СОО</w:t>
            </w:r>
          </w:p>
          <w:p w:rsidR="00EF6ACF" w:rsidRPr="00E2592A" w:rsidRDefault="00EF6ACF" w:rsidP="00750D5C">
            <w:pPr>
              <w:jc w:val="both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(п. 24 в части материально-технических условий реализации ООП)</w:t>
            </w:r>
          </w:p>
        </w:tc>
        <w:tc>
          <w:tcPr>
            <w:tcW w:w="4837" w:type="dxa"/>
          </w:tcPr>
          <w:p w:rsidR="00EF6ACF" w:rsidRPr="00E2592A" w:rsidRDefault="00EF6ACF" w:rsidP="00E0609F">
            <w:pPr>
              <w:jc w:val="both"/>
              <w:rPr>
                <w:sz w:val="24"/>
                <w:szCs w:val="24"/>
              </w:rPr>
            </w:pPr>
          </w:p>
          <w:p w:rsidR="00EF6ACF" w:rsidRPr="00E2592A" w:rsidRDefault="00EF6ACF" w:rsidP="00E0609F">
            <w:pPr>
              <w:jc w:val="both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YII</w:t>
            </w:r>
            <w:r w:rsidRPr="00E2592A">
              <w:rPr>
                <w:sz w:val="24"/>
                <w:szCs w:val="24"/>
              </w:rPr>
              <w:t xml:space="preserve">  ФГОС СПО</w:t>
            </w:r>
          </w:p>
          <w:p w:rsidR="00EF6ACF" w:rsidRPr="00052E03" w:rsidRDefault="00EF6ACF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(в части кадрового, учебно-методического обеспечения)</w:t>
            </w:r>
            <w:r>
              <w:rPr>
                <w:sz w:val="24"/>
                <w:szCs w:val="24"/>
              </w:rPr>
              <w:t>,</w:t>
            </w:r>
          </w:p>
          <w:p w:rsidR="00EF6ACF" w:rsidRPr="00E2592A" w:rsidRDefault="00EF6ACF" w:rsidP="00052E03">
            <w:pPr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  <w:p w:rsidR="00EF6ACF" w:rsidRPr="00E2592A" w:rsidRDefault="00EF6ACF" w:rsidP="003C4F80">
            <w:pPr>
              <w:jc w:val="both"/>
              <w:rPr>
                <w:sz w:val="24"/>
                <w:szCs w:val="24"/>
              </w:rPr>
            </w:pPr>
          </w:p>
          <w:p w:rsidR="00EF6ACF" w:rsidRPr="00E2592A" w:rsidRDefault="00EF6ACF" w:rsidP="003C4F80">
            <w:pPr>
              <w:jc w:val="both"/>
              <w:rPr>
                <w:sz w:val="24"/>
                <w:szCs w:val="24"/>
              </w:rPr>
            </w:pPr>
          </w:p>
          <w:p w:rsidR="00EF6ACF" w:rsidRPr="00014717" w:rsidRDefault="00EF6ACF" w:rsidP="003953A1">
            <w:pPr>
              <w:jc w:val="both"/>
              <w:rPr>
                <w:sz w:val="24"/>
                <w:szCs w:val="24"/>
              </w:rPr>
            </w:pPr>
          </w:p>
          <w:p w:rsidR="00EF6ACF" w:rsidRDefault="00EF6ACF" w:rsidP="003953A1">
            <w:pPr>
              <w:jc w:val="both"/>
              <w:rPr>
                <w:sz w:val="24"/>
                <w:szCs w:val="24"/>
              </w:rPr>
            </w:pPr>
          </w:p>
          <w:p w:rsidR="00EB0ABF" w:rsidRDefault="00EB0ABF" w:rsidP="003953A1">
            <w:pPr>
              <w:jc w:val="both"/>
              <w:rPr>
                <w:sz w:val="24"/>
                <w:szCs w:val="24"/>
              </w:rPr>
            </w:pPr>
          </w:p>
          <w:p w:rsidR="00EF6ACF" w:rsidRPr="00E2592A" w:rsidRDefault="00EF6ACF" w:rsidP="003953A1">
            <w:pPr>
              <w:jc w:val="both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YII</w:t>
            </w:r>
            <w:r w:rsidRPr="00E2592A">
              <w:rPr>
                <w:sz w:val="24"/>
                <w:szCs w:val="24"/>
              </w:rPr>
              <w:t xml:space="preserve">  ФГОС СПО</w:t>
            </w:r>
          </w:p>
          <w:p w:rsidR="00EF6ACF" w:rsidRPr="00052E03" w:rsidRDefault="00EF6ACF" w:rsidP="003953A1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(в части материально-технической базы)</w:t>
            </w:r>
            <w:r>
              <w:rPr>
                <w:sz w:val="24"/>
                <w:szCs w:val="24"/>
              </w:rPr>
              <w:t>,</w:t>
            </w:r>
          </w:p>
          <w:p w:rsidR="00EF6ACF" w:rsidRPr="00E2592A" w:rsidRDefault="00EF6ACF" w:rsidP="00052E03">
            <w:pPr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  <w:p w:rsidR="00EF6ACF" w:rsidRPr="00E2592A" w:rsidRDefault="00EF6ACF" w:rsidP="00750D5C">
            <w:pPr>
              <w:jc w:val="both"/>
              <w:rPr>
                <w:sz w:val="24"/>
                <w:szCs w:val="24"/>
              </w:rPr>
            </w:pPr>
          </w:p>
          <w:p w:rsidR="00EF6ACF" w:rsidRPr="00E2592A" w:rsidRDefault="00EF6ACF" w:rsidP="00750D5C">
            <w:pPr>
              <w:jc w:val="both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YII</w:t>
            </w:r>
            <w:r w:rsidRPr="00E2592A">
              <w:rPr>
                <w:sz w:val="24"/>
                <w:szCs w:val="24"/>
              </w:rPr>
              <w:t xml:space="preserve">  ФГОС СПО</w:t>
            </w:r>
          </w:p>
          <w:p w:rsidR="00EF6ACF" w:rsidRPr="00E2592A" w:rsidRDefault="00EF6ACF" w:rsidP="001A3D7B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(в части организации практики),</w:t>
            </w:r>
          </w:p>
          <w:p w:rsidR="00EF6ACF" w:rsidRPr="00E2592A" w:rsidRDefault="00EF6ACF" w:rsidP="00292C0B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Положение о практике обучающихся, осваивающих основные профессиональные образовательные программы среднего профессионального образования (приказ Министерства образования и науки </w:t>
            </w:r>
            <w:r w:rsidRPr="00E2592A">
              <w:rPr>
                <w:sz w:val="24"/>
                <w:szCs w:val="24"/>
              </w:rPr>
              <w:lastRenderedPageBreak/>
              <w:t>Российской Федерации от 18 апреля 2013 г. № 291),</w:t>
            </w:r>
          </w:p>
          <w:p w:rsidR="00EF6ACF" w:rsidRDefault="00EF6ACF" w:rsidP="00C16565">
            <w:pPr>
              <w:jc w:val="both"/>
              <w:rPr>
                <w:sz w:val="24"/>
                <w:szCs w:val="24"/>
              </w:rPr>
            </w:pPr>
            <w:proofErr w:type="spellStart"/>
            <w:r w:rsidRPr="00E2592A">
              <w:rPr>
                <w:sz w:val="24"/>
                <w:szCs w:val="24"/>
              </w:rPr>
              <w:t>Поряд</w:t>
            </w:r>
            <w:proofErr w:type="spellEnd"/>
            <w:proofErr w:type="gramStart"/>
            <w:r w:rsidRPr="00E2592A">
              <w:rPr>
                <w:sz w:val="24"/>
                <w:szCs w:val="24"/>
                <w:lang w:val="en-US"/>
              </w:rPr>
              <w:t>o</w:t>
            </w:r>
            <w:proofErr w:type="gramEnd"/>
            <w:r w:rsidRPr="00E2592A">
              <w:rPr>
                <w:sz w:val="24"/>
                <w:szCs w:val="24"/>
              </w:rPr>
              <w:t>к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 (приказ Министерства образования и науки Российской Федерации от 14 августа 2013 г. N 958)</w:t>
            </w:r>
            <w:r>
              <w:rPr>
                <w:sz w:val="24"/>
                <w:szCs w:val="24"/>
              </w:rPr>
              <w:t>,</w:t>
            </w:r>
          </w:p>
          <w:p w:rsidR="00EF6ACF" w:rsidRPr="00E2592A" w:rsidRDefault="00EF6ACF" w:rsidP="00052E03">
            <w:pPr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  <w:p w:rsidR="00EF6ACF" w:rsidRPr="00E2592A" w:rsidRDefault="00EF6ACF" w:rsidP="00C16565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E609B" w:rsidRPr="00E2592A" w:rsidTr="00EB0ABF">
        <w:tc>
          <w:tcPr>
            <w:tcW w:w="4826" w:type="dxa"/>
            <w:vMerge w:val="restart"/>
          </w:tcPr>
          <w:p w:rsidR="003E609B" w:rsidRPr="00E2592A" w:rsidRDefault="003E609B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b/>
                <w:sz w:val="24"/>
                <w:szCs w:val="24"/>
              </w:rPr>
              <w:lastRenderedPageBreak/>
              <w:t>Определение качества подготовки обучающихся</w:t>
            </w:r>
            <w:r w:rsidRPr="00E2592A">
              <w:rPr>
                <w:sz w:val="24"/>
                <w:szCs w:val="24"/>
              </w:rPr>
              <w:t xml:space="preserve">, оценка </w:t>
            </w:r>
            <w:proofErr w:type="gramStart"/>
            <w:r w:rsidRPr="00E2592A">
              <w:rPr>
                <w:sz w:val="24"/>
                <w:szCs w:val="24"/>
              </w:rPr>
              <w:t>степени достижения планируемых  результатов освоения образовательной программы</w:t>
            </w:r>
            <w:proofErr w:type="gramEnd"/>
            <w:r w:rsidRPr="00E2592A">
              <w:rPr>
                <w:sz w:val="24"/>
                <w:szCs w:val="24"/>
              </w:rPr>
              <w:t xml:space="preserve"> и (или) планируемых результатов обучения по дисциплине (модулю), практике.</w:t>
            </w:r>
          </w:p>
          <w:p w:rsidR="003E609B" w:rsidRPr="00E2592A" w:rsidRDefault="003E609B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В рамках оценки качества подготовки обучающихся анализируются:</w:t>
            </w:r>
          </w:p>
          <w:p w:rsidR="003E609B" w:rsidRPr="00E2592A" w:rsidRDefault="003E609B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- документы, регламентирующие функционирование внутренней системы оценки качества образования</w:t>
            </w:r>
          </w:p>
          <w:p w:rsidR="000B003D" w:rsidRPr="00E2592A" w:rsidRDefault="003E609B" w:rsidP="00125B7D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- результаты текущего контроля успеваемости и промеж</w:t>
            </w:r>
            <w:r w:rsidR="005F629B">
              <w:rPr>
                <w:sz w:val="24"/>
                <w:szCs w:val="24"/>
              </w:rPr>
              <w:t xml:space="preserve">уточной аттестации </w:t>
            </w:r>
            <w:proofErr w:type="gramStart"/>
            <w:r w:rsidR="005F629B">
              <w:rPr>
                <w:sz w:val="24"/>
                <w:szCs w:val="24"/>
              </w:rPr>
              <w:t>обучающихся</w:t>
            </w:r>
            <w:proofErr w:type="gramEnd"/>
          </w:p>
          <w:p w:rsidR="00EB0ABF" w:rsidRPr="00E2592A" w:rsidRDefault="003E609B" w:rsidP="00125B7D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- результаты проведения процедуры </w:t>
            </w:r>
            <w:proofErr w:type="spellStart"/>
            <w:r w:rsidRPr="00E2592A">
              <w:rPr>
                <w:sz w:val="24"/>
                <w:szCs w:val="24"/>
              </w:rPr>
              <w:t>аккредитационных</w:t>
            </w:r>
            <w:proofErr w:type="spellEnd"/>
            <w:r w:rsidRPr="00E2592A">
              <w:rPr>
                <w:sz w:val="24"/>
                <w:szCs w:val="24"/>
              </w:rPr>
              <w:t xml:space="preserve"> измерений (оценки качества подготовки обучающихся в период </w:t>
            </w:r>
            <w:proofErr w:type="spellStart"/>
            <w:r w:rsidRPr="00E2592A">
              <w:rPr>
                <w:sz w:val="24"/>
                <w:szCs w:val="24"/>
              </w:rPr>
              <w:t>аккредитационной</w:t>
            </w:r>
            <w:proofErr w:type="spellEnd"/>
            <w:r w:rsidRPr="00E2592A">
              <w:rPr>
                <w:sz w:val="24"/>
                <w:szCs w:val="24"/>
              </w:rPr>
              <w:t xml:space="preserve"> экспертизы) </w:t>
            </w:r>
            <w:r w:rsidRPr="00092DC6">
              <w:rPr>
                <w:i/>
                <w:sz w:val="24"/>
                <w:szCs w:val="24"/>
              </w:rPr>
              <w:t xml:space="preserve">(при </w:t>
            </w:r>
            <w:r w:rsidRPr="00092DC6">
              <w:rPr>
                <w:i/>
                <w:sz w:val="24"/>
                <w:szCs w:val="24"/>
              </w:rPr>
              <w:lastRenderedPageBreak/>
              <w:t>наличии)</w:t>
            </w:r>
          </w:p>
          <w:p w:rsidR="003E609B" w:rsidRPr="00E2592A" w:rsidRDefault="003E609B" w:rsidP="00125B7D">
            <w:pPr>
              <w:jc w:val="both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- </w:t>
            </w:r>
            <w:r w:rsidRPr="00E20BA3">
              <w:rPr>
                <w:sz w:val="24"/>
                <w:szCs w:val="24"/>
              </w:rPr>
              <w:t>динамика</w:t>
            </w:r>
            <w:r w:rsidRPr="00E2592A">
              <w:rPr>
                <w:sz w:val="24"/>
                <w:szCs w:val="24"/>
              </w:rPr>
              <w:t xml:space="preserve"> результатов государственной итоговой аттестации</w:t>
            </w:r>
          </w:p>
        </w:tc>
        <w:tc>
          <w:tcPr>
            <w:tcW w:w="9677" w:type="dxa"/>
            <w:gridSpan w:val="2"/>
          </w:tcPr>
          <w:p w:rsidR="003E609B" w:rsidRPr="00E2592A" w:rsidRDefault="003E609B" w:rsidP="003C4F80">
            <w:pPr>
              <w:jc w:val="both"/>
              <w:rPr>
                <w:b/>
                <w:sz w:val="24"/>
                <w:szCs w:val="24"/>
              </w:rPr>
            </w:pPr>
          </w:p>
          <w:p w:rsidR="003E609B" w:rsidRPr="00E2592A" w:rsidRDefault="003E609B" w:rsidP="003C4F80">
            <w:pPr>
              <w:jc w:val="both"/>
              <w:rPr>
                <w:b/>
                <w:sz w:val="24"/>
                <w:szCs w:val="24"/>
              </w:rPr>
            </w:pPr>
          </w:p>
          <w:p w:rsidR="003E609B" w:rsidRPr="00E2592A" w:rsidRDefault="003E609B" w:rsidP="003C4F80">
            <w:pPr>
              <w:jc w:val="both"/>
              <w:rPr>
                <w:b/>
                <w:sz w:val="24"/>
                <w:szCs w:val="24"/>
              </w:rPr>
            </w:pPr>
          </w:p>
          <w:p w:rsidR="003E609B" w:rsidRPr="00E2592A" w:rsidRDefault="003E609B" w:rsidP="003C4F80">
            <w:pPr>
              <w:jc w:val="both"/>
              <w:rPr>
                <w:b/>
                <w:sz w:val="24"/>
                <w:szCs w:val="24"/>
              </w:rPr>
            </w:pPr>
          </w:p>
          <w:p w:rsidR="003E609B" w:rsidRPr="00E2592A" w:rsidRDefault="003E609B" w:rsidP="003C4F80">
            <w:pPr>
              <w:jc w:val="both"/>
              <w:rPr>
                <w:b/>
                <w:sz w:val="24"/>
                <w:szCs w:val="24"/>
              </w:rPr>
            </w:pPr>
          </w:p>
          <w:p w:rsidR="00052E03" w:rsidRPr="00E2592A" w:rsidRDefault="00052E03" w:rsidP="003C4F80">
            <w:pPr>
              <w:jc w:val="both"/>
              <w:rPr>
                <w:b/>
                <w:sz w:val="24"/>
                <w:szCs w:val="24"/>
              </w:rPr>
            </w:pPr>
          </w:p>
          <w:p w:rsidR="003E609B" w:rsidRPr="00E2592A" w:rsidRDefault="003E609B" w:rsidP="003C4F80">
            <w:pPr>
              <w:jc w:val="both"/>
              <w:rPr>
                <w:b/>
                <w:sz w:val="24"/>
                <w:szCs w:val="24"/>
              </w:rPr>
            </w:pPr>
          </w:p>
          <w:p w:rsidR="003E609B" w:rsidRPr="00E2592A" w:rsidRDefault="003E609B" w:rsidP="00E13C3F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1, 13 части 3 статьи 28, часть 2 статьи 30</w:t>
            </w:r>
          </w:p>
          <w:p w:rsidR="003E609B" w:rsidRPr="00E2592A" w:rsidRDefault="003E609B" w:rsidP="00E13C3F">
            <w:pPr>
              <w:jc w:val="center"/>
              <w:rPr>
                <w:sz w:val="24"/>
                <w:szCs w:val="24"/>
              </w:rPr>
            </w:pP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</w:rPr>
              <w:t>Федерального закона об образовании</w:t>
            </w:r>
          </w:p>
          <w:p w:rsidR="003E609B" w:rsidRPr="00E2592A" w:rsidRDefault="003E609B" w:rsidP="00292C0B">
            <w:pPr>
              <w:rPr>
                <w:sz w:val="24"/>
                <w:szCs w:val="24"/>
              </w:rPr>
            </w:pPr>
          </w:p>
          <w:p w:rsidR="003E609B" w:rsidRPr="00E2592A" w:rsidRDefault="003E609B" w:rsidP="000B003D">
            <w:pPr>
              <w:jc w:val="center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пункты 10, 11 части 3 статьи 28</w:t>
            </w:r>
            <w:r w:rsidR="00980AA3" w:rsidRPr="00E2592A">
              <w:rPr>
                <w:sz w:val="24"/>
                <w:szCs w:val="24"/>
              </w:rPr>
              <w:t>, статья 57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</w:rPr>
              <w:t>Федерального закона об образовании</w:t>
            </w:r>
          </w:p>
        </w:tc>
      </w:tr>
      <w:tr w:rsidR="000B003D" w:rsidRPr="00E2592A" w:rsidTr="00EB0ABF">
        <w:tc>
          <w:tcPr>
            <w:tcW w:w="4826" w:type="dxa"/>
            <w:vMerge/>
          </w:tcPr>
          <w:p w:rsidR="000B003D" w:rsidRPr="00E2592A" w:rsidRDefault="000B003D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0B003D" w:rsidRPr="00E2592A" w:rsidRDefault="003032DA" w:rsidP="003032DA">
            <w:pPr>
              <w:jc w:val="center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III</w:t>
            </w:r>
            <w:r w:rsidRPr="00E2592A">
              <w:rPr>
                <w:sz w:val="24"/>
                <w:szCs w:val="24"/>
              </w:rPr>
              <w:t xml:space="preserve"> ФГОС НОО, ООО, СОО</w:t>
            </w:r>
          </w:p>
        </w:tc>
        <w:tc>
          <w:tcPr>
            <w:tcW w:w="4837" w:type="dxa"/>
          </w:tcPr>
          <w:p w:rsidR="00052E03" w:rsidRPr="00D971A8" w:rsidRDefault="00D971A8" w:rsidP="00D971A8">
            <w:pPr>
              <w:jc w:val="both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YIII</w:t>
            </w:r>
            <w:r w:rsidRPr="00E2592A">
              <w:rPr>
                <w:sz w:val="24"/>
                <w:szCs w:val="24"/>
              </w:rPr>
              <w:t xml:space="preserve">  ФГОС СПО</w:t>
            </w:r>
            <w:r>
              <w:rPr>
                <w:b/>
                <w:sz w:val="24"/>
                <w:szCs w:val="24"/>
              </w:rPr>
              <w:t>,</w:t>
            </w:r>
          </w:p>
          <w:p w:rsidR="000B003D" w:rsidRPr="00E2592A" w:rsidRDefault="00052E03" w:rsidP="00052E03">
            <w:pPr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 xml:space="preserve">Раздел </w:t>
            </w:r>
            <w:r w:rsidRPr="00E2592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</w:tc>
      </w:tr>
      <w:tr w:rsidR="000B003D" w:rsidRPr="00E2592A" w:rsidTr="00EB0ABF">
        <w:trPr>
          <w:trHeight w:val="655"/>
        </w:trPr>
        <w:tc>
          <w:tcPr>
            <w:tcW w:w="4826" w:type="dxa"/>
            <w:vMerge/>
          </w:tcPr>
          <w:p w:rsidR="000B003D" w:rsidRPr="00E2592A" w:rsidRDefault="000B003D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7" w:type="dxa"/>
            <w:gridSpan w:val="2"/>
          </w:tcPr>
          <w:p w:rsidR="000B003D" w:rsidRDefault="000B003D" w:rsidP="000B003D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  <w:p w:rsidR="00092DC6" w:rsidRPr="00E2592A" w:rsidRDefault="00092DC6" w:rsidP="000B003D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  <w:p w:rsidR="000B003D" w:rsidRPr="00E2592A" w:rsidRDefault="000B003D" w:rsidP="000B003D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  <w:p w:rsidR="000B003D" w:rsidRPr="00092DC6" w:rsidRDefault="000B003D" w:rsidP="000B003D">
            <w:pPr>
              <w:jc w:val="center"/>
              <w:rPr>
                <w:b/>
                <w:i/>
                <w:sz w:val="24"/>
                <w:szCs w:val="24"/>
              </w:rPr>
            </w:pPr>
            <w:r w:rsidRPr="00092DC6">
              <w:rPr>
                <w:b/>
                <w:i/>
                <w:sz w:val="24"/>
                <w:szCs w:val="24"/>
              </w:rPr>
              <w:t>по согласованию с комитетом образования и науки Курской области</w:t>
            </w:r>
          </w:p>
          <w:p w:rsidR="000B003D" w:rsidRPr="00E2592A" w:rsidRDefault="000B003D" w:rsidP="000B003D">
            <w:pPr>
              <w:rPr>
                <w:i/>
                <w:sz w:val="24"/>
                <w:szCs w:val="24"/>
              </w:rPr>
            </w:pPr>
          </w:p>
          <w:p w:rsidR="006E134B" w:rsidRPr="00E2592A" w:rsidRDefault="006E134B" w:rsidP="000B003D">
            <w:pPr>
              <w:rPr>
                <w:i/>
                <w:sz w:val="24"/>
                <w:szCs w:val="24"/>
              </w:rPr>
            </w:pPr>
          </w:p>
        </w:tc>
      </w:tr>
      <w:tr w:rsidR="000B003D" w:rsidRPr="00E2592A" w:rsidTr="00EB0ABF">
        <w:tc>
          <w:tcPr>
            <w:tcW w:w="4826" w:type="dxa"/>
            <w:vMerge/>
          </w:tcPr>
          <w:p w:rsidR="000B003D" w:rsidRPr="00E2592A" w:rsidRDefault="000B003D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7" w:type="dxa"/>
            <w:gridSpan w:val="2"/>
          </w:tcPr>
          <w:p w:rsidR="000B003D" w:rsidRPr="00E2592A" w:rsidRDefault="000B003D" w:rsidP="000B003D">
            <w:pPr>
              <w:jc w:val="center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статья 59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</w:rPr>
              <w:t>Федерального закона об образовании</w:t>
            </w:r>
          </w:p>
        </w:tc>
      </w:tr>
      <w:tr w:rsidR="00DE14ED" w:rsidRPr="00E2592A" w:rsidTr="00EB0ABF">
        <w:tc>
          <w:tcPr>
            <w:tcW w:w="4826" w:type="dxa"/>
            <w:vMerge/>
          </w:tcPr>
          <w:p w:rsidR="00DE14ED" w:rsidRPr="00E2592A" w:rsidRDefault="00DE14ED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DE14ED" w:rsidRPr="00E2592A" w:rsidRDefault="00DE14ED" w:rsidP="00FC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20 Порядка ОО</w:t>
            </w:r>
          </w:p>
        </w:tc>
        <w:tc>
          <w:tcPr>
            <w:tcW w:w="4837" w:type="dxa"/>
          </w:tcPr>
          <w:p w:rsidR="00DE14ED" w:rsidRPr="00E2592A" w:rsidRDefault="00DE14ED" w:rsidP="00DE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33 Порядка СПО</w:t>
            </w:r>
          </w:p>
        </w:tc>
      </w:tr>
      <w:tr w:rsidR="003E609B" w:rsidRPr="00E2592A" w:rsidTr="00EB0ABF">
        <w:tc>
          <w:tcPr>
            <w:tcW w:w="4826" w:type="dxa"/>
            <w:vMerge/>
          </w:tcPr>
          <w:p w:rsidR="003E609B" w:rsidRPr="00E2592A" w:rsidRDefault="003E609B" w:rsidP="003C4F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DE14ED" w:rsidRDefault="00DE14ED" w:rsidP="00FC354E">
            <w:pPr>
              <w:jc w:val="center"/>
              <w:rPr>
                <w:sz w:val="24"/>
                <w:szCs w:val="24"/>
              </w:rPr>
            </w:pPr>
          </w:p>
          <w:p w:rsidR="00DE14ED" w:rsidRDefault="00DE14ED" w:rsidP="00FC354E">
            <w:pPr>
              <w:jc w:val="center"/>
              <w:rPr>
                <w:sz w:val="24"/>
                <w:szCs w:val="24"/>
              </w:rPr>
            </w:pPr>
          </w:p>
          <w:p w:rsidR="00DE14ED" w:rsidRDefault="00DE14ED" w:rsidP="00FC354E">
            <w:pPr>
              <w:jc w:val="center"/>
              <w:rPr>
                <w:sz w:val="24"/>
                <w:szCs w:val="24"/>
              </w:rPr>
            </w:pPr>
          </w:p>
          <w:p w:rsidR="003E609B" w:rsidRPr="00E2592A" w:rsidRDefault="000B003D" w:rsidP="00DE14ED">
            <w:pPr>
              <w:jc w:val="center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III</w:t>
            </w:r>
            <w:r w:rsidRPr="00E2592A">
              <w:rPr>
                <w:sz w:val="24"/>
                <w:szCs w:val="24"/>
              </w:rPr>
              <w:t xml:space="preserve"> ФГОС НОО, ООО, СОО</w:t>
            </w:r>
          </w:p>
        </w:tc>
        <w:tc>
          <w:tcPr>
            <w:tcW w:w="4837" w:type="dxa"/>
          </w:tcPr>
          <w:p w:rsidR="003E609B" w:rsidRPr="00E2592A" w:rsidRDefault="003E609B" w:rsidP="003C4F80">
            <w:pPr>
              <w:jc w:val="both"/>
              <w:rPr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Порядок проведения государственной итоговой аттестации по образовательным программам среднего профессионального образования (приказ Министерства образования и науки Российской Федерации от 16 августа 2013 г. № 968)</w:t>
            </w:r>
            <w:r w:rsidR="00D971A8">
              <w:rPr>
                <w:sz w:val="24"/>
                <w:szCs w:val="24"/>
              </w:rPr>
              <w:t>,</w:t>
            </w:r>
          </w:p>
          <w:p w:rsidR="00980AA3" w:rsidRPr="00D971A8" w:rsidRDefault="00980AA3" w:rsidP="00980AA3">
            <w:pPr>
              <w:jc w:val="both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Pr="00E2592A">
              <w:rPr>
                <w:b/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YIII</w:t>
            </w:r>
            <w:r w:rsidRPr="00E2592A">
              <w:rPr>
                <w:sz w:val="24"/>
                <w:szCs w:val="24"/>
              </w:rPr>
              <w:t xml:space="preserve">  ФГОС СПО</w:t>
            </w:r>
            <w:r w:rsidR="00D971A8" w:rsidRPr="00014717">
              <w:rPr>
                <w:sz w:val="24"/>
                <w:szCs w:val="24"/>
              </w:rPr>
              <w:t>,</w:t>
            </w:r>
          </w:p>
          <w:p w:rsidR="00980AA3" w:rsidRPr="00D971A8" w:rsidRDefault="00D971A8" w:rsidP="003C4F80">
            <w:pPr>
              <w:jc w:val="both"/>
              <w:rPr>
                <w:b/>
                <w:sz w:val="24"/>
                <w:szCs w:val="24"/>
              </w:rPr>
            </w:pPr>
            <w:r w:rsidRPr="00E2592A">
              <w:rPr>
                <w:sz w:val="24"/>
                <w:szCs w:val="24"/>
              </w:rPr>
              <w:t>Раздел</w:t>
            </w:r>
            <w:r w:rsidRPr="00D971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 w:rsidRPr="00D971A8">
              <w:rPr>
                <w:sz w:val="24"/>
                <w:szCs w:val="24"/>
              </w:rPr>
              <w:t>,</w:t>
            </w:r>
            <w:r w:rsidRPr="00E2592A">
              <w:rPr>
                <w:sz w:val="24"/>
                <w:szCs w:val="24"/>
              </w:rPr>
              <w:t xml:space="preserve"> </w:t>
            </w:r>
            <w:r w:rsidRPr="00E2592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E2592A">
              <w:rPr>
                <w:sz w:val="24"/>
                <w:szCs w:val="24"/>
              </w:rPr>
              <w:t xml:space="preserve"> ФГОС СПО по ТОП-50</w:t>
            </w:r>
          </w:p>
        </w:tc>
      </w:tr>
    </w:tbl>
    <w:p w:rsidR="00CE7723" w:rsidRPr="00E2592A" w:rsidRDefault="00CE7723" w:rsidP="003C4F80">
      <w:pPr>
        <w:jc w:val="both"/>
        <w:rPr>
          <w:b/>
          <w:sz w:val="24"/>
          <w:szCs w:val="24"/>
        </w:rPr>
      </w:pPr>
    </w:p>
    <w:p w:rsidR="00CE7723" w:rsidRPr="00E2592A" w:rsidRDefault="00CE7723" w:rsidP="003C4F80">
      <w:pPr>
        <w:jc w:val="both"/>
        <w:rPr>
          <w:b/>
          <w:sz w:val="24"/>
          <w:szCs w:val="24"/>
        </w:rPr>
      </w:pPr>
    </w:p>
    <w:p w:rsidR="00CE7723" w:rsidRPr="00E2592A" w:rsidRDefault="00CE7723" w:rsidP="003C4F80">
      <w:pPr>
        <w:jc w:val="both"/>
        <w:rPr>
          <w:b/>
          <w:sz w:val="24"/>
          <w:szCs w:val="24"/>
        </w:rPr>
      </w:pPr>
    </w:p>
    <w:p w:rsidR="00CE7723" w:rsidRDefault="00CE7723" w:rsidP="003C4F80">
      <w:pPr>
        <w:jc w:val="both"/>
        <w:rPr>
          <w:b/>
          <w:sz w:val="28"/>
          <w:szCs w:val="28"/>
        </w:rPr>
      </w:pPr>
    </w:p>
    <w:p w:rsidR="00C14FFA" w:rsidRPr="00780DDC" w:rsidRDefault="00C14FFA" w:rsidP="00780DDC">
      <w:pPr>
        <w:jc w:val="both"/>
        <w:rPr>
          <w:b/>
          <w:sz w:val="28"/>
          <w:szCs w:val="28"/>
        </w:rPr>
      </w:pPr>
    </w:p>
    <w:p w:rsidR="00C14FFA" w:rsidRDefault="00C14FFA" w:rsidP="00FB0A15">
      <w:pPr>
        <w:jc w:val="center"/>
        <w:rPr>
          <w:b/>
          <w:sz w:val="28"/>
          <w:szCs w:val="28"/>
          <w:u w:val="single"/>
        </w:rPr>
      </w:pPr>
    </w:p>
    <w:p w:rsidR="00C14FFA" w:rsidRDefault="00C14FFA" w:rsidP="00FB0A15">
      <w:pPr>
        <w:jc w:val="center"/>
        <w:rPr>
          <w:b/>
          <w:sz w:val="28"/>
          <w:szCs w:val="28"/>
          <w:u w:val="single"/>
        </w:rPr>
      </w:pPr>
    </w:p>
    <w:p w:rsidR="00C14FFA" w:rsidRDefault="00C14FFA" w:rsidP="00780DDC">
      <w:pPr>
        <w:rPr>
          <w:b/>
          <w:sz w:val="28"/>
          <w:szCs w:val="28"/>
          <w:u w:val="single"/>
        </w:rPr>
      </w:pPr>
    </w:p>
    <w:p w:rsidR="00C14FFA" w:rsidRDefault="00C14FFA" w:rsidP="00FB0A15">
      <w:pPr>
        <w:jc w:val="center"/>
        <w:rPr>
          <w:b/>
          <w:sz w:val="28"/>
          <w:szCs w:val="28"/>
          <w:u w:val="single"/>
        </w:rPr>
      </w:pPr>
    </w:p>
    <w:p w:rsidR="009D4B92" w:rsidRDefault="009D4B92" w:rsidP="00FB0A15">
      <w:pPr>
        <w:jc w:val="center"/>
        <w:rPr>
          <w:b/>
          <w:sz w:val="28"/>
          <w:szCs w:val="28"/>
          <w:u w:val="single"/>
        </w:rPr>
      </w:pPr>
    </w:p>
    <w:p w:rsidR="009D4B92" w:rsidRDefault="009D4B92" w:rsidP="00FB0A15">
      <w:pPr>
        <w:jc w:val="center"/>
        <w:rPr>
          <w:b/>
          <w:sz w:val="28"/>
          <w:szCs w:val="28"/>
          <w:u w:val="single"/>
        </w:rPr>
      </w:pPr>
    </w:p>
    <w:p w:rsidR="009D4B92" w:rsidRDefault="009D4B92" w:rsidP="00FB0A15">
      <w:pPr>
        <w:jc w:val="center"/>
        <w:rPr>
          <w:b/>
          <w:sz w:val="28"/>
          <w:szCs w:val="28"/>
          <w:u w:val="single"/>
        </w:rPr>
      </w:pPr>
    </w:p>
    <w:p w:rsidR="009D4B92" w:rsidRDefault="009D4B92" w:rsidP="00FB0A15">
      <w:pPr>
        <w:jc w:val="center"/>
        <w:rPr>
          <w:b/>
          <w:sz w:val="28"/>
          <w:szCs w:val="28"/>
          <w:u w:val="single"/>
        </w:rPr>
      </w:pPr>
    </w:p>
    <w:p w:rsidR="009D4B92" w:rsidRDefault="009D4B92" w:rsidP="00FB0A15">
      <w:pPr>
        <w:jc w:val="center"/>
        <w:rPr>
          <w:b/>
          <w:sz w:val="28"/>
          <w:szCs w:val="28"/>
          <w:u w:val="single"/>
        </w:rPr>
      </w:pPr>
    </w:p>
    <w:p w:rsidR="009D4B92" w:rsidRDefault="009D4B92" w:rsidP="00FB0A15">
      <w:pPr>
        <w:jc w:val="center"/>
        <w:rPr>
          <w:b/>
          <w:sz w:val="28"/>
          <w:szCs w:val="28"/>
          <w:u w:val="single"/>
        </w:rPr>
      </w:pPr>
    </w:p>
    <w:p w:rsidR="009D4B92" w:rsidRDefault="009D4B92" w:rsidP="00FB0A15">
      <w:pPr>
        <w:jc w:val="center"/>
        <w:rPr>
          <w:b/>
          <w:sz w:val="28"/>
          <w:szCs w:val="28"/>
          <w:u w:val="single"/>
        </w:rPr>
      </w:pPr>
    </w:p>
    <w:p w:rsidR="009D4B92" w:rsidRDefault="009D4B92" w:rsidP="00FB0A15">
      <w:pPr>
        <w:jc w:val="center"/>
        <w:rPr>
          <w:b/>
          <w:sz w:val="28"/>
          <w:szCs w:val="28"/>
          <w:u w:val="single"/>
        </w:rPr>
      </w:pPr>
    </w:p>
    <w:p w:rsidR="009D4B92" w:rsidRDefault="009D4B92" w:rsidP="005C7081">
      <w:pPr>
        <w:rPr>
          <w:b/>
          <w:sz w:val="28"/>
          <w:szCs w:val="28"/>
          <w:u w:val="single"/>
        </w:rPr>
      </w:pPr>
    </w:p>
    <w:p w:rsidR="007B4028" w:rsidRDefault="007B4028" w:rsidP="00E538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8AE" w:rsidRPr="00E538AE" w:rsidRDefault="00E538AE" w:rsidP="00E538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8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ПРИЛОЖЕНИЯ</w:t>
      </w:r>
    </w:p>
    <w:p w:rsidR="00E538AE" w:rsidRDefault="00E538AE" w:rsidP="006B5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39F" w:rsidRPr="00EE63B6" w:rsidRDefault="006B539F" w:rsidP="006B53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B539F" w:rsidRPr="00EE63B6" w:rsidRDefault="006B539F" w:rsidP="00EE6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EE63B6">
        <w:rPr>
          <w:rFonts w:ascii="Times New Roman" w:hAnsi="Times New Roman" w:cs="Times New Roman"/>
          <w:sz w:val="24"/>
          <w:szCs w:val="24"/>
        </w:rPr>
        <w:t>ПЕРЕЧЕНЬ</w:t>
      </w:r>
    </w:p>
    <w:p w:rsidR="006B539F" w:rsidRPr="00EE63B6" w:rsidRDefault="006B539F" w:rsidP="006B5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ДОКУМЕНТОВ И МАТЕРИАЛОВ, НЕОБХОДИМЫХ ДЛЯ ПРОВЕДЕНИЯ</w:t>
      </w:r>
    </w:p>
    <w:p w:rsidR="006B539F" w:rsidRPr="00EE63B6" w:rsidRDefault="006B539F" w:rsidP="006B5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АККРЕДИТАЦИОННОЙ ЭКСПЕРТИЗЫ С ВЫЕЗДОМ (БЕЗ ВЫЕЗДА)</w:t>
      </w:r>
    </w:p>
    <w:p w:rsidR="006B539F" w:rsidRPr="00EE63B6" w:rsidRDefault="006B539F" w:rsidP="006B5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В ОРГАНИЗАЦИЮ, ОСУЩЕСТВЛЯЮЩУЮ ОБРАЗОВАТЕЛЬНУЮ ДЕЯТЕЛЬНОСТЬ,</w:t>
      </w:r>
    </w:p>
    <w:p w:rsidR="006B539F" w:rsidRPr="00EE63B6" w:rsidRDefault="006B539F" w:rsidP="006B5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ИЛИ ЕЕ ФИЛИАЛ, ПО ОСНОВНЫМ ОБЩЕОБРАЗОВАТЕЛЬНЫМ ПРОГРАММАМ -</w:t>
      </w:r>
    </w:p>
    <w:p w:rsidR="006B539F" w:rsidRPr="00EE63B6" w:rsidRDefault="006B539F" w:rsidP="006B5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</w:t>
      </w:r>
    </w:p>
    <w:p w:rsidR="006B539F" w:rsidRPr="00EE63B6" w:rsidRDefault="006B539F" w:rsidP="006B5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ОБЩЕГО И СРЕДНЕГО ОБЩЕГО ОБРАЗОВАНИЯ &lt;1&gt;</w:t>
      </w:r>
    </w:p>
    <w:p w:rsidR="006B539F" w:rsidRPr="00EE63B6" w:rsidRDefault="006B539F" w:rsidP="00EE63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39F" w:rsidRPr="00617397" w:rsidRDefault="006B539F" w:rsidP="006B53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7397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6B539F" w:rsidRPr="00617397" w:rsidRDefault="006B539F" w:rsidP="006B53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7397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6B539F" w:rsidRPr="00617397" w:rsidRDefault="006B539F" w:rsidP="006B53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7397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6B539F" w:rsidRPr="00617397" w:rsidRDefault="006B539F" w:rsidP="006B53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7397">
        <w:rPr>
          <w:rFonts w:ascii="Times New Roman" w:hAnsi="Times New Roman" w:cs="Times New Roman"/>
          <w:sz w:val="24"/>
          <w:szCs w:val="24"/>
        </w:rPr>
        <w:t xml:space="preserve">от 9 ноября 2016 г. N 1385 </w:t>
      </w:r>
    </w:p>
    <w:p w:rsidR="006B539F" w:rsidRPr="00566681" w:rsidRDefault="00566681" w:rsidP="00566681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1 к приказу</w:t>
      </w:r>
    </w:p>
    <w:p w:rsidR="006B539F" w:rsidRPr="00617397" w:rsidRDefault="006B539F" w:rsidP="006B53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&lt;1&gt; Сведения, составляющие государственную тайну, представляются эксперту (представителю экспертной организации) в соответствии с законодательством Российской Федерации о государственной тайне.</w:t>
      </w:r>
    </w:p>
    <w:p w:rsidR="006B539F" w:rsidRPr="00617397" w:rsidRDefault="006B539F" w:rsidP="006B53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(образовательная программа начального общего, образовательная программа основного общего, образовательная программа среднего общего образования) (далее - образовательная программа), включающая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обучающиеся).</w:t>
      </w:r>
      <w:proofErr w:type="gramEnd"/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2. Расписания учебных занятий.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Документы, содержащие информацию об индивидуальном учете результатов освоения обучающимися образовательной программы, предусмотренные локальными нормативными актами организации, осуществляющей образовательную деятельность (классные журналы; журналы факультативных и элективных учебных предметов и иные документы).</w:t>
      </w:r>
      <w:proofErr w:type="gramEnd"/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4. Индивидуальные учебные планы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5. Результаты государственной итоговой аттестации (итоговой аттестации)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lastRenderedPageBreak/>
        <w:t>6. Локальные нормативные акты по основным вопросам организации и осуществления образовательной деятельности, в том числе регламентирующие: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режим занятий обучающихся;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>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хранение в архивах информации о результатах освоения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образовательных программ и поощрениях обучающихся на бумажных и (или) электронных носителях;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ускоренного обучения, в пределах осваиваемых образовательных программ;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функционирование внутренней системы оценки качества образования.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7. Штатное расписание (штаты &lt;1&gt;); сведения об уровне профессионального образования педагогических работников и общем стаже педагогической работы &lt;2&gt;, копии трудовых договоров (служебных контрактов) с педагогическими работниками, трудовых книжек, документов об образовании и (или) о квалификации, решений аттестационной комиссии об установлении первой (высшей) квалификационной категории по должностям педагогических работников &lt;3&gt;.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организациях, осуществляющих образовательную деятельность, реализующих основные образовательные программы, содержащие сведения, составляющие государственную тайну, и находящихся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>ля индивидуальных предпринимателей.</w:t>
      </w:r>
    </w:p>
    <w:p w:rsidR="006B539F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>ля иностранных образовательных организаций, осуществляющих образовательную деятельность за пределами территории Российской Федерации, - при наличии.</w:t>
      </w:r>
    </w:p>
    <w:p w:rsidR="00EE63B6" w:rsidRPr="00617397" w:rsidRDefault="00EE63B6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Документы, подтверждающие наличие в библиотечном фонде организации, осуществляющей образовательную деятельность,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&lt;1&gt;, и 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</w:t>
      </w:r>
      <w:r w:rsidRPr="00617397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 &lt;2&gt;.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20" w:history="1">
        <w:r w:rsidRPr="00617397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18</w:t>
        </w:r>
      </w:hyperlink>
      <w:r w:rsidRPr="0061739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53; 2016, N 27, ст. 4292).</w:t>
      </w:r>
    </w:p>
    <w:p w:rsidR="006B539F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21" w:history="1">
        <w:r w:rsidRPr="00617397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18</w:t>
        </w:r>
      </w:hyperlink>
      <w:r w:rsidRPr="0061739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53; 2016, N 27, ст. 4292).</w:t>
      </w:r>
    </w:p>
    <w:p w:rsidR="00EE63B6" w:rsidRPr="00617397" w:rsidRDefault="00EE63B6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9. Документы, подтверждающие наличие в организации, осуществляющей образовательную деятельность, необходимых материально-технических условий реализации образовательной программы, соответствующих требованиям федеральных государственных образовательных стандартов общего образования (далее - ФГОС).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10. Договоры о сетевой форме реализации образовательных программ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11. Документы, подтверждающие общественную аккредитацию организации, осуществляющей образовательную деятельность, в российских, иностранных и международных организациях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12. Распорядительные акты: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о приеме лиц на обучение в организацию, осуществляющую образовательную деятельность;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об обучении по индивидуальному учебному плану, в том числе ускоренном обучении, в пределах осваиваемой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(при наличии);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 зачислении в качестве экстернов в организацию, осуществляющую образовательную деятельность, для прохождения промежуточной и государственной итоговой аттестации по имеющей государственную аккредитацию образовательной программе лиц, осваивающих соответствующую образовательную программу в форме самообразования, семейного образования (если ФГОС допускается получение образования по соответствующей образовательной программе в форме самообразования, семейного образования), а также лиц, обучавшихся по соответствующей не имеющей государственной аккредитации образовательной программе (при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>);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о допуске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основного общего и среднего общего образования (при наличии);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об отчислении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из организации, осуществляющей образовательную деятельность (при наличии).</w:t>
      </w:r>
    </w:p>
    <w:p w:rsidR="006B539F" w:rsidRDefault="006B539F" w:rsidP="00617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3B6" w:rsidRPr="00617397" w:rsidRDefault="00EE63B6" w:rsidP="00617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397" w:rsidRDefault="00617397" w:rsidP="00617397">
      <w:pPr>
        <w:pStyle w:val="ConsPlusNormal"/>
        <w:outlineLvl w:val="0"/>
        <w:rPr>
          <w:rFonts w:ascii="Times New Roman" w:hAnsi="Times New Roman" w:cs="Times New Roman"/>
        </w:rPr>
      </w:pPr>
    </w:p>
    <w:p w:rsidR="006B539F" w:rsidRPr="00566681" w:rsidRDefault="00617397" w:rsidP="006B53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668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B539F" w:rsidRPr="0056668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B539F" w:rsidRPr="00617397" w:rsidRDefault="006B539F" w:rsidP="006B53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39F" w:rsidRPr="00EE63B6" w:rsidRDefault="006B539F" w:rsidP="006B5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EE63B6">
        <w:rPr>
          <w:rFonts w:ascii="Times New Roman" w:hAnsi="Times New Roman" w:cs="Times New Roman"/>
          <w:sz w:val="24"/>
          <w:szCs w:val="24"/>
        </w:rPr>
        <w:t>ПЕРЕЧЕНЬ</w:t>
      </w:r>
    </w:p>
    <w:p w:rsidR="006B539F" w:rsidRPr="00EE63B6" w:rsidRDefault="006B539F" w:rsidP="006B5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ДОКУМЕНТОВ И МАТЕРИАЛОВ, НЕОБХОДИМЫХ ДЛЯ ПРОВЕДЕНИЯ</w:t>
      </w:r>
    </w:p>
    <w:p w:rsidR="006B539F" w:rsidRPr="00EE63B6" w:rsidRDefault="006B539F" w:rsidP="006B5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АККРЕДИТАЦИОННОЙ ЭКСПЕРТИЗЫ С ВЫЕЗДОМ (БЕЗ ВЫЕЗДА)</w:t>
      </w:r>
    </w:p>
    <w:p w:rsidR="006B539F" w:rsidRPr="00EE63B6" w:rsidRDefault="006B539F" w:rsidP="006B5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В ОРГАНИЗАЦИЮ, ОСУЩЕСТВЛЯЮЩУЮ ОБРАЗОВАТЕЛЬНУЮ ДЕЯТЕЛЬНОСТЬ,</w:t>
      </w:r>
    </w:p>
    <w:p w:rsidR="00617397" w:rsidRPr="00EE63B6" w:rsidRDefault="006B539F" w:rsidP="006173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ИЛИ ЕЕ ФИЛИАЛ, ПО ОСНОВНЫМ ОБРАЗОВАТЕЛЬНЫМ ПРОГРАММАМ</w:t>
      </w:r>
    </w:p>
    <w:p w:rsidR="006B539F" w:rsidRPr="00EE63B6" w:rsidRDefault="006B539F" w:rsidP="006B5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63B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&lt;1&gt;</w:t>
      </w:r>
    </w:p>
    <w:p w:rsidR="00617397" w:rsidRPr="00617397" w:rsidRDefault="00617397" w:rsidP="006173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7397" w:rsidRPr="00617397" w:rsidRDefault="00617397" w:rsidP="006173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7397">
        <w:rPr>
          <w:rFonts w:ascii="Times New Roman" w:hAnsi="Times New Roman" w:cs="Times New Roman"/>
          <w:sz w:val="24"/>
          <w:szCs w:val="24"/>
        </w:rPr>
        <w:t>Утвержден</w:t>
      </w:r>
    </w:p>
    <w:p w:rsidR="00617397" w:rsidRPr="00617397" w:rsidRDefault="00617397" w:rsidP="006173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7397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617397" w:rsidRPr="00617397" w:rsidRDefault="00617397" w:rsidP="006173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7397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617397" w:rsidRPr="00617397" w:rsidRDefault="00617397" w:rsidP="00617397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17397">
        <w:rPr>
          <w:rFonts w:ascii="Times New Roman" w:hAnsi="Times New Roman" w:cs="Times New Roman"/>
          <w:sz w:val="24"/>
          <w:szCs w:val="24"/>
        </w:rPr>
        <w:t>от 9 ноября 2016 г. № 1385</w:t>
      </w:r>
      <w:r w:rsidRPr="006173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7397" w:rsidRPr="00617397" w:rsidRDefault="00617397" w:rsidP="00617397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17397">
        <w:rPr>
          <w:rFonts w:ascii="Times New Roman" w:hAnsi="Times New Roman" w:cs="Times New Roman"/>
          <w:i/>
          <w:sz w:val="24"/>
          <w:szCs w:val="24"/>
        </w:rPr>
        <w:t>приложение № 1 к приказу</w:t>
      </w:r>
    </w:p>
    <w:p w:rsidR="00617397" w:rsidRPr="006B539F" w:rsidRDefault="00617397" w:rsidP="00617397">
      <w:pPr>
        <w:pStyle w:val="ConsPlusNormal"/>
        <w:jc w:val="right"/>
        <w:rPr>
          <w:rFonts w:ascii="Times New Roman" w:hAnsi="Times New Roman" w:cs="Times New Roman"/>
        </w:rPr>
      </w:pPr>
    </w:p>
    <w:p w:rsidR="006B539F" w:rsidRPr="006B539F" w:rsidRDefault="006B539F" w:rsidP="00617397">
      <w:pPr>
        <w:pStyle w:val="ConsPlusNormal"/>
        <w:jc w:val="both"/>
        <w:rPr>
          <w:rFonts w:ascii="Times New Roman" w:hAnsi="Times New Roman" w:cs="Times New Roman"/>
        </w:rPr>
      </w:pPr>
    </w:p>
    <w:p w:rsidR="006B539F" w:rsidRPr="00617397" w:rsidRDefault="006B539F" w:rsidP="006B53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&lt;1&gt; Сведения, составляющие государственную тайну, представляются эксперту (представителю экспертной организации) в соответствии с законодательством Российской Федерации о государственной тайне.</w:t>
      </w:r>
    </w:p>
    <w:p w:rsidR="006B539F" w:rsidRPr="00617397" w:rsidRDefault="006B539F" w:rsidP="006B53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1. Основная образовательная программа среднего профессионального образования (далее - образовательная программа), включающая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2. Расписания учебных занятий.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3. Расписания промежуточных аттестаций, государственной итоговой аттестации (итоговой аттестации)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4. Программа государственной итоговой аттестации, требования к выпускным квалификационным работам, а также критерии оценки знаний.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5. Программы практик.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6. Документы, подтверждающие разработку образовательной программы организацией, осуществляющей образовательную деятельность, совместно с заинтересованными работодателями.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Документы, содержащие информацию об индивидуальном учете результатов освоения обучающимися образовательной программы, предусмотренные локальными нормативными актами организации, осуществляющей образовательную деятельность.</w:t>
      </w:r>
      <w:proofErr w:type="gramEnd"/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8. Отчетность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по практикам (дневники, отчеты, аттестационные листы и характеристики обучающихся по практикам), оценочный материал и результаты аттестации по практикам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9. Индивидуальные учебные планы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10. Выпускные квалификационные работы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11. Протоколы заседаний государственной экзаменационной комиссии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12. Заключения председателя государственной экзаменационной комиссии о соблюдении процедурных вопросов при проведении государственного экзамена и при защите выпускной квалификационной работы подавшего апелляцию выпускника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13. Документы, предусмотренные локальным нормативным актом организации, осуществляющей образовательную деятельность, устанавливающим порядок и форму проведения итоговой аттестации по не имеющим государственной аккредитации образовательным программам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14. Договоры об организации и проведении производственной практики, заключенные между организацией, осуществляющей образовательную деятельность, и организациями, осуществляющими деятельность по профилю образовательной программы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15. Договор о сетевой форме реализации образовательной программы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16. Штатное расписание (штаты &lt;1&gt;), копии трудовых договоров (служебных контрактов) с педагогическими работниками, трудовых книжек, документов об образовании и (или) о квалификации, решений аттестационной комиссии об установлении первой (высшей) квалификационной категории по должностям педагогических работников &lt;2&gt;.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организациях, осуществляющих образовательную деятельность, реализующих основные образовательные программы среднего профессионального образования, содержащие сведения, составляющие государственную тайну, и находящихся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>ля иностранных образовательных организаций, осуществляющих образовательную деятельность за пределами территории Российской Федерации, - при наличии.</w:t>
      </w:r>
    </w:p>
    <w:p w:rsidR="006B539F" w:rsidRPr="00617397" w:rsidRDefault="006B539F" w:rsidP="00617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17. Документы, подтверждающие наличие (или право использования) в организации, осуществляющей образовательную деятельность, электронно-библиотечной системы (электронной библиотеки) и электронной информационно-образовательной среды, соответствующих требованиям федеральных государственных образовательных стандартов среднего профессионального образования (далее - ФГОС).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18. Документы, подтверждающие соответствие требованиям ФГОС укомплектованности библиотечного фонда организации, осуществляющей образовательную деятельность, печатными и (или) электронными изданиями основной и дополнительной учебной литературы по дисциплинам всех учебных циклов, официальными, справочно-библиографическими и периодическими изданиями.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Документы, подтверждающие наличие в организации, осуществляющей образовательную деятельность, материально-технической базы, соответствующей требованиям ФГОС и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20. Договоры о создании профессиональной образовательной организацией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21. Документы, подтверждающие общественную аккредитацию организации, осуществляющей образовательную деятельность, в российских, иностранных и международных организациях и профессионально-общественную аккредитацию образовательных программ, реализуемых организацией, осуществляющей образовательную деятельность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22. Результаты независимой оценки качества подготовки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23. Локальные нормативные акты по основным вопросам организации и осуществления образовательной деятельности, в том числе регламентирующие: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порядок разработки и утверждения образовательных программ;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режим занятий обучающихся;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обучающихся по индивидуальным учебным планам, в том числе ускоренного обучения, в пределах осваиваемых образовательных программ;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порядок организации и проведения текущего контроля успеваемости;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порядок и формы проведения, промежуточной аттестации обучающихся, устанавливает ее периодичность и </w:t>
      </w:r>
      <w:r w:rsidRPr="00617397">
        <w:rPr>
          <w:rFonts w:ascii="Times New Roman" w:hAnsi="Times New Roman" w:cs="Times New Roman"/>
          <w:sz w:val="28"/>
          <w:szCs w:val="28"/>
        </w:rPr>
        <w:lastRenderedPageBreak/>
        <w:t>систему оценок;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хранение в архивах информации о результатах освоения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образовательных программ и о поощрении обучающихся на бумажных и (или) электронных носителях;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порядок зачета организацией, осуществляющей образовательную деятельность, результатов освоения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практик, дополнительных образовательных программ в других организациях, осуществляющих образовательную деятельность;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порядок и форму проведения итоговой аттестации по не имеющим государственной аккредитации образовательным программам.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24. Распорядительные акты: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о приеме лиц на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образовательной программе в организацию, осуществляющую образовательную деятельность;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ускоренном обучении, в пределах осваиваемой образовательной программы (при наличии);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о переводе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для получения образования по другой профессии или специальности, по другой форме обучения (при наличии);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 зачислении в качестве экстернов в организацию, осуществляющую образовательную деятельность, для прохождения промежуточной и государственной итоговой аттестации по имеющей государственную аккредитацию образовательной программе лиц, обучавшихся по соответствующей, не имеющей государственной аккредитации образовательной программе (при наличии);</w:t>
      </w:r>
      <w:proofErr w:type="gramEnd"/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о направлении на практику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о допуске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(при наличии);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об утверждении состава государственной экзаменационной комиссии (при наличии);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о закреплении за студентами тем выпускных квалификационных работ и назначении руководителей и консультантов (при наличии);</w:t>
      </w:r>
    </w:p>
    <w:p w:rsidR="006B539F" w:rsidRPr="00617397" w:rsidRDefault="006B539F" w:rsidP="0061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 xml:space="preserve">об отчислении </w:t>
      </w:r>
      <w:proofErr w:type="gramStart"/>
      <w:r w:rsidRPr="0061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из организации, осуществляющей образовательную деятельность (при наличии).</w:t>
      </w:r>
    </w:p>
    <w:p w:rsidR="006B539F" w:rsidRDefault="006B539F" w:rsidP="00617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3B6" w:rsidRPr="00617397" w:rsidRDefault="00EE63B6" w:rsidP="00617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39F" w:rsidRDefault="00350D03" w:rsidP="00617397">
      <w:pPr>
        <w:ind w:left="5727"/>
        <w:jc w:val="center"/>
        <w:rPr>
          <w:sz w:val="28"/>
          <w:szCs w:val="28"/>
        </w:rPr>
      </w:pPr>
      <w:r w:rsidRPr="00617397">
        <w:rPr>
          <w:sz w:val="28"/>
          <w:szCs w:val="28"/>
        </w:rPr>
        <w:t xml:space="preserve">                                                    </w:t>
      </w:r>
      <w:r w:rsidR="00617397">
        <w:rPr>
          <w:sz w:val="28"/>
          <w:szCs w:val="28"/>
        </w:rPr>
        <w:t xml:space="preserve">                               </w:t>
      </w:r>
    </w:p>
    <w:p w:rsidR="00350D03" w:rsidRDefault="0029697A" w:rsidP="00350D03">
      <w:pPr>
        <w:spacing w:after="240"/>
        <w:ind w:left="572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350D0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1019DC" w:rsidRPr="00617397" w:rsidRDefault="001019DC" w:rsidP="00B63A97">
      <w:pPr>
        <w:jc w:val="center"/>
        <w:rPr>
          <w:b/>
          <w:sz w:val="28"/>
          <w:szCs w:val="28"/>
        </w:rPr>
      </w:pPr>
      <w:r w:rsidRPr="00617397">
        <w:rPr>
          <w:b/>
          <w:sz w:val="28"/>
          <w:szCs w:val="28"/>
        </w:rPr>
        <w:t xml:space="preserve">Форма отчета об </w:t>
      </w:r>
      <w:proofErr w:type="spellStart"/>
      <w:r w:rsidRPr="00617397">
        <w:rPr>
          <w:b/>
          <w:sz w:val="28"/>
          <w:szCs w:val="28"/>
        </w:rPr>
        <w:t>аккредитационной</w:t>
      </w:r>
      <w:proofErr w:type="spellEnd"/>
      <w:r w:rsidRPr="00617397">
        <w:rPr>
          <w:b/>
          <w:sz w:val="28"/>
          <w:szCs w:val="28"/>
        </w:rPr>
        <w:t xml:space="preserve"> экспертизе</w:t>
      </w:r>
    </w:p>
    <w:p w:rsidR="001019DC" w:rsidRPr="006B539F" w:rsidRDefault="001019DC" w:rsidP="00350D03">
      <w:pPr>
        <w:ind w:left="5727"/>
        <w:jc w:val="right"/>
        <w:rPr>
          <w:sz w:val="24"/>
          <w:szCs w:val="24"/>
        </w:rPr>
      </w:pPr>
    </w:p>
    <w:p w:rsidR="00350D03" w:rsidRPr="006B539F" w:rsidRDefault="001019DC" w:rsidP="00350D03">
      <w:pPr>
        <w:ind w:left="5727"/>
        <w:jc w:val="right"/>
        <w:rPr>
          <w:sz w:val="24"/>
          <w:szCs w:val="24"/>
        </w:rPr>
      </w:pPr>
      <w:r w:rsidRPr="006B539F">
        <w:rPr>
          <w:sz w:val="24"/>
          <w:szCs w:val="24"/>
        </w:rPr>
        <w:t>Форма утверждена</w:t>
      </w:r>
      <w:r w:rsidR="00350D03" w:rsidRPr="006B539F">
        <w:rPr>
          <w:sz w:val="24"/>
          <w:szCs w:val="24"/>
        </w:rPr>
        <w:br/>
        <w:t xml:space="preserve">приказом Министерства образования и </w:t>
      </w:r>
    </w:p>
    <w:p w:rsidR="00350D03" w:rsidRPr="006B539F" w:rsidRDefault="00350D03" w:rsidP="00350D03">
      <w:pPr>
        <w:ind w:left="5727"/>
        <w:jc w:val="right"/>
        <w:rPr>
          <w:sz w:val="24"/>
          <w:szCs w:val="24"/>
        </w:rPr>
      </w:pPr>
      <w:r w:rsidRPr="006B539F">
        <w:rPr>
          <w:sz w:val="24"/>
          <w:szCs w:val="24"/>
        </w:rPr>
        <w:t>науки Российской Федерации</w:t>
      </w:r>
      <w:r w:rsidRPr="006B539F">
        <w:rPr>
          <w:sz w:val="24"/>
          <w:szCs w:val="24"/>
        </w:rPr>
        <w:br/>
        <w:t>от 17 января 2017 г. № 24</w:t>
      </w:r>
    </w:p>
    <w:p w:rsidR="001019DC" w:rsidRPr="006B539F" w:rsidRDefault="001019DC" w:rsidP="00350D03">
      <w:pPr>
        <w:ind w:left="5727"/>
        <w:jc w:val="right"/>
        <w:rPr>
          <w:i/>
          <w:sz w:val="24"/>
          <w:szCs w:val="24"/>
        </w:rPr>
      </w:pPr>
      <w:r w:rsidRPr="006B539F">
        <w:rPr>
          <w:i/>
          <w:sz w:val="24"/>
          <w:szCs w:val="24"/>
        </w:rPr>
        <w:t>приложение № 1 к приказу</w:t>
      </w:r>
    </w:p>
    <w:p w:rsidR="00350D03" w:rsidRPr="006B539F" w:rsidRDefault="00350D03" w:rsidP="001019DC">
      <w:pPr>
        <w:spacing w:after="240"/>
        <w:rPr>
          <w:sz w:val="24"/>
          <w:szCs w:val="24"/>
        </w:rPr>
      </w:pPr>
    </w:p>
    <w:p w:rsidR="00350D03" w:rsidRDefault="00350D03" w:rsidP="00350D03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>
        <w:rPr>
          <w:sz w:val="28"/>
          <w:szCs w:val="28"/>
        </w:rPr>
        <w:br/>
        <w:t xml:space="preserve">об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экспертизе</w:t>
      </w: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80"/>
        <w:jc w:val="center"/>
      </w:pPr>
      <w:proofErr w:type="gramStart"/>
      <w:r>
        <w:t>(полное наименование образовательной организации или организации, осуществляющей</w:t>
      </w:r>
      <w:proofErr w:type="gramEnd"/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80"/>
        <w:jc w:val="center"/>
      </w:pPr>
      <w:r>
        <w:t>обучение (далее – организация), или полное наименование филиала организации/</w:t>
      </w: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80"/>
        <w:jc w:val="center"/>
      </w:pPr>
      <w:r>
        <w:t>фамилия, имя, отчество (при наличии) индивидуального предпринимателя,</w:t>
      </w: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80"/>
        <w:jc w:val="center"/>
      </w:pPr>
      <w:r>
        <w:t>данные документа, удостоверяющего личность индивидуального предпринимателя)</w:t>
      </w: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80"/>
        <w:jc w:val="center"/>
      </w:pPr>
      <w:r>
        <w:t>(мест</w:t>
      </w:r>
      <w:proofErr w:type="gramStart"/>
      <w:r>
        <w:t>о(</w:t>
      </w:r>
      <w:proofErr w:type="gramEnd"/>
      <w:r>
        <w:t>а) нахождения организации (филиала организации)/</w:t>
      </w: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80"/>
        <w:jc w:val="center"/>
      </w:pPr>
      <w:r>
        <w:t>место жительства индивидуального предпринимателя)</w:t>
      </w:r>
    </w:p>
    <w:p w:rsidR="00350D03" w:rsidRDefault="00350D03" w:rsidP="00350D03">
      <w:pPr>
        <w:rPr>
          <w:sz w:val="28"/>
          <w:szCs w:val="28"/>
        </w:rPr>
      </w:pPr>
      <w:r>
        <w:rPr>
          <w:sz w:val="28"/>
          <w:szCs w:val="28"/>
        </w:rPr>
        <w:t xml:space="preserve">по основной образовательной программе:  </w:t>
      </w:r>
    </w:p>
    <w:p w:rsidR="00350D03" w:rsidRDefault="00350D03" w:rsidP="00350D03">
      <w:pPr>
        <w:pBdr>
          <w:top w:val="single" w:sz="4" w:space="1" w:color="auto"/>
        </w:pBdr>
        <w:ind w:left="5114"/>
        <w:jc w:val="center"/>
      </w:pPr>
      <w:proofErr w:type="gramStart"/>
      <w:r>
        <w:t>(указывается уровень образования,</w:t>
      </w:r>
      <w:proofErr w:type="gramEnd"/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80"/>
        <w:jc w:val="center"/>
      </w:pPr>
      <w:r>
        <w:t>код, наименование укрупненной группы профессий, специальностей и направлений подготовки </w:t>
      </w:r>
      <w:r>
        <w:rPr>
          <w:rStyle w:val="ac"/>
        </w:rPr>
        <w:endnoteReference w:customMarkFollows="1" w:id="1"/>
        <w:t>1</w:t>
      </w:r>
      <w:r>
        <w:t>,</w:t>
      </w:r>
    </w:p>
    <w:p w:rsidR="00350D03" w:rsidRDefault="00350D03" w:rsidP="00350D03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,</w:t>
      </w:r>
    </w:p>
    <w:p w:rsidR="00350D03" w:rsidRDefault="00350D03" w:rsidP="00350D03">
      <w:pPr>
        <w:pBdr>
          <w:top w:val="single" w:sz="4" w:space="1" w:color="auto"/>
        </w:pBdr>
        <w:spacing w:after="300"/>
        <w:ind w:right="113"/>
        <w:jc w:val="center"/>
      </w:pPr>
      <w:r>
        <w:t>код профессии, специальности и направления подготовки </w:t>
      </w:r>
      <w:r>
        <w:rPr>
          <w:vertAlign w:val="superscript"/>
        </w:rPr>
        <w:t>1</w:t>
      </w:r>
      <w:r>
        <w:t>)</w:t>
      </w:r>
    </w:p>
    <w:p w:rsidR="00350D03" w:rsidRDefault="00350D03" w:rsidP="00350D03">
      <w:pPr>
        <w:spacing w:after="120"/>
        <w:jc w:val="both"/>
        <w:rPr>
          <w:sz w:val="2"/>
          <w:szCs w:val="2"/>
        </w:rPr>
      </w:pPr>
      <w:r>
        <w:rPr>
          <w:sz w:val="28"/>
          <w:szCs w:val="28"/>
        </w:rPr>
        <w:t>реализация которой осуществляется по следующем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-им) адресу(-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):</w:t>
      </w:r>
      <w:r>
        <w:rPr>
          <w:sz w:val="28"/>
          <w:szCs w:val="28"/>
        </w:rPr>
        <w:br/>
      </w: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tabs>
          <w:tab w:val="decimal" w:pos="10206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350D03" w:rsidRDefault="00350D03" w:rsidP="00350D0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350D03" w:rsidRDefault="00350D03" w:rsidP="00350D03">
      <w:pPr>
        <w:spacing w:line="360" w:lineRule="auto"/>
        <w:ind w:firstLine="567"/>
        <w:jc w:val="both"/>
        <w:rPr>
          <w:sz w:val="2"/>
          <w:szCs w:val="2"/>
        </w:rPr>
      </w:pPr>
      <w:proofErr w:type="spellStart"/>
      <w:proofErr w:type="gramStart"/>
      <w:r>
        <w:rPr>
          <w:sz w:val="28"/>
          <w:szCs w:val="28"/>
        </w:rPr>
        <w:t>Аккредитационная</w:t>
      </w:r>
      <w:proofErr w:type="spellEnd"/>
      <w:r>
        <w:rPr>
          <w:sz w:val="28"/>
          <w:szCs w:val="28"/>
        </w:rPr>
        <w:t xml:space="preserve"> экспертиза проведена экспертом (представителем</w:t>
      </w:r>
      <w:r>
        <w:rPr>
          <w:sz w:val="28"/>
          <w:szCs w:val="28"/>
        </w:rPr>
        <w:br/>
      </w:r>
      <w:proofErr w:type="gramEnd"/>
    </w:p>
    <w:p w:rsidR="00350D03" w:rsidRDefault="00350D03" w:rsidP="00350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экспертной организации)  </w:t>
      </w:r>
    </w:p>
    <w:p w:rsidR="00350D03" w:rsidRDefault="00350D03" w:rsidP="00350D03">
      <w:pPr>
        <w:pBdr>
          <w:top w:val="single" w:sz="4" w:space="1" w:color="auto"/>
        </w:pBdr>
        <w:spacing w:after="120"/>
        <w:ind w:left="3119"/>
        <w:jc w:val="center"/>
      </w:pPr>
      <w:proofErr w:type="gramStart"/>
      <w:r>
        <w:t>(фамилия, имя, отчество (при наличии)</w:t>
      </w:r>
      <w:proofErr w:type="gramEnd"/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80"/>
        <w:jc w:val="center"/>
      </w:pPr>
      <w:r>
        <w:t>(полное наименование аккредитованной экспертной организации)</w:t>
      </w:r>
    </w:p>
    <w:p w:rsidR="00350D03" w:rsidRDefault="00350D03" w:rsidP="00350D03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r>
        <w:rPr>
          <w:sz w:val="28"/>
          <w:szCs w:val="28"/>
        </w:rPr>
        <w:tab/>
        <w:t>.</w:t>
      </w:r>
    </w:p>
    <w:p w:rsidR="00350D03" w:rsidRDefault="00350D03" w:rsidP="00350D03">
      <w:pPr>
        <w:pBdr>
          <w:top w:val="single" w:sz="4" w:space="1" w:color="auto"/>
        </w:pBdr>
        <w:spacing w:after="300"/>
        <w:ind w:left="1701" w:right="113"/>
        <w:jc w:val="center"/>
      </w:pPr>
      <w:r>
        <w:t xml:space="preserve">(реквизиты распорядительного акта </w:t>
      </w:r>
      <w:proofErr w:type="spellStart"/>
      <w:r>
        <w:t>аккредитационного</w:t>
      </w:r>
      <w:proofErr w:type="spellEnd"/>
      <w:r>
        <w:t xml:space="preserve"> органа)</w:t>
      </w:r>
    </w:p>
    <w:p w:rsidR="00350D03" w:rsidRDefault="00350D03" w:rsidP="00350D03">
      <w:pPr>
        <w:spacing w:line="360" w:lineRule="auto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 xml:space="preserve">При проведении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были рассмотрены следующие документы и/или материалы, представленные организацией (филиалом организации)/индивидуальным предпринимателем, и (или) использованы документы и материалы, размещенные организацией (филиалом организации) на официальном сайте в информационно-телекоммуникационной сети “Интернет”</w:t>
      </w:r>
      <w:r>
        <w:rPr>
          <w:sz w:val="28"/>
          <w:szCs w:val="28"/>
        </w:rPr>
        <w:br/>
      </w:r>
    </w:p>
    <w:p w:rsidR="00350D03" w:rsidRDefault="00350D03" w:rsidP="00350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 наличии):  </w:t>
      </w:r>
    </w:p>
    <w:p w:rsidR="00350D03" w:rsidRDefault="00350D03" w:rsidP="00350D03">
      <w:pPr>
        <w:pBdr>
          <w:top w:val="single" w:sz="4" w:space="1" w:color="auto"/>
        </w:pBdr>
        <w:spacing w:after="120"/>
        <w:ind w:left="1882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50D03" w:rsidRDefault="00350D03" w:rsidP="00350D03">
      <w:pPr>
        <w:tabs>
          <w:tab w:val="decimal" w:pos="10206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350D03" w:rsidRDefault="00350D03" w:rsidP="00350D03">
      <w:pPr>
        <w:pBdr>
          <w:top w:val="single" w:sz="4" w:space="1" w:color="auto"/>
        </w:pBdr>
        <w:spacing w:after="600"/>
        <w:ind w:right="113"/>
        <w:rPr>
          <w:sz w:val="2"/>
          <w:szCs w:val="2"/>
        </w:rPr>
      </w:pPr>
    </w:p>
    <w:p w:rsidR="00350D03" w:rsidRDefault="00350D03" w:rsidP="00350D03">
      <w:pPr>
        <w:spacing w:line="360" w:lineRule="auto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 xml:space="preserve">При проведении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выявлены несоответствия содержания и качества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(качества подготовки обучающихся </w:t>
      </w:r>
      <w:r>
        <w:rPr>
          <w:rStyle w:val="ac"/>
          <w:sz w:val="28"/>
          <w:szCs w:val="28"/>
        </w:rPr>
        <w:endnoteReference w:customMarkFollows="1" w:id="2"/>
        <w:t>2</w:t>
      </w:r>
      <w:r>
        <w:rPr>
          <w:sz w:val="28"/>
          <w:szCs w:val="28"/>
        </w:rPr>
        <w:t>) в организации (филиале организации)/индивидуальным предпринимателем по заявленной для государственной аккредитации образовательной программе федеральному государственному образовательному</w:t>
      </w:r>
      <w:r>
        <w:rPr>
          <w:sz w:val="28"/>
          <w:szCs w:val="28"/>
        </w:rPr>
        <w:br/>
      </w:r>
    </w:p>
    <w:p w:rsidR="00350D03" w:rsidRDefault="00350D03" w:rsidP="00350D03">
      <w:pPr>
        <w:rPr>
          <w:sz w:val="28"/>
          <w:szCs w:val="28"/>
        </w:rPr>
      </w:pPr>
      <w:r>
        <w:rPr>
          <w:sz w:val="28"/>
          <w:szCs w:val="28"/>
        </w:rPr>
        <w:t xml:space="preserve">стандарту  </w:t>
      </w:r>
    </w:p>
    <w:p w:rsidR="00350D03" w:rsidRDefault="00350D03" w:rsidP="00350D03">
      <w:pPr>
        <w:pBdr>
          <w:top w:val="single" w:sz="4" w:space="1" w:color="auto"/>
        </w:pBdr>
        <w:spacing w:after="120"/>
        <w:ind w:left="1293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(указывается уровень образования, код и наименование профессии, специальности и направления подготовки (при наличии),</w:t>
      </w:r>
      <w:proofErr w:type="gramEnd"/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реквизиты приказа Министерства образования и науки Российской Федерации об утверждении соответствующего федерального</w:t>
      </w: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государственного образовательного стандарта)</w:t>
      </w:r>
    </w:p>
    <w:p w:rsidR="00350D03" w:rsidRDefault="00350D03" w:rsidP="00350D03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(далее – ФГОС)</w:t>
      </w:r>
      <w:r>
        <w:rPr>
          <w:rStyle w:val="ac"/>
          <w:sz w:val="28"/>
          <w:szCs w:val="28"/>
        </w:rPr>
        <w:endnoteReference w:customMarkFollows="1" w:id="3"/>
        <w:t>3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подтверждаются следующими документами и (или) материалами: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7626"/>
        <w:gridCol w:w="1389"/>
        <w:gridCol w:w="425"/>
        <w:gridCol w:w="567"/>
      </w:tblGrid>
      <w:tr w:rsidR="00350D03" w:rsidTr="00350D03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03" w:rsidRDefault="00350D03" w:rsidP="00350D03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keepNext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(копия на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03" w:rsidRDefault="00350D03" w:rsidP="00350D03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keepNext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.);</w:t>
            </w:r>
          </w:p>
        </w:tc>
      </w:tr>
    </w:tbl>
    <w:p w:rsidR="00350D03" w:rsidRDefault="00350D03" w:rsidP="00350D03">
      <w:pPr>
        <w:keepNext/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7626"/>
        <w:gridCol w:w="1389"/>
        <w:gridCol w:w="425"/>
        <w:gridCol w:w="567"/>
      </w:tblGrid>
      <w:tr w:rsidR="00350D03" w:rsidTr="00350D03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03" w:rsidRDefault="00350D03" w:rsidP="00350D0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(копия на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03" w:rsidRDefault="00350D03" w:rsidP="00350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.);</w:t>
            </w:r>
          </w:p>
        </w:tc>
      </w:tr>
    </w:tbl>
    <w:p w:rsidR="00350D03" w:rsidRDefault="00350D03" w:rsidP="00350D0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7626"/>
        <w:gridCol w:w="1389"/>
        <w:gridCol w:w="425"/>
        <w:gridCol w:w="567"/>
      </w:tblGrid>
      <w:tr w:rsidR="00350D03" w:rsidTr="00350D03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03" w:rsidRDefault="00350D03" w:rsidP="00350D0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(копия на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03" w:rsidRDefault="00350D03" w:rsidP="00350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.);</w:t>
            </w:r>
          </w:p>
        </w:tc>
      </w:tr>
    </w:tbl>
    <w:p w:rsidR="00350D03" w:rsidRDefault="00350D03" w:rsidP="00350D0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7626"/>
        <w:gridCol w:w="1389"/>
        <w:gridCol w:w="425"/>
        <w:gridCol w:w="567"/>
      </w:tblGrid>
      <w:tr w:rsidR="00350D03" w:rsidTr="00350D03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03" w:rsidRDefault="00350D03" w:rsidP="00350D0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(копия на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03" w:rsidRDefault="00350D03" w:rsidP="00350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.).</w:t>
            </w:r>
          </w:p>
        </w:tc>
      </w:tr>
    </w:tbl>
    <w:p w:rsidR="00350D03" w:rsidRDefault="00350D03" w:rsidP="00350D03">
      <w:pPr>
        <w:spacing w:before="48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не представлены следующие документы и/или материалы, запрошенные экспертом (представителем экспертной организации)</w:t>
      </w:r>
      <w:r>
        <w:rPr>
          <w:rStyle w:val="ac"/>
          <w:sz w:val="28"/>
          <w:szCs w:val="28"/>
        </w:rPr>
        <w:endnoteReference w:customMarkFollows="1" w:id="4"/>
        <w:t>4</w:t>
      </w:r>
      <w:r>
        <w:rPr>
          <w:sz w:val="28"/>
          <w:szCs w:val="28"/>
        </w:rPr>
        <w:t>:</w:t>
      </w:r>
    </w:p>
    <w:p w:rsidR="00350D03" w:rsidRDefault="00350D03" w:rsidP="00350D03">
      <w:pPr>
        <w:rPr>
          <w:sz w:val="28"/>
          <w:szCs w:val="28"/>
        </w:rPr>
      </w:pPr>
      <w:r>
        <w:rPr>
          <w:sz w:val="28"/>
          <w:szCs w:val="28"/>
        </w:rPr>
        <w:t xml:space="preserve">1)  </w:t>
      </w:r>
    </w:p>
    <w:p w:rsidR="00350D03" w:rsidRDefault="00350D03" w:rsidP="00350D03">
      <w:pPr>
        <w:pBdr>
          <w:top w:val="single" w:sz="4" w:space="1" w:color="auto"/>
        </w:pBdr>
        <w:spacing w:after="120"/>
        <w:ind w:left="352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  <w:r>
        <w:rPr>
          <w:sz w:val="28"/>
          <w:szCs w:val="28"/>
        </w:rPr>
        <w:t xml:space="preserve">2)  </w:t>
      </w:r>
    </w:p>
    <w:p w:rsidR="00350D03" w:rsidRDefault="00350D03" w:rsidP="00350D03">
      <w:pPr>
        <w:pBdr>
          <w:top w:val="single" w:sz="4" w:space="1" w:color="auto"/>
        </w:pBdr>
        <w:spacing w:after="120"/>
        <w:ind w:left="352"/>
        <w:rPr>
          <w:sz w:val="2"/>
          <w:szCs w:val="2"/>
        </w:rPr>
      </w:pPr>
    </w:p>
    <w:p w:rsidR="00350D03" w:rsidRDefault="00350D03" w:rsidP="00350D03">
      <w:pPr>
        <w:rPr>
          <w:sz w:val="28"/>
          <w:szCs w:val="28"/>
        </w:rPr>
      </w:pPr>
      <w:r>
        <w:rPr>
          <w:sz w:val="28"/>
          <w:szCs w:val="28"/>
        </w:rPr>
        <w:t xml:space="preserve">3)  </w:t>
      </w:r>
    </w:p>
    <w:p w:rsidR="00350D03" w:rsidRDefault="00350D03" w:rsidP="00350D03">
      <w:pPr>
        <w:pBdr>
          <w:top w:val="single" w:sz="4" w:space="1" w:color="auto"/>
        </w:pBdr>
        <w:spacing w:after="120"/>
        <w:ind w:left="352"/>
        <w:rPr>
          <w:sz w:val="2"/>
          <w:szCs w:val="2"/>
        </w:rPr>
      </w:pPr>
    </w:p>
    <w:p w:rsidR="00350D03" w:rsidRDefault="00350D03" w:rsidP="00350D03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>
        <w:rPr>
          <w:sz w:val="28"/>
          <w:szCs w:val="28"/>
        </w:rPr>
        <w:tab/>
        <w:t>.</w:t>
      </w:r>
    </w:p>
    <w:p w:rsidR="00350D03" w:rsidRDefault="00350D03" w:rsidP="00350D03">
      <w:pPr>
        <w:pBdr>
          <w:top w:val="single" w:sz="4" w:space="1" w:color="auto"/>
        </w:pBdr>
        <w:spacing w:after="120"/>
        <w:ind w:left="352" w:right="113"/>
        <w:rPr>
          <w:sz w:val="2"/>
          <w:szCs w:val="2"/>
        </w:rPr>
      </w:pPr>
    </w:p>
    <w:p w:rsidR="00350D03" w:rsidRDefault="00350D03" w:rsidP="00350D03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350D03" w:rsidRDefault="00350D03" w:rsidP="00350D03">
      <w:pPr>
        <w:spacing w:line="360" w:lineRule="auto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в отношении основной</w:t>
      </w:r>
      <w:r>
        <w:rPr>
          <w:sz w:val="28"/>
          <w:szCs w:val="28"/>
        </w:rPr>
        <w:br/>
      </w:r>
    </w:p>
    <w:p w:rsidR="00350D03" w:rsidRDefault="00350D03" w:rsidP="00350D03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 </w:t>
      </w:r>
    </w:p>
    <w:p w:rsidR="00350D03" w:rsidRDefault="00350D03" w:rsidP="00350D03">
      <w:pPr>
        <w:pBdr>
          <w:top w:val="single" w:sz="4" w:space="1" w:color="auto"/>
        </w:pBdr>
        <w:spacing w:after="120"/>
        <w:ind w:left="3544"/>
        <w:jc w:val="center"/>
      </w:pPr>
      <w:r>
        <w:t>(уровень образования)</w:t>
      </w: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jc w:val="center"/>
      </w:pPr>
      <w:r>
        <w:t>(код, наименование укрупненной группы профессий, специальностей и направлений подготовки)</w:t>
      </w:r>
      <w:r>
        <w:rPr>
          <w:vertAlign w:val="superscript"/>
        </w:rPr>
        <w:t>1</w:t>
      </w:r>
    </w:p>
    <w:p w:rsidR="00350D03" w:rsidRDefault="00350D03" w:rsidP="00350D03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350D03" w:rsidRDefault="00350D03" w:rsidP="00350D03">
      <w:pPr>
        <w:pBdr>
          <w:top w:val="single" w:sz="4" w:space="1" w:color="auto"/>
        </w:pBdr>
        <w:spacing w:after="120"/>
        <w:ind w:right="113"/>
        <w:jc w:val="center"/>
      </w:pPr>
      <w:r>
        <w:t>(код, наименование профессии, специальности и направления подготовки)</w:t>
      </w:r>
      <w:r>
        <w:rPr>
          <w:vertAlign w:val="superscript"/>
        </w:rPr>
        <w:t>1</w:t>
      </w:r>
    </w:p>
    <w:p w:rsidR="00350D03" w:rsidRDefault="00350D03" w:rsidP="00350D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реализуемой (в)  </w:t>
      </w:r>
    </w:p>
    <w:p w:rsidR="00350D03" w:rsidRDefault="00350D03" w:rsidP="00350D03">
      <w:pPr>
        <w:pBdr>
          <w:top w:val="single" w:sz="4" w:space="1" w:color="auto"/>
        </w:pBdr>
        <w:spacing w:after="120"/>
        <w:ind w:left="2019"/>
        <w:jc w:val="center"/>
      </w:pPr>
      <w:proofErr w:type="gramStart"/>
      <w:r>
        <w:t>(полное наименование организации/</w:t>
      </w:r>
      <w:proofErr w:type="gramEnd"/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120"/>
        <w:jc w:val="center"/>
      </w:pPr>
      <w:r>
        <w:t>полное наименование филиала организации/</w:t>
      </w: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pBdr>
          <w:top w:val="single" w:sz="4" w:space="1" w:color="auto"/>
        </w:pBdr>
        <w:spacing w:after="300"/>
        <w:rPr>
          <w:sz w:val="2"/>
          <w:szCs w:val="2"/>
        </w:rPr>
      </w:pPr>
    </w:p>
    <w:p w:rsidR="00350D03" w:rsidRDefault="00350D03" w:rsidP="00350D03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350D03" w:rsidRDefault="00350D03" w:rsidP="00350D03">
      <w:pPr>
        <w:pBdr>
          <w:top w:val="single" w:sz="4" w:space="1" w:color="auto"/>
        </w:pBdr>
        <w:spacing w:after="120"/>
        <w:ind w:right="113"/>
        <w:jc w:val="center"/>
      </w:pPr>
      <w:r>
        <w:t>фамилия, имя, отчество (при наличии) индивидуального предпринимателя)</w:t>
      </w:r>
    </w:p>
    <w:p w:rsidR="00350D03" w:rsidRDefault="00350D03" w:rsidP="00350D03">
      <w:pPr>
        <w:tabs>
          <w:tab w:val="center" w:pos="3686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установлено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содержания и качества подготовки</w:t>
      </w:r>
    </w:p>
    <w:p w:rsidR="00350D03" w:rsidRDefault="00350D03" w:rsidP="00350D03">
      <w:pPr>
        <w:pBdr>
          <w:top w:val="single" w:sz="4" w:space="1" w:color="auto"/>
        </w:pBdr>
        <w:spacing w:after="120"/>
        <w:ind w:left="1593" w:right="4292"/>
        <w:jc w:val="center"/>
      </w:pPr>
      <w:r>
        <w:t>(соответствие/несоответствие)</w:t>
      </w:r>
    </w:p>
    <w:p w:rsidR="00350D03" w:rsidRDefault="00350D03" w:rsidP="00350D0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(качества подготовки обучающихся 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ФГОС.</w:t>
      </w:r>
    </w:p>
    <w:p w:rsidR="00350D03" w:rsidRDefault="00350D03" w:rsidP="00350D03">
      <w:pPr>
        <w:spacing w:after="60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экспертизе не содержит сведений, составляющих государственную тайну, по представленной к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экспертизе профессиональной образовательной программе, содержащей сведения, составляющие государственную тайну </w:t>
      </w:r>
      <w:r>
        <w:rPr>
          <w:rStyle w:val="ac"/>
          <w:sz w:val="28"/>
          <w:szCs w:val="28"/>
        </w:rPr>
        <w:endnoteReference w:customMarkFollows="1" w:id="5"/>
        <w:t>5</w:t>
      </w:r>
      <w:r>
        <w:rPr>
          <w:sz w:val="28"/>
          <w:szCs w:val="28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1304"/>
        <w:gridCol w:w="113"/>
        <w:gridCol w:w="2325"/>
        <w:gridCol w:w="113"/>
        <w:gridCol w:w="1361"/>
      </w:tblGrid>
      <w:tr w:rsidR="00350D03" w:rsidTr="00350D03">
        <w:trPr>
          <w:cantSplit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Эксперт</w:t>
            </w:r>
            <w:r>
              <w:rPr>
                <w:sz w:val="28"/>
                <w:szCs w:val="28"/>
              </w:rPr>
              <w:br/>
              <w:t>(представитель экспертной организации)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03" w:rsidRDefault="00350D03" w:rsidP="00350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03" w:rsidRDefault="00350D03" w:rsidP="00350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D03" w:rsidRDefault="00350D03" w:rsidP="00350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03" w:rsidRDefault="00350D03" w:rsidP="00350D03">
            <w:pPr>
              <w:jc w:val="center"/>
              <w:rPr>
                <w:sz w:val="24"/>
                <w:szCs w:val="24"/>
              </w:rPr>
            </w:pPr>
          </w:p>
        </w:tc>
      </w:tr>
      <w:tr w:rsidR="00350D03" w:rsidTr="00350D03">
        <w:trPr>
          <w:cantSplit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50D03" w:rsidRDefault="00350D03" w:rsidP="00350D03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50D03" w:rsidRDefault="00350D03" w:rsidP="00350D03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50D03" w:rsidRDefault="00350D03" w:rsidP="00350D03">
            <w:pPr>
              <w:jc w:val="center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50D03" w:rsidRDefault="00350D03" w:rsidP="00350D03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50D03" w:rsidRDefault="00350D03" w:rsidP="00350D0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50D03" w:rsidRDefault="00350D03" w:rsidP="00350D03">
            <w:pPr>
              <w:jc w:val="center"/>
            </w:pPr>
            <w:r>
              <w:t>(дата)</w:t>
            </w:r>
          </w:p>
        </w:tc>
      </w:tr>
    </w:tbl>
    <w:p w:rsidR="00617397" w:rsidRDefault="00617397" w:rsidP="00350D03">
      <w:pPr>
        <w:spacing w:before="1800" w:line="360" w:lineRule="auto"/>
        <w:ind w:firstLine="567"/>
        <w:rPr>
          <w:sz w:val="28"/>
          <w:szCs w:val="28"/>
        </w:rPr>
      </w:pPr>
    </w:p>
    <w:p w:rsidR="00350D03" w:rsidRDefault="00350D03" w:rsidP="00350D03">
      <w:pPr>
        <w:spacing w:before="18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Примечание:</w:t>
      </w:r>
    </w:p>
    <w:p w:rsidR="00350D03" w:rsidRDefault="00350D03" w:rsidP="00350D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образовательной программы, реализуемой частной образовательной организацией, учредителем которой является религиозная организация (за исключением духовных образовательных организаций), или в отношении образовательной программы, реализуемой духовной образовательной организацией, соответствие образовательного ценза ее педагогических работников ФГОС осуществляется с учетом сведений о квалификации педагогических работников, имеющих богословские степени и богословские звания.</w:t>
      </w:r>
    </w:p>
    <w:p w:rsidR="00350D03" w:rsidRDefault="00350D03" w:rsidP="00350D03">
      <w:pPr>
        <w:rPr>
          <w:sz w:val="28"/>
          <w:szCs w:val="28"/>
        </w:rPr>
      </w:pPr>
    </w:p>
    <w:p w:rsidR="00350D03" w:rsidRDefault="00350D03" w:rsidP="00350D03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9697A">
        <w:rPr>
          <w:sz w:val="28"/>
          <w:szCs w:val="28"/>
        </w:rPr>
        <w:t>___________</w:t>
      </w:r>
    </w:p>
    <w:p w:rsidR="00350D03" w:rsidRDefault="00350D03" w:rsidP="00350D03">
      <w:pPr>
        <w:pStyle w:val="aa"/>
        <w:ind w:firstLine="567"/>
        <w:jc w:val="both"/>
      </w:pPr>
      <w:r>
        <w:rPr>
          <w:rStyle w:val="ac"/>
          <w:sz w:val="24"/>
          <w:szCs w:val="24"/>
        </w:rPr>
        <w:t>1</w:t>
      </w:r>
      <w:r>
        <w:rPr>
          <w:sz w:val="24"/>
          <w:szCs w:val="24"/>
        </w:rPr>
        <w:t> Указываются для профессиональных образовательных программ.</w:t>
      </w:r>
    </w:p>
    <w:p w:rsidR="00350D03" w:rsidRDefault="00350D03" w:rsidP="00350D03">
      <w:pPr>
        <w:pStyle w:val="aa"/>
        <w:ind w:firstLine="567"/>
        <w:jc w:val="both"/>
      </w:pPr>
      <w:r>
        <w:rPr>
          <w:rStyle w:val="ac"/>
          <w:sz w:val="24"/>
          <w:szCs w:val="24"/>
        </w:rPr>
        <w:t>2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Для образовательных программ, которые обеспечивают реализацию образовательных стандартов, установленных образовательной организацией высшего образования самостоятельно в соответствии с частью 10 статьи 11 Федерального закона от 29 декабря 2012 г. № 273-ФЗ “Об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образовании в Российской Федерации” (Собрание законодательства Российской Федерации, 2012, № 53, ст. 7598; 2013, № 19, ст. 2326; № 23, ст. 2878; № 27, ст. 3462;</w:t>
      </w:r>
      <w:proofErr w:type="gramEnd"/>
      <w:r w:rsidRPr="00350D03">
        <w:rPr>
          <w:sz w:val="24"/>
          <w:szCs w:val="24"/>
        </w:rPr>
        <w:t xml:space="preserve"> </w:t>
      </w:r>
      <w:r>
        <w:rPr>
          <w:sz w:val="24"/>
          <w:szCs w:val="24"/>
        </w:rPr>
        <w:t>№ 30, ст. 4036; № 48, ст.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6165; 2014, № 6, ст. 562, ст. 566; № 19, ст. 2289; № 22, ст. 2769; № 23, ст. 2930, 2933; № 26,</w:t>
      </w:r>
      <w:r w:rsidRPr="00350D03">
        <w:rPr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3388; №</w:t>
      </w:r>
      <w:r w:rsidRPr="00350D03">
        <w:rPr>
          <w:sz w:val="24"/>
          <w:szCs w:val="24"/>
        </w:rPr>
        <w:t xml:space="preserve"> </w:t>
      </w:r>
      <w:r>
        <w:rPr>
          <w:sz w:val="24"/>
          <w:szCs w:val="24"/>
        </w:rPr>
        <w:t>30, ст. 4217, 4257, 4263; 2015, № 1, ст. 42, 53, 72; № 14, ст. 2008; № 27, ст. 3951, 3989; № 29, ст.</w:t>
      </w:r>
      <w:r w:rsidRPr="00350D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4339, 4364; № 51, ст. 7241; </w:t>
      </w:r>
      <w:proofErr w:type="gramStart"/>
      <w:r>
        <w:rPr>
          <w:sz w:val="24"/>
          <w:szCs w:val="24"/>
        </w:rPr>
        <w:t>2016, № 1, ст. 8, 9, 24, 78; № 10, ст. 1320; № 23, ст. 3289, 3290; № 27, ст. 4160, 4219, 4223, 4238, 4239, 4246, 4292).</w:t>
      </w:r>
      <w:proofErr w:type="gramEnd"/>
    </w:p>
    <w:p w:rsidR="00350D03" w:rsidRDefault="00350D03" w:rsidP="00350D03">
      <w:pPr>
        <w:pStyle w:val="aa"/>
        <w:ind w:firstLine="567"/>
        <w:jc w:val="both"/>
      </w:pPr>
      <w:r>
        <w:rPr>
          <w:rStyle w:val="ac"/>
          <w:sz w:val="24"/>
          <w:szCs w:val="24"/>
        </w:rPr>
        <w:t>3</w:t>
      </w:r>
      <w:r>
        <w:rPr>
          <w:sz w:val="24"/>
          <w:szCs w:val="24"/>
        </w:rPr>
        <w:t xml:space="preserve"> Указывается при наличии выявленных несоответствий содержания и качества </w:t>
      </w:r>
      <w:proofErr w:type="gramStart"/>
      <w:r>
        <w:rPr>
          <w:sz w:val="24"/>
          <w:szCs w:val="24"/>
        </w:rPr>
        <w:t>подготовки</w:t>
      </w:r>
      <w:proofErr w:type="gramEnd"/>
      <w:r>
        <w:rPr>
          <w:sz w:val="24"/>
          <w:szCs w:val="24"/>
        </w:rPr>
        <w:t xml:space="preserve"> обучающихся федеральному государственному образовательному стандарту по заявленной для государственной аккредитации образовательной программе.</w:t>
      </w:r>
    </w:p>
    <w:p w:rsidR="00350D03" w:rsidRDefault="00350D03" w:rsidP="00350D03">
      <w:pPr>
        <w:pStyle w:val="aa"/>
        <w:ind w:firstLine="567"/>
        <w:jc w:val="both"/>
      </w:pPr>
      <w:r>
        <w:rPr>
          <w:rStyle w:val="ac"/>
          <w:sz w:val="24"/>
          <w:szCs w:val="24"/>
        </w:rPr>
        <w:t>4</w:t>
      </w:r>
      <w:r>
        <w:rPr>
          <w:sz w:val="24"/>
          <w:szCs w:val="24"/>
        </w:rPr>
        <w:t xml:space="preserve"> Указываются в случае непредставления документов и (или) материалов, необходимых для проведения </w:t>
      </w:r>
      <w:proofErr w:type="spellStart"/>
      <w:r>
        <w:rPr>
          <w:sz w:val="24"/>
          <w:szCs w:val="24"/>
        </w:rPr>
        <w:t>аккредитационной</w:t>
      </w:r>
      <w:proofErr w:type="spellEnd"/>
      <w:r>
        <w:rPr>
          <w:sz w:val="24"/>
          <w:szCs w:val="24"/>
        </w:rPr>
        <w:t xml:space="preserve"> экспертизы.</w:t>
      </w:r>
    </w:p>
    <w:p w:rsidR="00350D03" w:rsidRDefault="00350D03" w:rsidP="00350D03">
      <w:pPr>
        <w:pStyle w:val="aa"/>
        <w:ind w:firstLine="567"/>
        <w:jc w:val="both"/>
      </w:pPr>
      <w:r>
        <w:rPr>
          <w:rStyle w:val="ac"/>
          <w:sz w:val="24"/>
          <w:szCs w:val="24"/>
        </w:rPr>
        <w:t>5</w:t>
      </w:r>
      <w:r>
        <w:rPr>
          <w:sz w:val="24"/>
          <w:szCs w:val="24"/>
        </w:rPr>
        <w:t> Указывается для профессиональных образовательных программ, содержащих сведения, составляющие государственную тайну.</w:t>
      </w:r>
    </w:p>
    <w:p w:rsidR="00617397" w:rsidRDefault="00617397" w:rsidP="00617397">
      <w:pPr>
        <w:spacing w:after="240"/>
      </w:pPr>
    </w:p>
    <w:p w:rsidR="00617397" w:rsidRDefault="00617397" w:rsidP="00617397">
      <w:pPr>
        <w:spacing w:after="240"/>
      </w:pPr>
    </w:p>
    <w:p w:rsidR="00617397" w:rsidRDefault="00617397" w:rsidP="00617397">
      <w:pPr>
        <w:spacing w:after="240"/>
      </w:pPr>
    </w:p>
    <w:p w:rsidR="00617397" w:rsidRDefault="00617397" w:rsidP="00617397">
      <w:pPr>
        <w:spacing w:after="240"/>
      </w:pPr>
    </w:p>
    <w:p w:rsidR="00617397" w:rsidRDefault="00617397" w:rsidP="00617397">
      <w:pPr>
        <w:spacing w:after="240"/>
      </w:pPr>
    </w:p>
    <w:p w:rsidR="0029697A" w:rsidRDefault="00350D03" w:rsidP="00617397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019DC">
        <w:rPr>
          <w:sz w:val="28"/>
          <w:szCs w:val="28"/>
        </w:rPr>
        <w:t xml:space="preserve">                  </w:t>
      </w:r>
    </w:p>
    <w:p w:rsidR="00350D03" w:rsidRDefault="0029697A" w:rsidP="00350D03">
      <w:pPr>
        <w:spacing w:after="240"/>
        <w:ind w:left="572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1019D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350D03" w:rsidRDefault="00350D03" w:rsidP="00350D03">
      <w:pPr>
        <w:ind w:left="5727"/>
        <w:jc w:val="right"/>
        <w:rPr>
          <w:sz w:val="28"/>
          <w:szCs w:val="28"/>
        </w:rPr>
      </w:pPr>
    </w:p>
    <w:p w:rsidR="00DD7CC5" w:rsidRDefault="001019DC" w:rsidP="00B63A97">
      <w:pPr>
        <w:jc w:val="center"/>
        <w:rPr>
          <w:b/>
          <w:sz w:val="28"/>
          <w:szCs w:val="28"/>
        </w:rPr>
      </w:pPr>
      <w:r w:rsidRPr="001019DC">
        <w:rPr>
          <w:b/>
          <w:sz w:val="28"/>
          <w:szCs w:val="28"/>
        </w:rPr>
        <w:t>Форма заключения экспертов</w:t>
      </w:r>
      <w:r w:rsidR="00566681">
        <w:rPr>
          <w:b/>
          <w:sz w:val="28"/>
          <w:szCs w:val="28"/>
        </w:rPr>
        <w:t xml:space="preserve"> и (или) представителей экспертных организаций</w:t>
      </w:r>
      <w:r w:rsidRPr="001019DC">
        <w:rPr>
          <w:b/>
          <w:sz w:val="28"/>
          <w:szCs w:val="28"/>
        </w:rPr>
        <w:t xml:space="preserve">, </w:t>
      </w:r>
    </w:p>
    <w:p w:rsidR="00350D03" w:rsidRPr="001019DC" w:rsidRDefault="001019DC" w:rsidP="00B63A97">
      <w:pPr>
        <w:jc w:val="center"/>
        <w:rPr>
          <w:b/>
          <w:sz w:val="28"/>
          <w:szCs w:val="28"/>
        </w:rPr>
      </w:pPr>
      <w:proofErr w:type="gramStart"/>
      <w:r w:rsidRPr="001019DC">
        <w:rPr>
          <w:b/>
          <w:sz w:val="28"/>
          <w:szCs w:val="28"/>
        </w:rPr>
        <w:t>составленного</w:t>
      </w:r>
      <w:proofErr w:type="gramEnd"/>
      <w:r w:rsidRPr="001019DC">
        <w:rPr>
          <w:b/>
          <w:sz w:val="28"/>
          <w:szCs w:val="28"/>
        </w:rPr>
        <w:t xml:space="preserve"> по результатам  </w:t>
      </w:r>
      <w:proofErr w:type="spellStart"/>
      <w:r w:rsidRPr="001019DC">
        <w:rPr>
          <w:b/>
          <w:sz w:val="28"/>
          <w:szCs w:val="28"/>
        </w:rPr>
        <w:t>аккредитационной</w:t>
      </w:r>
      <w:proofErr w:type="spellEnd"/>
      <w:r w:rsidRPr="001019DC">
        <w:rPr>
          <w:b/>
          <w:sz w:val="28"/>
          <w:szCs w:val="28"/>
        </w:rPr>
        <w:t xml:space="preserve"> экспертизы</w:t>
      </w:r>
    </w:p>
    <w:p w:rsidR="001019DC" w:rsidRDefault="001019DC" w:rsidP="00350D03">
      <w:pPr>
        <w:ind w:left="5727"/>
        <w:jc w:val="right"/>
        <w:rPr>
          <w:sz w:val="28"/>
          <w:szCs w:val="28"/>
        </w:rPr>
      </w:pPr>
    </w:p>
    <w:p w:rsidR="001019DC" w:rsidRDefault="001019DC" w:rsidP="00350D03">
      <w:pPr>
        <w:ind w:left="5727"/>
        <w:jc w:val="right"/>
        <w:rPr>
          <w:sz w:val="28"/>
          <w:szCs w:val="28"/>
        </w:rPr>
      </w:pPr>
    </w:p>
    <w:p w:rsidR="00350D03" w:rsidRPr="006B539F" w:rsidRDefault="00350D03" w:rsidP="00350D03">
      <w:pPr>
        <w:ind w:left="5727"/>
        <w:jc w:val="right"/>
        <w:rPr>
          <w:sz w:val="24"/>
          <w:szCs w:val="24"/>
        </w:rPr>
      </w:pPr>
      <w:r w:rsidRPr="006B539F">
        <w:rPr>
          <w:sz w:val="24"/>
          <w:szCs w:val="24"/>
        </w:rPr>
        <w:t>Форма утверждена</w:t>
      </w:r>
    </w:p>
    <w:p w:rsidR="00350D03" w:rsidRPr="006B539F" w:rsidRDefault="00350D03" w:rsidP="00350D03">
      <w:pPr>
        <w:ind w:left="5727"/>
        <w:jc w:val="right"/>
        <w:rPr>
          <w:sz w:val="24"/>
          <w:szCs w:val="24"/>
        </w:rPr>
      </w:pPr>
      <w:r w:rsidRPr="006B539F">
        <w:rPr>
          <w:sz w:val="24"/>
          <w:szCs w:val="24"/>
        </w:rPr>
        <w:t xml:space="preserve">приказом Министерства образования и </w:t>
      </w:r>
    </w:p>
    <w:p w:rsidR="00350D03" w:rsidRPr="006B539F" w:rsidRDefault="00350D03" w:rsidP="00350D03">
      <w:pPr>
        <w:ind w:left="5727"/>
        <w:jc w:val="right"/>
        <w:rPr>
          <w:sz w:val="24"/>
          <w:szCs w:val="24"/>
        </w:rPr>
      </w:pPr>
      <w:r w:rsidRPr="006B539F">
        <w:rPr>
          <w:sz w:val="24"/>
          <w:szCs w:val="24"/>
        </w:rPr>
        <w:t>науки Российской Федерации</w:t>
      </w:r>
      <w:r w:rsidRPr="006B539F">
        <w:rPr>
          <w:sz w:val="24"/>
          <w:szCs w:val="24"/>
        </w:rPr>
        <w:br/>
        <w:t>от 17 января 2017 г. № 24</w:t>
      </w:r>
    </w:p>
    <w:p w:rsidR="001019DC" w:rsidRPr="006B539F" w:rsidRDefault="001019DC" w:rsidP="001019DC">
      <w:pPr>
        <w:ind w:left="5727"/>
        <w:jc w:val="right"/>
        <w:rPr>
          <w:i/>
          <w:sz w:val="24"/>
          <w:szCs w:val="24"/>
        </w:rPr>
      </w:pPr>
      <w:r w:rsidRPr="006B539F">
        <w:rPr>
          <w:i/>
          <w:sz w:val="24"/>
          <w:szCs w:val="24"/>
        </w:rPr>
        <w:t>приложение № 2 к приказу</w:t>
      </w:r>
    </w:p>
    <w:p w:rsidR="00350D03" w:rsidRDefault="00350D03" w:rsidP="00350D03">
      <w:pPr>
        <w:spacing w:after="240"/>
        <w:jc w:val="right"/>
        <w:rPr>
          <w:sz w:val="28"/>
          <w:szCs w:val="28"/>
        </w:rPr>
      </w:pPr>
    </w:p>
    <w:p w:rsidR="00350D03" w:rsidRDefault="00350D03" w:rsidP="00350D03">
      <w:pPr>
        <w:jc w:val="right"/>
      </w:pPr>
    </w:p>
    <w:p w:rsidR="001019DC" w:rsidRDefault="001019DC" w:rsidP="001019DC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br/>
        <w:t>экспертов и (или) представителей экспертных организаций,</w:t>
      </w:r>
      <w:r>
        <w:rPr>
          <w:sz w:val="28"/>
          <w:szCs w:val="28"/>
        </w:rPr>
        <w:br/>
        <w:t xml:space="preserve">составленное по результатам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54"/>
        <w:gridCol w:w="284"/>
        <w:gridCol w:w="2381"/>
        <w:gridCol w:w="113"/>
        <w:gridCol w:w="737"/>
        <w:gridCol w:w="340"/>
      </w:tblGrid>
      <w:tr w:rsidR="001019DC" w:rsidTr="00E538A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9DC" w:rsidRDefault="001019DC" w:rsidP="00E53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9DC" w:rsidRDefault="001019DC" w:rsidP="00E53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9DC" w:rsidRDefault="001019DC" w:rsidP="00E53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ind w:lef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1019DC" w:rsidTr="00E538A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019DC" w:rsidRDefault="001019DC" w:rsidP="00E538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19DC" w:rsidRDefault="001019DC" w:rsidP="00E53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19DC" w:rsidRDefault="001019DC" w:rsidP="00E538AE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019DC" w:rsidRDefault="001019DC" w:rsidP="00E538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составления заключения)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019DC" w:rsidRDefault="001019DC" w:rsidP="00E538A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019DC" w:rsidRDefault="001019DC" w:rsidP="00E53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9DC" w:rsidRDefault="001019DC" w:rsidP="00E538AE">
            <w:pPr>
              <w:ind w:left="57"/>
              <w:rPr>
                <w:sz w:val="16"/>
                <w:szCs w:val="16"/>
              </w:rPr>
            </w:pPr>
          </w:p>
        </w:tc>
      </w:tr>
    </w:tbl>
    <w:p w:rsidR="001019DC" w:rsidRDefault="001019DC" w:rsidP="001019DC">
      <w:pPr>
        <w:spacing w:before="7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</w:p>
    <w:p w:rsidR="001019DC" w:rsidRDefault="001019DC" w:rsidP="001019DC">
      <w:pPr>
        <w:pBdr>
          <w:top w:val="single" w:sz="4" w:space="1" w:color="auto"/>
        </w:pBdr>
        <w:spacing w:after="180"/>
        <w:ind w:left="2364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(распорядительный акт </w:t>
      </w:r>
      <w:proofErr w:type="spellStart"/>
      <w:r>
        <w:rPr>
          <w:sz w:val="16"/>
          <w:szCs w:val="16"/>
        </w:rPr>
        <w:t>аккредитационного</w:t>
      </w:r>
      <w:proofErr w:type="spellEnd"/>
      <w:r>
        <w:rPr>
          <w:sz w:val="16"/>
          <w:szCs w:val="16"/>
        </w:rPr>
        <w:t xml:space="preserve"> органа с указанием</w:t>
      </w:r>
      <w:proofErr w:type="gramEnd"/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полного наименования </w:t>
      </w:r>
      <w:proofErr w:type="spellStart"/>
      <w:r>
        <w:rPr>
          <w:sz w:val="16"/>
          <w:szCs w:val="16"/>
        </w:rPr>
        <w:t>аккредитационного</w:t>
      </w:r>
      <w:proofErr w:type="spellEnd"/>
      <w:r>
        <w:rPr>
          <w:sz w:val="16"/>
          <w:szCs w:val="16"/>
        </w:rPr>
        <w:t xml:space="preserve"> органа в родительном падеже)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98"/>
        <w:gridCol w:w="454"/>
        <w:gridCol w:w="284"/>
        <w:gridCol w:w="1531"/>
        <w:gridCol w:w="454"/>
        <w:gridCol w:w="397"/>
        <w:gridCol w:w="765"/>
        <w:gridCol w:w="851"/>
        <w:gridCol w:w="5160"/>
      </w:tblGrid>
      <w:tr w:rsidR="001019DC" w:rsidTr="00E538AE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9DC" w:rsidRDefault="001019DC" w:rsidP="00E53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9DC" w:rsidRDefault="001019DC" w:rsidP="00E53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9DC" w:rsidRDefault="001019DC" w:rsidP="00E538AE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9DC" w:rsidRDefault="001019DC" w:rsidP="00E53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проведена </w:t>
            </w:r>
            <w:proofErr w:type="spellStart"/>
            <w:r>
              <w:rPr>
                <w:sz w:val="28"/>
                <w:szCs w:val="28"/>
              </w:rPr>
              <w:t>аккредитационная</w:t>
            </w:r>
            <w:proofErr w:type="spellEnd"/>
            <w:r>
              <w:rPr>
                <w:sz w:val="28"/>
                <w:szCs w:val="28"/>
              </w:rPr>
              <w:t xml:space="preserve"> экспертиза</w:t>
            </w:r>
          </w:p>
        </w:tc>
      </w:tr>
    </w:tbl>
    <w:p w:rsidR="001019DC" w:rsidRDefault="001019DC" w:rsidP="001019DC">
      <w:pPr>
        <w:spacing w:before="180" w:line="360" w:lineRule="auto"/>
        <w:jc w:val="both"/>
        <w:rPr>
          <w:sz w:val="2"/>
          <w:szCs w:val="2"/>
        </w:rPr>
      </w:pPr>
      <w:r>
        <w:rPr>
          <w:sz w:val="28"/>
          <w:szCs w:val="28"/>
        </w:rPr>
        <w:lastRenderedPageBreak/>
        <w:t xml:space="preserve">экспертами и (или) представителями экспертных организаций (далее – экспертная </w:t>
      </w:r>
      <w:r>
        <w:rPr>
          <w:spacing w:val="-4"/>
          <w:sz w:val="28"/>
          <w:szCs w:val="28"/>
        </w:rPr>
        <w:t>группа) по основно</w:t>
      </w:r>
      <w:proofErr w:type="gramStart"/>
      <w:r>
        <w:rPr>
          <w:spacing w:val="-4"/>
          <w:sz w:val="28"/>
          <w:szCs w:val="28"/>
        </w:rPr>
        <w:t>й(</w:t>
      </w:r>
      <w:proofErr w:type="gramEnd"/>
      <w:r>
        <w:rPr>
          <w:spacing w:val="-4"/>
          <w:sz w:val="28"/>
          <w:szCs w:val="28"/>
        </w:rPr>
        <w:t>-ым) образовательной(-ым) программе(-</w:t>
      </w:r>
      <w:proofErr w:type="spellStart"/>
      <w:r>
        <w:rPr>
          <w:spacing w:val="-4"/>
          <w:sz w:val="28"/>
          <w:szCs w:val="28"/>
        </w:rPr>
        <w:t>ам</w:t>
      </w:r>
      <w:proofErr w:type="spellEnd"/>
      <w:r>
        <w:rPr>
          <w:spacing w:val="-4"/>
          <w:sz w:val="28"/>
          <w:szCs w:val="28"/>
        </w:rPr>
        <w:t>), реализуемой(-ым) (в)</w:t>
      </w:r>
      <w:r>
        <w:rPr>
          <w:spacing w:val="-4"/>
          <w:sz w:val="28"/>
          <w:szCs w:val="28"/>
        </w:rPr>
        <w:br/>
      </w: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(полное наименование образовательной организации</w:t>
      </w:r>
      <w:proofErr w:type="gramEnd"/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>
        <w:rPr>
          <w:sz w:val="16"/>
          <w:szCs w:val="16"/>
        </w:rPr>
        <w:t>или организации, осуществляющей обучение (далее – организация)</w:t>
      </w: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филиала организации)</w:t>
      </w: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rPr>
          <w:sz w:val="2"/>
          <w:szCs w:val="2"/>
        </w:rPr>
      </w:pP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 индивидуального предпринимателя,</w:t>
      </w:r>
      <w:proofErr w:type="gramEnd"/>
    </w:p>
    <w:p w:rsidR="001019DC" w:rsidRDefault="001019DC" w:rsidP="001019DC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1019DC" w:rsidRDefault="001019DC" w:rsidP="001019DC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данные документа, удостоверяющего личность индивидуального предпринимателя)</w:t>
      </w:r>
    </w:p>
    <w:p w:rsidR="001019DC" w:rsidRDefault="001019DC" w:rsidP="001019DC">
      <w:pPr>
        <w:spacing w:line="360" w:lineRule="auto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 xml:space="preserve">Документы и (или) материалы, необходимые для проведения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по основно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-ым) образовательной(-ым) программе(-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),</w:t>
      </w:r>
      <w:r>
        <w:rPr>
          <w:sz w:val="28"/>
          <w:szCs w:val="28"/>
        </w:rPr>
        <w:br/>
        <w:t xml:space="preserve">заявленной(-ым) для государственной аккредитации образовательной деятельности, согласно перечням документов и (или) материалов, приведенным в отчетах об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экспертизе, организацией (филиалом организации,</w:t>
      </w:r>
      <w:r>
        <w:rPr>
          <w:sz w:val="28"/>
          <w:szCs w:val="28"/>
        </w:rPr>
        <w:br/>
      </w:r>
    </w:p>
    <w:p w:rsidR="001019DC" w:rsidRDefault="001019DC" w:rsidP="001019D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индивидуальным предпринимателем)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 </w:t>
      </w:r>
    </w:p>
    <w:p w:rsidR="001019DC" w:rsidRDefault="001019DC" w:rsidP="001019DC">
      <w:pPr>
        <w:keepNext/>
        <w:pBdr>
          <w:top w:val="single" w:sz="4" w:space="1" w:color="auto"/>
        </w:pBdr>
        <w:spacing w:after="180"/>
        <w:ind w:left="6362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(в полном объеме/</w:t>
      </w:r>
      <w:proofErr w:type="gramEnd"/>
    </w:p>
    <w:p w:rsidR="001019DC" w:rsidRDefault="001019DC" w:rsidP="001019DC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1019DC" w:rsidRDefault="001019DC" w:rsidP="001019DC">
      <w:pPr>
        <w:pBdr>
          <w:top w:val="single" w:sz="4" w:space="1" w:color="auto"/>
        </w:pBdr>
        <w:spacing w:after="240"/>
        <w:ind w:right="603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не в полном объеме/не </w:t>
      </w:r>
      <w:proofErr w:type="gramStart"/>
      <w:r>
        <w:rPr>
          <w:sz w:val="16"/>
          <w:szCs w:val="16"/>
        </w:rPr>
        <w:t>представлены</w:t>
      </w:r>
      <w:proofErr w:type="gramEnd"/>
      <w:r>
        <w:rPr>
          <w:sz w:val="16"/>
          <w:szCs w:val="16"/>
        </w:rPr>
        <w:t xml:space="preserve"> (указать нужное)</w:t>
      </w:r>
    </w:p>
    <w:p w:rsidR="001019DC" w:rsidRDefault="001019DC" w:rsidP="001019DC">
      <w:pPr>
        <w:spacing w:line="360" w:lineRule="auto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в отношении основно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-ых)</w:t>
      </w:r>
      <w:r>
        <w:rPr>
          <w:sz w:val="28"/>
          <w:szCs w:val="28"/>
        </w:rPr>
        <w:br/>
      </w:r>
    </w:p>
    <w:p w:rsidR="001019DC" w:rsidRDefault="001019DC" w:rsidP="001019DC">
      <w:pPr>
        <w:rPr>
          <w:sz w:val="28"/>
          <w:szCs w:val="28"/>
        </w:rPr>
      </w:pPr>
      <w:r>
        <w:rPr>
          <w:sz w:val="28"/>
          <w:szCs w:val="28"/>
        </w:rPr>
        <w:t>образовательно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-ых) программы (программ):  </w:t>
      </w:r>
    </w:p>
    <w:p w:rsidR="001019DC" w:rsidRDefault="001019DC" w:rsidP="001019DC">
      <w:pPr>
        <w:pBdr>
          <w:top w:val="single" w:sz="4" w:space="1" w:color="auto"/>
        </w:pBdr>
        <w:spacing w:after="180"/>
        <w:ind w:left="5647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(уровень образования)</w:t>
      </w: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>
        <w:rPr>
          <w:sz w:val="16"/>
          <w:szCs w:val="16"/>
        </w:rPr>
        <w:t>(код, наименование укрупненной группы профессий, специальностей и направлений подготовки)</w:t>
      </w:r>
      <w:r>
        <w:rPr>
          <w:rStyle w:val="ac"/>
          <w:sz w:val="16"/>
          <w:szCs w:val="16"/>
        </w:rPr>
        <w:endnoteReference w:customMarkFollows="1" w:id="6"/>
        <w:t>1</w:t>
      </w: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(код, наименование профессии, специальности и направления подготовки)</w:t>
      </w:r>
      <w:r>
        <w:rPr>
          <w:sz w:val="16"/>
          <w:szCs w:val="16"/>
          <w:vertAlign w:val="superscript"/>
        </w:rPr>
        <w:t>1</w:t>
      </w: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1019DC" w:rsidRDefault="001019DC" w:rsidP="001019DC">
      <w:pPr>
        <w:spacing w:line="360" w:lineRule="auto"/>
        <w:jc w:val="both"/>
        <w:rPr>
          <w:sz w:val="2"/>
          <w:szCs w:val="2"/>
        </w:rPr>
      </w:pPr>
      <w:r>
        <w:rPr>
          <w:sz w:val="28"/>
          <w:szCs w:val="28"/>
        </w:rPr>
        <w:t>при определении соответствия содержания и качества подготовки обучающихся (качества подготовки обучающихся </w:t>
      </w:r>
      <w:r>
        <w:rPr>
          <w:rStyle w:val="ac"/>
          <w:sz w:val="28"/>
          <w:szCs w:val="28"/>
        </w:rPr>
        <w:endnoteReference w:customMarkFollows="1" w:id="7"/>
        <w:t>2</w:t>
      </w:r>
      <w:r>
        <w:rPr>
          <w:sz w:val="28"/>
          <w:szCs w:val="28"/>
        </w:rPr>
        <w:t>) федеральном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-ым) государственному(-ым)</w:t>
      </w:r>
      <w:r>
        <w:rPr>
          <w:sz w:val="28"/>
          <w:szCs w:val="28"/>
        </w:rPr>
        <w:br/>
      </w:r>
    </w:p>
    <w:p w:rsidR="001019DC" w:rsidRDefault="001019DC" w:rsidP="001019D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образовательном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-ым) стандарту(-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)  </w:t>
      </w:r>
    </w:p>
    <w:p w:rsidR="001019DC" w:rsidRDefault="001019DC" w:rsidP="001019DC">
      <w:pPr>
        <w:pBdr>
          <w:top w:val="single" w:sz="4" w:space="1" w:color="auto"/>
        </w:pBdr>
        <w:spacing w:after="180"/>
        <w:ind w:left="478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(указывается уровень образования, код и наименование профессии,</w:t>
      </w:r>
      <w:proofErr w:type="gramEnd"/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>
        <w:rPr>
          <w:sz w:val="16"/>
          <w:szCs w:val="16"/>
        </w:rPr>
        <w:t>специальности и направления подготовки (при наличии), реквизиты приказа Министерства образования и науки Российской Федерации</w:t>
      </w: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>
        <w:rPr>
          <w:sz w:val="16"/>
          <w:szCs w:val="16"/>
        </w:rPr>
        <w:t>об утверждении соответствующего федерального государственного образовательного стандарта)</w:t>
      </w:r>
    </w:p>
    <w:p w:rsidR="001019DC" w:rsidRDefault="001019DC" w:rsidP="001019DC">
      <w:pPr>
        <w:rPr>
          <w:sz w:val="28"/>
          <w:szCs w:val="28"/>
        </w:rPr>
      </w:pPr>
      <w:r>
        <w:rPr>
          <w:sz w:val="28"/>
          <w:szCs w:val="28"/>
        </w:rPr>
        <w:t xml:space="preserve">(далее – ФГОС) установлено:  </w:t>
      </w:r>
    </w:p>
    <w:p w:rsidR="001019DC" w:rsidRDefault="001019DC" w:rsidP="001019DC">
      <w:pPr>
        <w:pBdr>
          <w:top w:val="single" w:sz="4" w:space="1" w:color="auto"/>
        </w:pBdr>
        <w:spacing w:after="180"/>
        <w:ind w:left="3646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(указывается характеристика содержания и</w:t>
      </w:r>
      <w:proofErr w:type="gramEnd"/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>
        <w:rPr>
          <w:sz w:val="16"/>
          <w:szCs w:val="16"/>
        </w:rPr>
        <w:t>качества подготовки обучающихся (качества подготовки обучающихся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) по образовательно</w:t>
      </w:r>
      <w:proofErr w:type="gramStart"/>
      <w:r>
        <w:rPr>
          <w:sz w:val="16"/>
          <w:szCs w:val="16"/>
        </w:rPr>
        <w:t>й(</w:t>
      </w:r>
      <w:proofErr w:type="gramEnd"/>
      <w:r>
        <w:rPr>
          <w:sz w:val="16"/>
          <w:szCs w:val="16"/>
        </w:rPr>
        <w:t>-ым) программе(-</w:t>
      </w:r>
      <w:proofErr w:type="spellStart"/>
      <w:r>
        <w:rPr>
          <w:sz w:val="16"/>
          <w:szCs w:val="16"/>
        </w:rPr>
        <w:t>ам</w:t>
      </w:r>
      <w:proofErr w:type="spellEnd"/>
      <w:r>
        <w:rPr>
          <w:sz w:val="16"/>
          <w:szCs w:val="16"/>
        </w:rPr>
        <w:t>)</w:t>
      </w: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019DC" w:rsidRDefault="001019DC" w:rsidP="001019DC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1019DC" w:rsidRDefault="001019DC" w:rsidP="001019DC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1019DC" w:rsidRDefault="001019DC" w:rsidP="001019DC">
      <w:pPr>
        <w:keepNext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1019DC" w:rsidRDefault="001019DC" w:rsidP="001019DC">
      <w:pPr>
        <w:keepNext/>
        <w:spacing w:line="360" w:lineRule="auto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в отношении основно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-ых)</w:t>
      </w:r>
      <w:r>
        <w:rPr>
          <w:sz w:val="28"/>
          <w:szCs w:val="28"/>
        </w:rPr>
        <w:br/>
      </w:r>
    </w:p>
    <w:p w:rsidR="001019DC" w:rsidRDefault="001019DC" w:rsidP="001019DC">
      <w:pPr>
        <w:keepNext/>
        <w:rPr>
          <w:sz w:val="28"/>
          <w:szCs w:val="28"/>
        </w:rPr>
      </w:pPr>
      <w:r>
        <w:rPr>
          <w:sz w:val="28"/>
          <w:szCs w:val="28"/>
        </w:rPr>
        <w:t>образовательно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-ых) программы (программ)  </w:t>
      </w:r>
    </w:p>
    <w:p w:rsidR="001019DC" w:rsidRDefault="001019DC" w:rsidP="001019DC">
      <w:pPr>
        <w:keepNext/>
        <w:pBdr>
          <w:top w:val="single" w:sz="4" w:space="1" w:color="auto"/>
        </w:pBdr>
        <w:spacing w:after="180"/>
        <w:ind w:left="5568"/>
        <w:jc w:val="center"/>
        <w:rPr>
          <w:sz w:val="16"/>
          <w:szCs w:val="16"/>
        </w:rPr>
      </w:pPr>
      <w:r>
        <w:rPr>
          <w:sz w:val="16"/>
          <w:szCs w:val="16"/>
        </w:rPr>
        <w:t>(уровень образования)</w:t>
      </w: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>
        <w:rPr>
          <w:sz w:val="16"/>
          <w:szCs w:val="16"/>
        </w:rPr>
        <w:t>(код, наименование укрупненной группы профессий, специальностей и направлений подготовки)</w:t>
      </w:r>
      <w:r>
        <w:rPr>
          <w:sz w:val="16"/>
          <w:szCs w:val="16"/>
          <w:vertAlign w:val="superscript"/>
        </w:rPr>
        <w:t>1</w:t>
      </w: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>
        <w:rPr>
          <w:sz w:val="16"/>
          <w:szCs w:val="16"/>
        </w:rPr>
        <w:t>(код, наименование профессии, специальности и направления подготовки)</w:t>
      </w:r>
      <w:r>
        <w:rPr>
          <w:sz w:val="16"/>
          <w:szCs w:val="16"/>
          <w:vertAlign w:val="superscript"/>
        </w:rPr>
        <w:t>1</w:t>
      </w:r>
    </w:p>
    <w:p w:rsidR="001019DC" w:rsidRDefault="001019DC" w:rsidP="001019DC">
      <w:pPr>
        <w:rPr>
          <w:sz w:val="28"/>
          <w:szCs w:val="28"/>
        </w:rPr>
      </w:pPr>
    </w:p>
    <w:p w:rsidR="001019DC" w:rsidRDefault="001019DC" w:rsidP="001019D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019DC" w:rsidRDefault="001019DC" w:rsidP="001019DC">
      <w:pPr>
        <w:tabs>
          <w:tab w:val="center" w:pos="3686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установлено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содержания и качества</w:t>
      </w:r>
    </w:p>
    <w:p w:rsidR="001019DC" w:rsidRDefault="001019DC" w:rsidP="001019DC">
      <w:pPr>
        <w:pBdr>
          <w:top w:val="single" w:sz="4" w:space="1" w:color="auto"/>
        </w:pBdr>
        <w:spacing w:after="120"/>
        <w:ind w:left="1593" w:right="2835"/>
        <w:jc w:val="center"/>
        <w:rPr>
          <w:sz w:val="16"/>
          <w:szCs w:val="16"/>
        </w:rPr>
      </w:pPr>
      <w:r>
        <w:rPr>
          <w:sz w:val="16"/>
          <w:szCs w:val="16"/>
        </w:rPr>
        <w:t>(соответствие/несоответствие)</w:t>
      </w:r>
    </w:p>
    <w:p w:rsidR="001019DC" w:rsidRDefault="001019DC" w:rsidP="001019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(качества подготовки обучающихся 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ФГОС.</w:t>
      </w:r>
    </w:p>
    <w:p w:rsidR="001019DC" w:rsidRDefault="001019DC" w:rsidP="001019DC">
      <w:pPr>
        <w:spacing w:after="7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экспертной группы, составленное по результатам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экспертизы, не содержит сведений, составляющих государственную тайну, по представленно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-ым) к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экспертизе профессиональной(-ым) образовательной(-ым) программе(-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), содержащей(-им) сведения, составляющие государственную тайну </w:t>
      </w:r>
      <w:r>
        <w:rPr>
          <w:rStyle w:val="ac"/>
          <w:sz w:val="28"/>
          <w:szCs w:val="28"/>
        </w:rPr>
        <w:endnoteReference w:customMarkFollows="1" w:id="8"/>
        <w:t>3</w:t>
      </w:r>
      <w:r>
        <w:rPr>
          <w:sz w:val="28"/>
          <w:szCs w:val="28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454"/>
        <w:gridCol w:w="4139"/>
      </w:tblGrid>
      <w:tr w:rsidR="001019DC" w:rsidTr="00E538A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Руководитель экспертной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9DC" w:rsidRDefault="001019DC" w:rsidP="00E5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9DC" w:rsidRDefault="001019DC" w:rsidP="00E5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9DC" w:rsidRDefault="001019DC" w:rsidP="00E538AE">
            <w:pPr>
              <w:jc w:val="center"/>
              <w:rPr>
                <w:sz w:val="24"/>
                <w:szCs w:val="24"/>
              </w:rPr>
            </w:pPr>
          </w:p>
        </w:tc>
      </w:tr>
      <w:tr w:rsidR="001019DC" w:rsidTr="00E538A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19DC" w:rsidRDefault="001019DC" w:rsidP="00E538A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19DC" w:rsidRDefault="001019DC" w:rsidP="00E538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19DC" w:rsidRDefault="001019DC" w:rsidP="00E53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019DC" w:rsidRDefault="001019DC" w:rsidP="00E538A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1019DC" w:rsidRDefault="001019DC" w:rsidP="001019DC">
      <w:pPr>
        <w:spacing w:after="1200"/>
        <w:rPr>
          <w:sz w:val="28"/>
          <w:szCs w:val="28"/>
        </w:rPr>
      </w:pPr>
    </w:p>
    <w:p w:rsidR="00350D03" w:rsidRDefault="0029697A" w:rsidP="0029697A">
      <w:r>
        <w:t>____________________________</w:t>
      </w:r>
    </w:p>
    <w:p w:rsidR="001019DC" w:rsidRDefault="001019DC" w:rsidP="001019DC">
      <w:pPr>
        <w:pStyle w:val="aa"/>
        <w:ind w:firstLine="567"/>
        <w:jc w:val="both"/>
      </w:pPr>
      <w:r>
        <w:rPr>
          <w:rStyle w:val="ac"/>
          <w:sz w:val="24"/>
          <w:szCs w:val="24"/>
        </w:rPr>
        <w:t>1</w:t>
      </w:r>
      <w:r>
        <w:rPr>
          <w:sz w:val="24"/>
          <w:szCs w:val="24"/>
        </w:rPr>
        <w:t> Указываются для профессиональных образовательных программ.</w:t>
      </w:r>
    </w:p>
    <w:p w:rsidR="001019DC" w:rsidRDefault="001019DC" w:rsidP="001019DC">
      <w:pPr>
        <w:pStyle w:val="aa"/>
        <w:ind w:firstLine="567"/>
        <w:jc w:val="both"/>
      </w:pPr>
      <w:r>
        <w:rPr>
          <w:rStyle w:val="ac"/>
          <w:sz w:val="24"/>
          <w:szCs w:val="24"/>
        </w:rPr>
        <w:t>2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Для образовательных программ, которые обеспечивают реализацию образовательных стандартов, установленных образовательной организацией высшего образования самостоятельно в соответствии с частью 10 статьи 11 Федерального закона от 29 декабря 2012 г. № 273-ФЗ “Об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образовании в Российской Федерации” (Собрание законодательства Российской Федерации, 2012, № 53, ст. 7598; 2013, № 19, ст. 2326; № 23, ст. 2878; № 27, ст. 3462;</w:t>
      </w:r>
      <w:proofErr w:type="gramEnd"/>
      <w:r w:rsidRPr="001019DC">
        <w:rPr>
          <w:sz w:val="24"/>
          <w:szCs w:val="24"/>
        </w:rPr>
        <w:t xml:space="preserve"> </w:t>
      </w:r>
      <w:r>
        <w:rPr>
          <w:sz w:val="24"/>
          <w:szCs w:val="24"/>
        </w:rPr>
        <w:t>№ 30, ст. 4036; № 48, ст.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6165; 2014, № 6, ст. 562, ст. 566; № 19, ст. 2289; № 22, ст. 2769; № 23, ст. 2930, 2933; № 26,</w:t>
      </w:r>
      <w:r w:rsidRPr="001019DC">
        <w:rPr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3388; №</w:t>
      </w:r>
      <w:r w:rsidRPr="001019DC">
        <w:rPr>
          <w:sz w:val="24"/>
          <w:szCs w:val="24"/>
        </w:rPr>
        <w:t xml:space="preserve"> </w:t>
      </w:r>
      <w:r>
        <w:rPr>
          <w:sz w:val="24"/>
          <w:szCs w:val="24"/>
        </w:rPr>
        <w:t>30, ст. 4217, 4257, 4263; 2015, № 1, ст. 42, 53, 72; № 14, ст. 2008; № 27, ст. 3951, 3989; № 29, ст.</w:t>
      </w:r>
      <w:r w:rsidRPr="001019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4339, 4364; № 51, ст. 7241; </w:t>
      </w:r>
      <w:proofErr w:type="gramStart"/>
      <w:r>
        <w:rPr>
          <w:sz w:val="24"/>
          <w:szCs w:val="24"/>
        </w:rPr>
        <w:t>2016, № 1, ст. 8, 9, 24, 78; № 10, ст. 1320; № 23, ст. 3289, 3290; № 27, ст. 4160, 4219, 4223, 4238, 4239, 4246, 4292).</w:t>
      </w:r>
      <w:proofErr w:type="gramEnd"/>
    </w:p>
    <w:p w:rsidR="001019DC" w:rsidRDefault="001019DC" w:rsidP="001019DC">
      <w:pPr>
        <w:pStyle w:val="aa"/>
        <w:ind w:firstLine="567"/>
        <w:jc w:val="both"/>
      </w:pPr>
      <w:r>
        <w:rPr>
          <w:rStyle w:val="ac"/>
          <w:sz w:val="24"/>
          <w:szCs w:val="24"/>
        </w:rPr>
        <w:t>3</w:t>
      </w:r>
      <w:r>
        <w:rPr>
          <w:sz w:val="24"/>
          <w:szCs w:val="24"/>
        </w:rPr>
        <w:t> Указывается для профессиональных образовательных программ, содержащих сведения, составляющие государственную тайну.</w:t>
      </w:r>
    </w:p>
    <w:sectPr w:rsidR="001019DC" w:rsidSect="00DA0ED5">
      <w:footerReference w:type="default" r:id="rId22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AA" w:rsidRDefault="008C62AA" w:rsidP="00350D03">
      <w:r>
        <w:separator/>
      </w:r>
    </w:p>
  </w:endnote>
  <w:endnote w:type="continuationSeparator" w:id="0">
    <w:p w:rsidR="008C62AA" w:rsidRDefault="008C62AA" w:rsidP="00350D03">
      <w:r>
        <w:continuationSeparator/>
      </w:r>
    </w:p>
  </w:endnote>
  <w:endnote w:id="1">
    <w:p w:rsidR="00830933" w:rsidRDefault="00830933" w:rsidP="00BA657D">
      <w:pPr>
        <w:pStyle w:val="aa"/>
        <w:jc w:val="both"/>
      </w:pPr>
    </w:p>
  </w:endnote>
  <w:endnote w:id="2">
    <w:p w:rsidR="00830933" w:rsidRPr="00BA657D" w:rsidRDefault="00830933" w:rsidP="00BA657D">
      <w:pPr>
        <w:pStyle w:val="aa"/>
        <w:jc w:val="both"/>
        <w:rPr>
          <w:highlight w:val="yellow"/>
        </w:rPr>
      </w:pPr>
    </w:p>
  </w:endnote>
  <w:endnote w:id="3">
    <w:p w:rsidR="00830933" w:rsidRPr="00566681" w:rsidRDefault="00830933" w:rsidP="00BA657D">
      <w:pPr>
        <w:pStyle w:val="aa"/>
        <w:jc w:val="both"/>
        <w:rPr>
          <w:highlight w:val="yellow"/>
        </w:rPr>
      </w:pPr>
    </w:p>
  </w:endnote>
  <w:endnote w:id="4">
    <w:p w:rsidR="00830933" w:rsidRPr="00566681" w:rsidRDefault="00830933" w:rsidP="00BA657D">
      <w:pPr>
        <w:pStyle w:val="aa"/>
        <w:jc w:val="both"/>
        <w:rPr>
          <w:highlight w:val="yellow"/>
        </w:rPr>
      </w:pPr>
    </w:p>
  </w:endnote>
  <w:endnote w:id="5">
    <w:p w:rsidR="00830933" w:rsidRPr="00566681" w:rsidRDefault="00830933" w:rsidP="00BA657D">
      <w:pPr>
        <w:pStyle w:val="aa"/>
        <w:jc w:val="both"/>
        <w:rPr>
          <w:highlight w:val="yellow"/>
        </w:rPr>
      </w:pPr>
    </w:p>
  </w:endnote>
  <w:endnote w:id="6">
    <w:p w:rsidR="00830933" w:rsidRPr="00566681" w:rsidRDefault="00830933" w:rsidP="00BA657D">
      <w:pPr>
        <w:pStyle w:val="aa"/>
        <w:jc w:val="both"/>
        <w:rPr>
          <w:highlight w:val="yellow"/>
        </w:rPr>
      </w:pPr>
    </w:p>
  </w:endnote>
  <w:endnote w:id="7">
    <w:p w:rsidR="00830933" w:rsidRPr="00BA657D" w:rsidRDefault="00830933" w:rsidP="00BA657D">
      <w:pPr>
        <w:pStyle w:val="aa"/>
        <w:jc w:val="both"/>
        <w:rPr>
          <w:highlight w:val="yellow"/>
        </w:rPr>
      </w:pPr>
    </w:p>
  </w:endnote>
  <w:endnote w:id="8">
    <w:p w:rsidR="00830933" w:rsidRDefault="00830933" w:rsidP="00BA657D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285215"/>
      <w:docPartObj>
        <w:docPartGallery w:val="Page Numbers (Bottom of Page)"/>
        <w:docPartUnique/>
      </w:docPartObj>
    </w:sdtPr>
    <w:sdtEndPr/>
    <w:sdtContent>
      <w:p w:rsidR="00830933" w:rsidRDefault="0083093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1A6">
          <w:rPr>
            <w:noProof/>
          </w:rPr>
          <w:t>3</w:t>
        </w:r>
        <w:r>
          <w:fldChar w:fldCharType="end"/>
        </w:r>
      </w:p>
    </w:sdtContent>
  </w:sdt>
  <w:p w:rsidR="00830933" w:rsidRDefault="0083093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AA" w:rsidRDefault="008C62AA" w:rsidP="00350D03">
      <w:r>
        <w:separator/>
      </w:r>
    </w:p>
  </w:footnote>
  <w:footnote w:type="continuationSeparator" w:id="0">
    <w:p w:rsidR="008C62AA" w:rsidRDefault="008C62AA" w:rsidP="0035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619"/>
    <w:multiLevelType w:val="hybridMultilevel"/>
    <w:tmpl w:val="3F46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5C"/>
    <w:rsid w:val="00014717"/>
    <w:rsid w:val="00017273"/>
    <w:rsid w:val="00023C3E"/>
    <w:rsid w:val="00031EC9"/>
    <w:rsid w:val="00035CCD"/>
    <w:rsid w:val="00043914"/>
    <w:rsid w:val="000453D7"/>
    <w:rsid w:val="00052805"/>
    <w:rsid w:val="00052E03"/>
    <w:rsid w:val="000601A4"/>
    <w:rsid w:val="0006024A"/>
    <w:rsid w:val="000626D5"/>
    <w:rsid w:val="00066124"/>
    <w:rsid w:val="00072FEA"/>
    <w:rsid w:val="00084510"/>
    <w:rsid w:val="00087026"/>
    <w:rsid w:val="00092DC6"/>
    <w:rsid w:val="000A7B33"/>
    <w:rsid w:val="000B003D"/>
    <w:rsid w:val="000D72E6"/>
    <w:rsid w:val="000E6AFC"/>
    <w:rsid w:val="000F2DBA"/>
    <w:rsid w:val="000F3803"/>
    <w:rsid w:val="001019DC"/>
    <w:rsid w:val="00105518"/>
    <w:rsid w:val="00110254"/>
    <w:rsid w:val="00125B7D"/>
    <w:rsid w:val="001415DF"/>
    <w:rsid w:val="00144C9B"/>
    <w:rsid w:val="00151D2C"/>
    <w:rsid w:val="00160658"/>
    <w:rsid w:val="001652FF"/>
    <w:rsid w:val="001739D4"/>
    <w:rsid w:val="001821A6"/>
    <w:rsid w:val="001836F2"/>
    <w:rsid w:val="001A3D7B"/>
    <w:rsid w:val="001E6C11"/>
    <w:rsid w:val="001E77B0"/>
    <w:rsid w:val="001F2E30"/>
    <w:rsid w:val="00211466"/>
    <w:rsid w:val="00215828"/>
    <w:rsid w:val="00251CC7"/>
    <w:rsid w:val="00270AAC"/>
    <w:rsid w:val="00273CC9"/>
    <w:rsid w:val="00292C0B"/>
    <w:rsid w:val="00295913"/>
    <w:rsid w:val="0029697A"/>
    <w:rsid w:val="00296DFB"/>
    <w:rsid w:val="002A33A6"/>
    <w:rsid w:val="002A7A15"/>
    <w:rsid w:val="002A7BBE"/>
    <w:rsid w:val="002B0359"/>
    <w:rsid w:val="002B3AD4"/>
    <w:rsid w:val="002C0206"/>
    <w:rsid w:val="002D0503"/>
    <w:rsid w:val="002D41C5"/>
    <w:rsid w:val="002F067A"/>
    <w:rsid w:val="003032DA"/>
    <w:rsid w:val="00305440"/>
    <w:rsid w:val="00335270"/>
    <w:rsid w:val="00350D03"/>
    <w:rsid w:val="00386940"/>
    <w:rsid w:val="003907CC"/>
    <w:rsid w:val="003953A1"/>
    <w:rsid w:val="003A18F1"/>
    <w:rsid w:val="003A458D"/>
    <w:rsid w:val="003B1D36"/>
    <w:rsid w:val="003C4F80"/>
    <w:rsid w:val="003C693F"/>
    <w:rsid w:val="003C7D27"/>
    <w:rsid w:val="003D4B43"/>
    <w:rsid w:val="003D5EE8"/>
    <w:rsid w:val="003E609B"/>
    <w:rsid w:val="003E7CF0"/>
    <w:rsid w:val="00411DA7"/>
    <w:rsid w:val="0043357F"/>
    <w:rsid w:val="00437E9C"/>
    <w:rsid w:val="00452B9C"/>
    <w:rsid w:val="0047201D"/>
    <w:rsid w:val="004B232C"/>
    <w:rsid w:val="004C161A"/>
    <w:rsid w:val="004C6F2D"/>
    <w:rsid w:val="004D2F22"/>
    <w:rsid w:val="004F7E1B"/>
    <w:rsid w:val="00504D21"/>
    <w:rsid w:val="00510B4C"/>
    <w:rsid w:val="00512419"/>
    <w:rsid w:val="00522AB0"/>
    <w:rsid w:val="00525FDE"/>
    <w:rsid w:val="005460C9"/>
    <w:rsid w:val="005550A4"/>
    <w:rsid w:val="00566681"/>
    <w:rsid w:val="005748A7"/>
    <w:rsid w:val="005A4AE5"/>
    <w:rsid w:val="005A5EFA"/>
    <w:rsid w:val="005B6E54"/>
    <w:rsid w:val="005C1777"/>
    <w:rsid w:val="005C7081"/>
    <w:rsid w:val="005C7F95"/>
    <w:rsid w:val="005E0D57"/>
    <w:rsid w:val="005F3C9C"/>
    <w:rsid w:val="005F5408"/>
    <w:rsid w:val="005F629B"/>
    <w:rsid w:val="00611ABC"/>
    <w:rsid w:val="00612744"/>
    <w:rsid w:val="00617397"/>
    <w:rsid w:val="00632C0A"/>
    <w:rsid w:val="0063695A"/>
    <w:rsid w:val="00650379"/>
    <w:rsid w:val="00661E3A"/>
    <w:rsid w:val="00667DB1"/>
    <w:rsid w:val="006702C0"/>
    <w:rsid w:val="00670D57"/>
    <w:rsid w:val="00671E69"/>
    <w:rsid w:val="00672879"/>
    <w:rsid w:val="006923A1"/>
    <w:rsid w:val="006A1DDF"/>
    <w:rsid w:val="006B2E8E"/>
    <w:rsid w:val="006B539F"/>
    <w:rsid w:val="006B798C"/>
    <w:rsid w:val="006E134B"/>
    <w:rsid w:val="006F0EAD"/>
    <w:rsid w:val="006F6D14"/>
    <w:rsid w:val="007029FD"/>
    <w:rsid w:val="00722031"/>
    <w:rsid w:val="00732182"/>
    <w:rsid w:val="007358FC"/>
    <w:rsid w:val="00744081"/>
    <w:rsid w:val="00745CB4"/>
    <w:rsid w:val="00750D5C"/>
    <w:rsid w:val="0075289C"/>
    <w:rsid w:val="00754B8D"/>
    <w:rsid w:val="0076145B"/>
    <w:rsid w:val="007648CF"/>
    <w:rsid w:val="007708FE"/>
    <w:rsid w:val="00772403"/>
    <w:rsid w:val="00780DDC"/>
    <w:rsid w:val="007908C0"/>
    <w:rsid w:val="007A2422"/>
    <w:rsid w:val="007B4028"/>
    <w:rsid w:val="007E630D"/>
    <w:rsid w:val="00805157"/>
    <w:rsid w:val="00822D5C"/>
    <w:rsid w:val="00825513"/>
    <w:rsid w:val="00830933"/>
    <w:rsid w:val="00831CD7"/>
    <w:rsid w:val="0083214A"/>
    <w:rsid w:val="00843A4D"/>
    <w:rsid w:val="008519E2"/>
    <w:rsid w:val="00864EE0"/>
    <w:rsid w:val="00866786"/>
    <w:rsid w:val="00867B05"/>
    <w:rsid w:val="00880AA5"/>
    <w:rsid w:val="008A29F7"/>
    <w:rsid w:val="008A32C5"/>
    <w:rsid w:val="008A356B"/>
    <w:rsid w:val="008C0CC4"/>
    <w:rsid w:val="008C61F4"/>
    <w:rsid w:val="008C62AA"/>
    <w:rsid w:val="008D50BE"/>
    <w:rsid w:val="008E08DE"/>
    <w:rsid w:val="009273BC"/>
    <w:rsid w:val="00927455"/>
    <w:rsid w:val="009607A7"/>
    <w:rsid w:val="00962748"/>
    <w:rsid w:val="009638EF"/>
    <w:rsid w:val="009733C4"/>
    <w:rsid w:val="00977991"/>
    <w:rsid w:val="00980AA3"/>
    <w:rsid w:val="00980E7F"/>
    <w:rsid w:val="00982E7F"/>
    <w:rsid w:val="009A29B3"/>
    <w:rsid w:val="009A57F8"/>
    <w:rsid w:val="009B1980"/>
    <w:rsid w:val="009B4CD9"/>
    <w:rsid w:val="009C3497"/>
    <w:rsid w:val="009D371D"/>
    <w:rsid w:val="009D4B92"/>
    <w:rsid w:val="009F2437"/>
    <w:rsid w:val="00A04E3C"/>
    <w:rsid w:val="00A051A7"/>
    <w:rsid w:val="00A146E3"/>
    <w:rsid w:val="00A14AC4"/>
    <w:rsid w:val="00A15525"/>
    <w:rsid w:val="00A546C8"/>
    <w:rsid w:val="00A60086"/>
    <w:rsid w:val="00A6319F"/>
    <w:rsid w:val="00A77065"/>
    <w:rsid w:val="00A777F9"/>
    <w:rsid w:val="00A87B4C"/>
    <w:rsid w:val="00A90FE4"/>
    <w:rsid w:val="00AA65B5"/>
    <w:rsid w:val="00AB0F4C"/>
    <w:rsid w:val="00AB5A87"/>
    <w:rsid w:val="00AC4197"/>
    <w:rsid w:val="00AC5822"/>
    <w:rsid w:val="00AD646B"/>
    <w:rsid w:val="00AE3846"/>
    <w:rsid w:val="00AE6E42"/>
    <w:rsid w:val="00B3059E"/>
    <w:rsid w:val="00B360C7"/>
    <w:rsid w:val="00B43D1C"/>
    <w:rsid w:val="00B440A5"/>
    <w:rsid w:val="00B4613F"/>
    <w:rsid w:val="00B463B3"/>
    <w:rsid w:val="00B473AF"/>
    <w:rsid w:val="00B47E6C"/>
    <w:rsid w:val="00B62505"/>
    <w:rsid w:val="00B63A97"/>
    <w:rsid w:val="00B66FC0"/>
    <w:rsid w:val="00B71AE8"/>
    <w:rsid w:val="00B77108"/>
    <w:rsid w:val="00BA239D"/>
    <w:rsid w:val="00BA657D"/>
    <w:rsid w:val="00BA7EEA"/>
    <w:rsid w:val="00BB113B"/>
    <w:rsid w:val="00BD5115"/>
    <w:rsid w:val="00BD79EC"/>
    <w:rsid w:val="00BF0CC5"/>
    <w:rsid w:val="00BF2F3F"/>
    <w:rsid w:val="00C07357"/>
    <w:rsid w:val="00C14FFA"/>
    <w:rsid w:val="00C16565"/>
    <w:rsid w:val="00C35B5E"/>
    <w:rsid w:val="00C618C3"/>
    <w:rsid w:val="00C6342C"/>
    <w:rsid w:val="00C85822"/>
    <w:rsid w:val="00C922B0"/>
    <w:rsid w:val="00C93279"/>
    <w:rsid w:val="00C94E89"/>
    <w:rsid w:val="00CA124F"/>
    <w:rsid w:val="00CA367A"/>
    <w:rsid w:val="00CA75B4"/>
    <w:rsid w:val="00CB4678"/>
    <w:rsid w:val="00CD2046"/>
    <w:rsid w:val="00CE1ACC"/>
    <w:rsid w:val="00CE7723"/>
    <w:rsid w:val="00CF32C0"/>
    <w:rsid w:val="00CF653A"/>
    <w:rsid w:val="00D33A24"/>
    <w:rsid w:val="00D35C84"/>
    <w:rsid w:val="00D47C51"/>
    <w:rsid w:val="00D60E2B"/>
    <w:rsid w:val="00D67F42"/>
    <w:rsid w:val="00D811C8"/>
    <w:rsid w:val="00D81E37"/>
    <w:rsid w:val="00D85097"/>
    <w:rsid w:val="00D971A8"/>
    <w:rsid w:val="00DA0ED5"/>
    <w:rsid w:val="00DA41F6"/>
    <w:rsid w:val="00DD7CC5"/>
    <w:rsid w:val="00DE0564"/>
    <w:rsid w:val="00DE14ED"/>
    <w:rsid w:val="00DE44B3"/>
    <w:rsid w:val="00DE5F44"/>
    <w:rsid w:val="00DF02D4"/>
    <w:rsid w:val="00E008D1"/>
    <w:rsid w:val="00E0609F"/>
    <w:rsid w:val="00E06CB7"/>
    <w:rsid w:val="00E13C3F"/>
    <w:rsid w:val="00E20BA3"/>
    <w:rsid w:val="00E239D1"/>
    <w:rsid w:val="00E2592A"/>
    <w:rsid w:val="00E3201C"/>
    <w:rsid w:val="00E368A6"/>
    <w:rsid w:val="00E449EF"/>
    <w:rsid w:val="00E46F72"/>
    <w:rsid w:val="00E538AE"/>
    <w:rsid w:val="00E54654"/>
    <w:rsid w:val="00E54ECA"/>
    <w:rsid w:val="00E62674"/>
    <w:rsid w:val="00EB0ABF"/>
    <w:rsid w:val="00EB469B"/>
    <w:rsid w:val="00EB4CF4"/>
    <w:rsid w:val="00ED2298"/>
    <w:rsid w:val="00ED322B"/>
    <w:rsid w:val="00EE63B6"/>
    <w:rsid w:val="00EE6654"/>
    <w:rsid w:val="00EF2858"/>
    <w:rsid w:val="00EF6ACF"/>
    <w:rsid w:val="00F11667"/>
    <w:rsid w:val="00F23D58"/>
    <w:rsid w:val="00F25570"/>
    <w:rsid w:val="00F2726E"/>
    <w:rsid w:val="00F36708"/>
    <w:rsid w:val="00F434F9"/>
    <w:rsid w:val="00F575D5"/>
    <w:rsid w:val="00F603DB"/>
    <w:rsid w:val="00F826D7"/>
    <w:rsid w:val="00F86AAF"/>
    <w:rsid w:val="00F91424"/>
    <w:rsid w:val="00FA115C"/>
    <w:rsid w:val="00FA27C8"/>
    <w:rsid w:val="00FB0468"/>
    <w:rsid w:val="00FB0A15"/>
    <w:rsid w:val="00FB3199"/>
    <w:rsid w:val="00FB3954"/>
    <w:rsid w:val="00FB4377"/>
    <w:rsid w:val="00FC354E"/>
    <w:rsid w:val="00FE0F0C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146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FD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25FD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52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25FDE"/>
    <w:rPr>
      <w:b/>
      <w:bCs/>
    </w:rPr>
  </w:style>
  <w:style w:type="character" w:styleId="a7">
    <w:name w:val="Emphasis"/>
    <w:basedOn w:val="a0"/>
    <w:uiPriority w:val="20"/>
    <w:qFormat/>
    <w:rsid w:val="001836F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14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7A2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C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826D7"/>
    <w:pPr>
      <w:jc w:val="both"/>
    </w:pPr>
    <w:rPr>
      <w:rFonts w:eastAsia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826D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rsid w:val="00350D03"/>
    <w:pPr>
      <w:autoSpaceDE w:val="0"/>
      <w:autoSpaceDN w:val="0"/>
    </w:pPr>
    <w:rPr>
      <w:rFonts w:eastAsiaTheme="minorEastAsia"/>
    </w:rPr>
  </w:style>
  <w:style w:type="character" w:customStyle="1" w:styleId="ab">
    <w:name w:val="Текст концевой сноски Знак"/>
    <w:basedOn w:val="a0"/>
    <w:link w:val="aa"/>
    <w:uiPriority w:val="99"/>
    <w:rsid w:val="00350D0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350D03"/>
    <w:rPr>
      <w:vertAlign w:val="superscript"/>
    </w:rPr>
  </w:style>
  <w:style w:type="paragraph" w:customStyle="1" w:styleId="ConsPlusTitle">
    <w:name w:val="ConsPlusTitle"/>
    <w:rsid w:val="006B5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B40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4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B40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40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7B40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146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FD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25FD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52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25FDE"/>
    <w:rPr>
      <w:b/>
      <w:bCs/>
    </w:rPr>
  </w:style>
  <w:style w:type="character" w:styleId="a7">
    <w:name w:val="Emphasis"/>
    <w:basedOn w:val="a0"/>
    <w:uiPriority w:val="20"/>
    <w:qFormat/>
    <w:rsid w:val="001836F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14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7A2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C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826D7"/>
    <w:pPr>
      <w:jc w:val="both"/>
    </w:pPr>
    <w:rPr>
      <w:rFonts w:eastAsia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826D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rsid w:val="00350D03"/>
    <w:pPr>
      <w:autoSpaceDE w:val="0"/>
      <w:autoSpaceDN w:val="0"/>
    </w:pPr>
    <w:rPr>
      <w:rFonts w:eastAsiaTheme="minorEastAsia"/>
    </w:rPr>
  </w:style>
  <w:style w:type="character" w:customStyle="1" w:styleId="ab">
    <w:name w:val="Текст концевой сноски Знак"/>
    <w:basedOn w:val="a0"/>
    <w:link w:val="aa"/>
    <w:uiPriority w:val="99"/>
    <w:rsid w:val="00350D0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350D03"/>
    <w:rPr>
      <w:vertAlign w:val="superscript"/>
    </w:rPr>
  </w:style>
  <w:style w:type="paragraph" w:customStyle="1" w:styleId="ConsPlusTitle">
    <w:name w:val="ConsPlusTitle"/>
    <w:rsid w:val="006B5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B40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4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B40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40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7B40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ca.ru/Media/Default/Documents/%D0%9F%D1%80%D0%B8%D0%BA%D0%B0%D0%B7%20%E2%84%96%20556%20%D0%BE%D1%82%2020.05.2014.pdf" TargetMode="External"/><Relationship Id="rId18" Type="http://schemas.openxmlformats.org/officeDocument/2006/relationships/hyperlink" Target="http://www.komobr46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ED994188F93F6932629E91FAF18D2E612B24463A771AFFD555B2A0CC02F7083202B3D7E63468C28DCBC56A9C879B12F0D02F3F5A3F7347C8IB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enobr.ru/article/5004-novyy-poryadok-akkreditatsii-obrazovatelnyh-uchrejdeniy" TargetMode="External"/><Relationship Id="rId17" Type="http://schemas.openxmlformats.org/officeDocument/2006/relationships/hyperlink" Target="http://www.komobr4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ta.iv-edu.ru/uploads/files/experts_accreditahion/experts_help/Forma_otcheta_MO.doc" TargetMode="External"/><Relationship Id="rId20" Type="http://schemas.openxmlformats.org/officeDocument/2006/relationships/hyperlink" Target="consultantplus://offline/ref=32ED994188F93F6932629E91FAF18D2E612B24463A771AFFD555B2A0CC02F7083202B3D7E63468C28CCBC56A9C879B12F0D02F3F5A3F7347C8I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971800B166D33CE4E90CE0CC2822532C71048C5DB00C3D31119D1C2Fa6F0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92A436E87325C29EB1C8392006357B13D89EE58F5EF8B8C757733F7FAACC18F3665C7EBAD618H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omobr46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C225-DFC2-4E69-B39C-A45CD5EA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44</Pages>
  <Words>10552</Words>
  <Characters>60153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</dc:creator>
  <cp:lastModifiedBy>Остапенко</cp:lastModifiedBy>
  <cp:revision>15</cp:revision>
  <cp:lastPrinted>2018-11-06T10:03:00Z</cp:lastPrinted>
  <dcterms:created xsi:type="dcterms:W3CDTF">2018-10-31T07:28:00Z</dcterms:created>
  <dcterms:modified xsi:type="dcterms:W3CDTF">2018-12-11T12:38:00Z</dcterms:modified>
</cp:coreProperties>
</file>