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70" w:rsidRPr="00291928" w:rsidRDefault="00155770" w:rsidP="00876737">
      <w:pPr>
        <w:spacing w:line="240" w:lineRule="auto"/>
        <w:jc w:val="center"/>
        <w:rPr>
          <w:b/>
          <w:color w:val="1F497D" w:themeColor="text2"/>
          <w:sz w:val="24"/>
          <w:szCs w:val="24"/>
        </w:rPr>
      </w:pPr>
      <w:bookmarkStart w:id="0" w:name="_Toc396146454"/>
    </w:p>
    <w:p w:rsidR="00D16B7F" w:rsidRDefault="00D16B7F" w:rsidP="00876737">
      <w:pPr>
        <w:spacing w:line="240" w:lineRule="auto"/>
        <w:jc w:val="center"/>
        <w:rPr>
          <w:b/>
        </w:rPr>
      </w:pPr>
      <w:r w:rsidRPr="00C93279">
        <w:rPr>
          <w:b/>
          <w:sz w:val="24"/>
          <w:szCs w:val="24"/>
        </w:rPr>
        <w:t xml:space="preserve"> </w:t>
      </w:r>
      <w:r>
        <w:rPr>
          <w:b/>
        </w:rPr>
        <w:t>Комитет образования и науки Курской области</w:t>
      </w:r>
    </w:p>
    <w:p w:rsidR="00D16B7F" w:rsidRPr="00C93279" w:rsidRDefault="00D16B7F" w:rsidP="00876737">
      <w:pPr>
        <w:spacing w:line="240" w:lineRule="auto"/>
        <w:jc w:val="center"/>
        <w:rPr>
          <w:b/>
          <w:sz w:val="24"/>
          <w:szCs w:val="24"/>
        </w:rPr>
      </w:pPr>
      <w:r w:rsidRPr="00C93279">
        <w:rPr>
          <w:b/>
          <w:sz w:val="24"/>
          <w:szCs w:val="24"/>
        </w:rPr>
        <w:t>Областное казенное учреждение</w:t>
      </w:r>
    </w:p>
    <w:p w:rsidR="00D16B7F" w:rsidRPr="00C93279" w:rsidRDefault="00D16B7F" w:rsidP="0087673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C93279">
        <w:rPr>
          <w:b/>
          <w:sz w:val="24"/>
          <w:szCs w:val="24"/>
        </w:rPr>
        <w:t>Информационно-аналитический центр» Курской области</w:t>
      </w:r>
    </w:p>
    <w:p w:rsidR="00D16B7F" w:rsidRPr="00C93279" w:rsidRDefault="00D16B7F" w:rsidP="00876737">
      <w:pPr>
        <w:spacing w:line="240" w:lineRule="auto"/>
        <w:rPr>
          <w:b/>
          <w:sz w:val="24"/>
          <w:szCs w:val="24"/>
        </w:rPr>
      </w:pPr>
    </w:p>
    <w:p w:rsidR="00D16B7F" w:rsidRDefault="00D16B7F" w:rsidP="00D16B7F">
      <w:pPr>
        <w:spacing w:line="276" w:lineRule="auto"/>
        <w:jc w:val="center"/>
        <w:rPr>
          <w:b/>
          <w:sz w:val="36"/>
          <w:szCs w:val="36"/>
        </w:rPr>
      </w:pPr>
    </w:p>
    <w:p w:rsidR="004439CE" w:rsidRDefault="004439CE" w:rsidP="00D16B7F">
      <w:pPr>
        <w:spacing w:line="276" w:lineRule="auto"/>
        <w:jc w:val="center"/>
        <w:rPr>
          <w:b/>
          <w:sz w:val="36"/>
          <w:szCs w:val="36"/>
        </w:rPr>
      </w:pPr>
    </w:p>
    <w:p w:rsidR="00876737" w:rsidRDefault="00876737" w:rsidP="00D16B7F">
      <w:pPr>
        <w:spacing w:line="276" w:lineRule="auto"/>
        <w:jc w:val="center"/>
        <w:rPr>
          <w:b/>
          <w:sz w:val="36"/>
          <w:szCs w:val="36"/>
        </w:rPr>
      </w:pPr>
    </w:p>
    <w:p w:rsidR="00876737" w:rsidRDefault="00876737" w:rsidP="00D16B7F">
      <w:pPr>
        <w:spacing w:line="276" w:lineRule="auto"/>
        <w:jc w:val="center"/>
        <w:rPr>
          <w:b/>
          <w:sz w:val="36"/>
          <w:szCs w:val="36"/>
        </w:rPr>
      </w:pPr>
    </w:p>
    <w:p w:rsidR="004439CE" w:rsidRDefault="004439CE" w:rsidP="00D16B7F">
      <w:pPr>
        <w:spacing w:line="276" w:lineRule="auto"/>
        <w:jc w:val="center"/>
        <w:rPr>
          <w:b/>
          <w:sz w:val="36"/>
          <w:szCs w:val="36"/>
        </w:rPr>
      </w:pPr>
    </w:p>
    <w:p w:rsidR="004439CE" w:rsidRPr="004439CE" w:rsidRDefault="004439CE" w:rsidP="00D16B7F">
      <w:pPr>
        <w:spacing w:line="276" w:lineRule="auto"/>
        <w:jc w:val="center"/>
        <w:rPr>
          <w:b/>
          <w:sz w:val="36"/>
          <w:szCs w:val="36"/>
        </w:rPr>
      </w:pPr>
    </w:p>
    <w:p w:rsidR="004439CE" w:rsidRPr="004439CE" w:rsidRDefault="004439CE" w:rsidP="00D16B7F">
      <w:pPr>
        <w:spacing w:line="276" w:lineRule="auto"/>
        <w:jc w:val="center"/>
        <w:rPr>
          <w:b/>
          <w:sz w:val="36"/>
          <w:szCs w:val="36"/>
        </w:rPr>
      </w:pPr>
      <w:r w:rsidRPr="004439CE">
        <w:rPr>
          <w:b/>
          <w:sz w:val="36"/>
          <w:szCs w:val="36"/>
        </w:rPr>
        <w:t>Обеспечение проведения аккредитационной экспертизы образовательной деятельности по основным образовательным программам</w:t>
      </w:r>
    </w:p>
    <w:p w:rsidR="004439CE" w:rsidRDefault="004439CE" w:rsidP="00D16B7F">
      <w:pPr>
        <w:spacing w:line="276" w:lineRule="auto"/>
        <w:jc w:val="center"/>
        <w:rPr>
          <w:b/>
          <w:i/>
          <w:sz w:val="36"/>
          <w:szCs w:val="36"/>
        </w:rPr>
      </w:pPr>
    </w:p>
    <w:p w:rsidR="004439CE" w:rsidRPr="00457DDA" w:rsidRDefault="004439CE" w:rsidP="004439CE">
      <w:pPr>
        <w:spacing w:line="276" w:lineRule="auto"/>
        <w:jc w:val="center"/>
        <w:rPr>
          <w:i/>
          <w:sz w:val="36"/>
          <w:szCs w:val="36"/>
        </w:rPr>
      </w:pPr>
      <w:r w:rsidRPr="00457DDA">
        <w:rPr>
          <w:i/>
          <w:sz w:val="36"/>
          <w:szCs w:val="36"/>
        </w:rPr>
        <w:t xml:space="preserve">(методические рекомендации) </w:t>
      </w:r>
    </w:p>
    <w:p w:rsidR="00D16B7F" w:rsidRDefault="00D16B7F" w:rsidP="00D16B7F">
      <w:pPr>
        <w:ind w:firstLine="709"/>
      </w:pPr>
    </w:p>
    <w:p w:rsidR="00D16B7F" w:rsidRDefault="00D16B7F" w:rsidP="00D16B7F">
      <w:pPr>
        <w:ind w:firstLine="709"/>
      </w:pPr>
    </w:p>
    <w:p w:rsidR="00D16B7F" w:rsidRDefault="00D16B7F" w:rsidP="00D16B7F">
      <w:pPr>
        <w:jc w:val="center"/>
      </w:pPr>
    </w:p>
    <w:p w:rsidR="00D16B7F" w:rsidRDefault="00D16B7F" w:rsidP="00D16B7F">
      <w:pPr>
        <w:jc w:val="center"/>
      </w:pPr>
    </w:p>
    <w:p w:rsidR="00447E79" w:rsidRDefault="00447E79" w:rsidP="00D16B7F">
      <w:pPr>
        <w:jc w:val="center"/>
      </w:pPr>
    </w:p>
    <w:p w:rsidR="00816243" w:rsidRDefault="00816243" w:rsidP="00D16B7F">
      <w:pPr>
        <w:jc w:val="center"/>
      </w:pPr>
    </w:p>
    <w:p w:rsidR="00816243" w:rsidRDefault="00816243" w:rsidP="00D16B7F">
      <w:pPr>
        <w:jc w:val="center"/>
      </w:pPr>
    </w:p>
    <w:p w:rsidR="00816243" w:rsidRDefault="00816243" w:rsidP="00D16B7F">
      <w:pPr>
        <w:jc w:val="center"/>
      </w:pPr>
    </w:p>
    <w:p w:rsidR="00816243" w:rsidRDefault="00816243" w:rsidP="00D16B7F">
      <w:pPr>
        <w:jc w:val="center"/>
      </w:pPr>
    </w:p>
    <w:p w:rsidR="00816243" w:rsidRDefault="00816243" w:rsidP="00D16B7F">
      <w:pPr>
        <w:jc w:val="center"/>
      </w:pPr>
    </w:p>
    <w:p w:rsidR="009F39C2" w:rsidRDefault="009F39C2" w:rsidP="004439CE">
      <w:pPr>
        <w:ind w:firstLine="0"/>
      </w:pPr>
    </w:p>
    <w:p w:rsidR="00D16B7F" w:rsidRDefault="00D06A27" w:rsidP="00D16B7F">
      <w:pPr>
        <w:jc w:val="center"/>
      </w:pPr>
      <w:r>
        <w:t>Курск, 2019</w:t>
      </w:r>
    </w:p>
    <w:p w:rsidR="00D16B7F" w:rsidRDefault="00D16B7F" w:rsidP="00D16B7F">
      <w:pPr>
        <w:ind w:firstLine="708"/>
        <w:jc w:val="right"/>
        <w:rPr>
          <w:sz w:val="24"/>
          <w:szCs w:val="24"/>
        </w:rPr>
      </w:pPr>
    </w:p>
    <w:p w:rsidR="00D16B7F" w:rsidRPr="00DA0ED5" w:rsidRDefault="00D16B7F" w:rsidP="00D16B7F">
      <w:pPr>
        <w:ind w:firstLine="708"/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45AE8308" wp14:editId="52E598A8">
            <wp:extent cx="2952750" cy="400050"/>
            <wp:effectExtent l="0" t="0" r="0" b="0"/>
            <wp:docPr id="61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16B7F" w:rsidRDefault="00D16B7F" w:rsidP="00DD6353">
      <w:pPr>
        <w:spacing w:line="276" w:lineRule="auto"/>
        <w:ind w:firstLine="0"/>
        <w:rPr>
          <w:sz w:val="24"/>
          <w:szCs w:val="24"/>
        </w:rPr>
      </w:pPr>
    </w:p>
    <w:p w:rsidR="00D16B7F" w:rsidRPr="004439CE" w:rsidRDefault="00D16B7F" w:rsidP="00DD6353">
      <w:pPr>
        <w:spacing w:line="240" w:lineRule="auto"/>
        <w:ind w:firstLine="708"/>
        <w:rPr>
          <w:sz w:val="24"/>
          <w:szCs w:val="24"/>
        </w:rPr>
      </w:pPr>
    </w:p>
    <w:p w:rsidR="00D16B7F" w:rsidRPr="00DA0ED5" w:rsidRDefault="004439CE" w:rsidP="00DD6353">
      <w:pPr>
        <w:spacing w:line="240" w:lineRule="auto"/>
        <w:ind w:firstLine="708"/>
        <w:rPr>
          <w:sz w:val="24"/>
          <w:szCs w:val="24"/>
        </w:rPr>
      </w:pPr>
      <w:r w:rsidRPr="00457DDA">
        <w:rPr>
          <w:sz w:val="24"/>
          <w:szCs w:val="24"/>
        </w:rPr>
        <w:lastRenderedPageBreak/>
        <w:t>Обеспечение проведения аккредитационной экспертизы образовательной деятельности по основным образовательным программам</w:t>
      </w:r>
      <w:r>
        <w:rPr>
          <w:sz w:val="24"/>
          <w:szCs w:val="24"/>
        </w:rPr>
        <w:t>: методические рекомендации</w:t>
      </w:r>
      <w:r w:rsidR="00D16B7F" w:rsidRPr="00DA0ED5">
        <w:rPr>
          <w:sz w:val="24"/>
          <w:szCs w:val="24"/>
        </w:rPr>
        <w:t>/ авторы составители:</w:t>
      </w:r>
      <w:r w:rsidR="004667B5">
        <w:rPr>
          <w:sz w:val="24"/>
          <w:szCs w:val="24"/>
        </w:rPr>
        <w:t xml:space="preserve"> Л.Л. Кобелев, Л.Л. Зиновьева, А.М. Филиппова</w:t>
      </w:r>
      <w:r w:rsidR="00D16B7F" w:rsidRPr="00DA0ED5">
        <w:rPr>
          <w:sz w:val="24"/>
          <w:szCs w:val="24"/>
        </w:rPr>
        <w:t>; Комитет образования и науки Курской области, Областное казенное учреждение «Информационно-аналитический центр</w:t>
      </w:r>
      <w:r w:rsidR="00D06A27">
        <w:rPr>
          <w:sz w:val="24"/>
          <w:szCs w:val="24"/>
        </w:rPr>
        <w:t>» Курской области. – Курск, 2019</w:t>
      </w:r>
      <w:r w:rsidR="00D16B7F" w:rsidRPr="00DA0ED5">
        <w:rPr>
          <w:sz w:val="24"/>
          <w:szCs w:val="24"/>
        </w:rPr>
        <w:t xml:space="preserve">. – </w:t>
      </w:r>
      <w:r w:rsidR="00751F93">
        <w:rPr>
          <w:sz w:val="24"/>
          <w:szCs w:val="24"/>
        </w:rPr>
        <w:t>64</w:t>
      </w:r>
      <w:r w:rsidR="004667B5">
        <w:rPr>
          <w:sz w:val="24"/>
          <w:szCs w:val="24"/>
        </w:rPr>
        <w:t xml:space="preserve"> </w:t>
      </w:r>
      <w:r w:rsidR="00D16B7F" w:rsidRPr="00DA0ED5">
        <w:rPr>
          <w:sz w:val="24"/>
          <w:szCs w:val="24"/>
        </w:rPr>
        <w:t>с.</w:t>
      </w:r>
    </w:p>
    <w:p w:rsidR="00D16B7F" w:rsidRPr="00DA0ED5" w:rsidRDefault="00D16B7F" w:rsidP="00DD6353">
      <w:pPr>
        <w:spacing w:line="240" w:lineRule="auto"/>
        <w:rPr>
          <w:sz w:val="24"/>
          <w:szCs w:val="24"/>
          <w:highlight w:val="yellow"/>
        </w:rPr>
      </w:pPr>
    </w:p>
    <w:p w:rsidR="00D16B7F" w:rsidRPr="00DA0ED5" w:rsidRDefault="00D16B7F" w:rsidP="00DD6353">
      <w:pPr>
        <w:spacing w:line="240" w:lineRule="auto"/>
        <w:rPr>
          <w:sz w:val="24"/>
          <w:szCs w:val="24"/>
          <w:highlight w:val="yellow"/>
        </w:rPr>
      </w:pPr>
    </w:p>
    <w:p w:rsidR="00D16B7F" w:rsidRDefault="00D16B7F" w:rsidP="00DD6353">
      <w:pPr>
        <w:spacing w:line="240" w:lineRule="auto"/>
        <w:rPr>
          <w:sz w:val="24"/>
          <w:szCs w:val="24"/>
        </w:rPr>
      </w:pPr>
    </w:p>
    <w:p w:rsidR="005F6BC6" w:rsidRDefault="005F6BC6" w:rsidP="00DD6353">
      <w:pPr>
        <w:spacing w:line="240" w:lineRule="auto"/>
        <w:rPr>
          <w:sz w:val="24"/>
          <w:szCs w:val="24"/>
        </w:rPr>
      </w:pPr>
    </w:p>
    <w:p w:rsidR="00DD6353" w:rsidRDefault="00DD6353" w:rsidP="00DD6353">
      <w:pPr>
        <w:spacing w:line="240" w:lineRule="auto"/>
        <w:rPr>
          <w:sz w:val="24"/>
          <w:szCs w:val="24"/>
        </w:rPr>
      </w:pPr>
    </w:p>
    <w:p w:rsidR="004439CE" w:rsidRPr="001E61D8" w:rsidRDefault="004439CE" w:rsidP="00DD6353">
      <w:pPr>
        <w:spacing w:line="240" w:lineRule="auto"/>
        <w:ind w:firstLine="708"/>
        <w:rPr>
          <w:sz w:val="24"/>
          <w:szCs w:val="24"/>
        </w:rPr>
      </w:pPr>
      <w:r w:rsidRPr="004439CE">
        <w:rPr>
          <w:sz w:val="24"/>
          <w:szCs w:val="24"/>
        </w:rPr>
        <w:t xml:space="preserve">Методические рекомендации </w:t>
      </w:r>
      <w:r w:rsidR="006C1BE2">
        <w:rPr>
          <w:sz w:val="24"/>
          <w:szCs w:val="24"/>
        </w:rPr>
        <w:t xml:space="preserve"> </w:t>
      </w:r>
      <w:r w:rsidR="00F0699A">
        <w:rPr>
          <w:sz w:val="24"/>
          <w:szCs w:val="24"/>
        </w:rPr>
        <w:t>раскрывают</w:t>
      </w:r>
      <w:r w:rsidRPr="004439CE">
        <w:rPr>
          <w:sz w:val="24"/>
          <w:szCs w:val="24"/>
        </w:rPr>
        <w:t xml:space="preserve"> основ</w:t>
      </w:r>
      <w:r>
        <w:rPr>
          <w:sz w:val="24"/>
          <w:szCs w:val="24"/>
        </w:rPr>
        <w:t>н</w:t>
      </w:r>
      <w:r w:rsidRPr="004439CE">
        <w:rPr>
          <w:sz w:val="24"/>
          <w:szCs w:val="24"/>
        </w:rPr>
        <w:t>ы</w:t>
      </w:r>
      <w:r>
        <w:rPr>
          <w:sz w:val="24"/>
          <w:szCs w:val="24"/>
        </w:rPr>
        <w:t>е</w:t>
      </w:r>
      <w:r w:rsidRPr="004439CE">
        <w:rPr>
          <w:sz w:val="24"/>
          <w:szCs w:val="24"/>
        </w:rPr>
        <w:t xml:space="preserve"> </w:t>
      </w:r>
      <w:r w:rsidR="00081291">
        <w:rPr>
          <w:sz w:val="24"/>
          <w:szCs w:val="24"/>
        </w:rPr>
        <w:t>правила</w:t>
      </w:r>
      <w:r w:rsidR="00DD6353" w:rsidRPr="00DD6353">
        <w:rPr>
          <w:sz w:val="24"/>
          <w:szCs w:val="24"/>
        </w:rPr>
        <w:t xml:space="preserve"> </w:t>
      </w:r>
      <w:r w:rsidR="00DD6353" w:rsidRPr="00251837">
        <w:rPr>
          <w:sz w:val="24"/>
          <w:szCs w:val="24"/>
        </w:rPr>
        <w:t xml:space="preserve">проведения </w:t>
      </w:r>
      <w:r w:rsidR="00DD6353">
        <w:rPr>
          <w:sz w:val="24"/>
          <w:szCs w:val="24"/>
        </w:rPr>
        <w:t xml:space="preserve"> </w:t>
      </w:r>
      <w:r w:rsidR="00DD6353" w:rsidRPr="00251837">
        <w:rPr>
          <w:sz w:val="24"/>
          <w:szCs w:val="24"/>
        </w:rPr>
        <w:t>аккредитационной экспертизы с выездом экспертной группы в организацию</w:t>
      </w:r>
      <w:r w:rsidR="00DD6353">
        <w:rPr>
          <w:sz w:val="24"/>
          <w:szCs w:val="24"/>
        </w:rPr>
        <w:t>. Они содержат</w:t>
      </w:r>
      <w:r w:rsidR="00DD6353" w:rsidRPr="00251837">
        <w:rPr>
          <w:sz w:val="24"/>
          <w:szCs w:val="24"/>
        </w:rPr>
        <w:t xml:space="preserve"> </w:t>
      </w:r>
      <w:r w:rsidR="00120C78">
        <w:rPr>
          <w:sz w:val="24"/>
          <w:szCs w:val="24"/>
        </w:rPr>
        <w:t xml:space="preserve">информацию о нормативных правовых актах, регламентирующих </w:t>
      </w:r>
      <w:r w:rsidR="00A736DF">
        <w:rPr>
          <w:sz w:val="24"/>
          <w:szCs w:val="24"/>
        </w:rPr>
        <w:t xml:space="preserve">проведение </w:t>
      </w:r>
      <w:r w:rsidR="00120C78" w:rsidRPr="00A736DF">
        <w:rPr>
          <w:sz w:val="24"/>
          <w:szCs w:val="24"/>
        </w:rPr>
        <w:t xml:space="preserve">аккредитационной экспертизы, </w:t>
      </w:r>
      <w:r w:rsidR="00DD6353">
        <w:rPr>
          <w:sz w:val="24"/>
          <w:szCs w:val="24"/>
        </w:rPr>
        <w:t xml:space="preserve">информацию </w:t>
      </w:r>
      <w:r w:rsidR="00DD6353" w:rsidRPr="00DA0ED5">
        <w:rPr>
          <w:sz w:val="24"/>
          <w:szCs w:val="24"/>
        </w:rPr>
        <w:t>о формах документов, необходимых экспертной групп</w:t>
      </w:r>
      <w:r w:rsidR="00DD6353">
        <w:rPr>
          <w:sz w:val="24"/>
          <w:szCs w:val="24"/>
        </w:rPr>
        <w:t>е</w:t>
      </w:r>
      <w:r w:rsidR="00DD6353" w:rsidRPr="00DA0ED5">
        <w:rPr>
          <w:sz w:val="24"/>
          <w:szCs w:val="24"/>
        </w:rPr>
        <w:t xml:space="preserve"> для проведения аккредитационной экспертизы</w:t>
      </w:r>
      <w:r w:rsidR="00DD6353">
        <w:rPr>
          <w:sz w:val="24"/>
          <w:szCs w:val="24"/>
        </w:rPr>
        <w:t>, рекомендуемые примеры оформления документов</w:t>
      </w:r>
      <w:r w:rsidR="001E61D8">
        <w:rPr>
          <w:sz w:val="24"/>
          <w:szCs w:val="24"/>
        </w:rPr>
        <w:t xml:space="preserve">, а также </w:t>
      </w:r>
      <w:r w:rsidR="001E61D8" w:rsidRPr="00B62D24">
        <w:rPr>
          <w:sz w:val="24"/>
          <w:szCs w:val="24"/>
        </w:rPr>
        <w:t xml:space="preserve">рекомендации эксперту при определении соответствия содержания и качества подготовки обучающихся </w:t>
      </w:r>
      <w:r w:rsidR="00457DDA" w:rsidRPr="00B62D24">
        <w:rPr>
          <w:sz w:val="24"/>
          <w:szCs w:val="24"/>
        </w:rPr>
        <w:t>в организации</w:t>
      </w:r>
      <w:r w:rsidR="00457DDA" w:rsidRPr="00457DDA">
        <w:rPr>
          <w:sz w:val="24"/>
          <w:szCs w:val="24"/>
        </w:rPr>
        <w:t>, осуществляющей образовательную деятельность,</w:t>
      </w:r>
      <w:r w:rsidR="00457DDA">
        <w:rPr>
          <w:sz w:val="24"/>
          <w:szCs w:val="24"/>
        </w:rPr>
        <w:t xml:space="preserve"> </w:t>
      </w:r>
      <w:r w:rsidR="001E61D8" w:rsidRPr="001E61D8">
        <w:rPr>
          <w:sz w:val="24"/>
          <w:szCs w:val="24"/>
        </w:rPr>
        <w:t>по заявленным для государственной аккредитации образовательным программам федеральным государственным образовательным стандартам</w:t>
      </w:r>
      <w:r w:rsidR="00DD6353" w:rsidRPr="001E61D8">
        <w:rPr>
          <w:sz w:val="24"/>
          <w:szCs w:val="24"/>
        </w:rPr>
        <w:t>.</w:t>
      </w:r>
    </w:p>
    <w:p w:rsidR="00D16B7F" w:rsidRPr="00DA0ED5" w:rsidRDefault="00D16B7F" w:rsidP="001E46FA">
      <w:pPr>
        <w:spacing w:line="240" w:lineRule="auto"/>
        <w:ind w:firstLine="709"/>
        <w:rPr>
          <w:b/>
          <w:sz w:val="24"/>
          <w:szCs w:val="24"/>
          <w:highlight w:val="yellow"/>
          <w:u w:val="single"/>
        </w:rPr>
      </w:pPr>
      <w:r w:rsidRPr="00DA0ED5">
        <w:rPr>
          <w:sz w:val="24"/>
          <w:szCs w:val="24"/>
        </w:rPr>
        <w:t xml:space="preserve">Методические </w:t>
      </w:r>
      <w:r w:rsidR="004439CE">
        <w:rPr>
          <w:sz w:val="24"/>
          <w:szCs w:val="24"/>
        </w:rPr>
        <w:t xml:space="preserve">рекомендации </w:t>
      </w:r>
      <w:r w:rsidR="00F0699A">
        <w:rPr>
          <w:sz w:val="24"/>
          <w:szCs w:val="24"/>
        </w:rPr>
        <w:t xml:space="preserve">могут быть использованы </w:t>
      </w:r>
      <w:r w:rsidRPr="00DA0ED5">
        <w:rPr>
          <w:sz w:val="24"/>
          <w:szCs w:val="24"/>
        </w:rPr>
        <w:t>экспертам</w:t>
      </w:r>
      <w:r w:rsidR="00F0699A">
        <w:rPr>
          <w:sz w:val="24"/>
          <w:szCs w:val="24"/>
        </w:rPr>
        <w:t>и</w:t>
      </w:r>
      <w:r w:rsidRPr="00DA0ED5">
        <w:rPr>
          <w:sz w:val="24"/>
          <w:szCs w:val="24"/>
        </w:rPr>
        <w:t>,</w:t>
      </w:r>
      <w:r w:rsidR="00081291">
        <w:rPr>
          <w:sz w:val="24"/>
          <w:szCs w:val="24"/>
        </w:rPr>
        <w:t xml:space="preserve"> участвующим в проведении аккредитационной экспертизы образовательной деятельности по основным образовательным программам, представителям</w:t>
      </w:r>
      <w:r w:rsidR="00F0699A">
        <w:rPr>
          <w:sz w:val="24"/>
          <w:szCs w:val="24"/>
        </w:rPr>
        <w:t>и</w:t>
      </w:r>
      <w:r w:rsidR="00081291">
        <w:rPr>
          <w:sz w:val="24"/>
          <w:szCs w:val="24"/>
        </w:rPr>
        <w:t xml:space="preserve"> администраций общеобразовательных организаций и</w:t>
      </w:r>
      <w:r w:rsidR="001E46FA" w:rsidRPr="001E46FA">
        <w:t xml:space="preserve"> </w:t>
      </w:r>
      <w:r w:rsidR="001E46FA">
        <w:rPr>
          <w:sz w:val="24"/>
          <w:szCs w:val="24"/>
        </w:rPr>
        <w:t>профессиональных</w:t>
      </w:r>
      <w:r w:rsidR="001E46FA" w:rsidRPr="001E46FA">
        <w:rPr>
          <w:sz w:val="24"/>
          <w:szCs w:val="24"/>
        </w:rPr>
        <w:t xml:space="preserve"> образовательн</w:t>
      </w:r>
      <w:r w:rsidR="001E46FA">
        <w:rPr>
          <w:sz w:val="24"/>
          <w:szCs w:val="24"/>
        </w:rPr>
        <w:t>ых</w:t>
      </w:r>
      <w:r w:rsidR="001E46FA" w:rsidRPr="001E46FA">
        <w:rPr>
          <w:sz w:val="24"/>
          <w:szCs w:val="24"/>
        </w:rPr>
        <w:t xml:space="preserve"> организаци</w:t>
      </w:r>
      <w:r w:rsidR="001E46FA">
        <w:rPr>
          <w:sz w:val="24"/>
          <w:szCs w:val="24"/>
        </w:rPr>
        <w:t>й.</w:t>
      </w:r>
    </w:p>
    <w:p w:rsidR="00D16B7F" w:rsidRPr="00DA0ED5" w:rsidRDefault="00D16B7F" w:rsidP="00DD6353">
      <w:pPr>
        <w:spacing w:line="240" w:lineRule="auto"/>
        <w:rPr>
          <w:b/>
          <w:sz w:val="24"/>
          <w:szCs w:val="24"/>
          <w:highlight w:val="yellow"/>
          <w:u w:val="single"/>
        </w:rPr>
      </w:pPr>
    </w:p>
    <w:p w:rsidR="00D16B7F" w:rsidRDefault="00D16B7F" w:rsidP="00D16B7F">
      <w:pPr>
        <w:rPr>
          <w:b/>
          <w:sz w:val="24"/>
          <w:szCs w:val="24"/>
          <w:highlight w:val="yellow"/>
          <w:u w:val="single"/>
        </w:rPr>
      </w:pPr>
    </w:p>
    <w:p w:rsidR="00D16B7F" w:rsidRDefault="00D16B7F" w:rsidP="00D16B7F">
      <w:pPr>
        <w:rPr>
          <w:b/>
          <w:sz w:val="24"/>
          <w:szCs w:val="24"/>
          <w:highlight w:val="yellow"/>
          <w:u w:val="single"/>
        </w:rPr>
      </w:pPr>
    </w:p>
    <w:p w:rsidR="00D16B7F" w:rsidRDefault="00D16B7F" w:rsidP="00D16B7F">
      <w:pPr>
        <w:rPr>
          <w:b/>
          <w:sz w:val="24"/>
          <w:szCs w:val="24"/>
          <w:highlight w:val="yellow"/>
          <w:u w:val="single"/>
        </w:rPr>
      </w:pPr>
    </w:p>
    <w:p w:rsidR="00D16B7F" w:rsidRPr="00DA0ED5" w:rsidRDefault="00D16B7F" w:rsidP="00D16B7F">
      <w:pPr>
        <w:rPr>
          <w:b/>
          <w:sz w:val="24"/>
          <w:szCs w:val="24"/>
          <w:highlight w:val="yellow"/>
          <w:u w:val="single"/>
        </w:rPr>
      </w:pPr>
    </w:p>
    <w:p w:rsidR="00D16B7F" w:rsidRDefault="00D16B7F" w:rsidP="00D16B7F">
      <w:pPr>
        <w:rPr>
          <w:sz w:val="24"/>
          <w:szCs w:val="24"/>
        </w:rPr>
      </w:pPr>
    </w:p>
    <w:p w:rsidR="00D16B7F" w:rsidRDefault="00D16B7F" w:rsidP="00177A95">
      <w:pPr>
        <w:ind w:firstLine="0"/>
        <w:rPr>
          <w:sz w:val="24"/>
          <w:szCs w:val="24"/>
        </w:rPr>
      </w:pPr>
    </w:p>
    <w:p w:rsidR="00D241A4" w:rsidRDefault="00D241A4" w:rsidP="00177A95">
      <w:pPr>
        <w:ind w:firstLine="0"/>
        <w:rPr>
          <w:sz w:val="24"/>
          <w:szCs w:val="24"/>
        </w:rPr>
      </w:pPr>
    </w:p>
    <w:p w:rsidR="00D241A4" w:rsidRDefault="00D241A4" w:rsidP="00177A95">
      <w:pPr>
        <w:ind w:firstLine="0"/>
        <w:rPr>
          <w:sz w:val="24"/>
          <w:szCs w:val="24"/>
        </w:rPr>
      </w:pPr>
    </w:p>
    <w:p w:rsidR="00D241A4" w:rsidRDefault="00D241A4" w:rsidP="00177A95">
      <w:pPr>
        <w:ind w:firstLine="0"/>
        <w:rPr>
          <w:sz w:val="24"/>
          <w:szCs w:val="24"/>
        </w:rPr>
      </w:pPr>
    </w:p>
    <w:p w:rsidR="00D241A4" w:rsidRDefault="00D241A4" w:rsidP="00177A95">
      <w:pPr>
        <w:ind w:firstLine="0"/>
        <w:rPr>
          <w:sz w:val="24"/>
          <w:szCs w:val="24"/>
        </w:rPr>
      </w:pPr>
    </w:p>
    <w:p w:rsidR="00DD6353" w:rsidRDefault="00DD6353" w:rsidP="00177A95">
      <w:pPr>
        <w:ind w:firstLine="0"/>
        <w:rPr>
          <w:sz w:val="24"/>
          <w:szCs w:val="24"/>
        </w:rPr>
      </w:pPr>
    </w:p>
    <w:p w:rsidR="00DD6353" w:rsidRDefault="00DD6353" w:rsidP="00177A95">
      <w:pPr>
        <w:ind w:firstLine="0"/>
        <w:rPr>
          <w:sz w:val="24"/>
          <w:szCs w:val="24"/>
        </w:rPr>
      </w:pPr>
    </w:p>
    <w:p w:rsidR="00DD6353" w:rsidRDefault="00DD6353" w:rsidP="00177A95">
      <w:pPr>
        <w:ind w:firstLine="0"/>
        <w:rPr>
          <w:sz w:val="24"/>
          <w:szCs w:val="24"/>
        </w:rPr>
      </w:pPr>
    </w:p>
    <w:p w:rsidR="005F6BC6" w:rsidRDefault="005F6BC6" w:rsidP="00DD6353">
      <w:pPr>
        <w:spacing w:line="240" w:lineRule="auto"/>
        <w:jc w:val="right"/>
        <w:rPr>
          <w:sz w:val="24"/>
          <w:szCs w:val="24"/>
        </w:rPr>
      </w:pPr>
    </w:p>
    <w:p w:rsidR="00D16B7F" w:rsidRDefault="00D16B7F" w:rsidP="00DD635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© Коллектив авторов, 201</w:t>
      </w:r>
      <w:r w:rsidR="00D06A27">
        <w:rPr>
          <w:sz w:val="24"/>
          <w:szCs w:val="24"/>
        </w:rPr>
        <w:t>9</w:t>
      </w:r>
    </w:p>
    <w:p w:rsidR="00D16B7F" w:rsidRDefault="00D16B7F" w:rsidP="00DD635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© Областное казенное учреждение «Информационно-</w:t>
      </w:r>
    </w:p>
    <w:p w:rsidR="00655A10" w:rsidRDefault="00D16B7F" w:rsidP="00655A1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аналитический центр» Курской области, 201</w:t>
      </w:r>
      <w:bookmarkEnd w:id="0"/>
      <w:r w:rsidR="00D06A27">
        <w:rPr>
          <w:sz w:val="24"/>
          <w:szCs w:val="24"/>
        </w:rPr>
        <w:t>9</w:t>
      </w:r>
    </w:p>
    <w:p w:rsidR="001E46FA" w:rsidRDefault="001E46FA" w:rsidP="00655A10">
      <w:pPr>
        <w:spacing w:line="240" w:lineRule="auto"/>
        <w:jc w:val="left"/>
        <w:rPr>
          <w:b/>
        </w:rPr>
      </w:pPr>
    </w:p>
    <w:p w:rsidR="001E46FA" w:rsidRDefault="001E46FA" w:rsidP="00655A10">
      <w:pPr>
        <w:spacing w:line="240" w:lineRule="auto"/>
        <w:jc w:val="left"/>
        <w:rPr>
          <w:b/>
        </w:rPr>
      </w:pPr>
    </w:p>
    <w:p w:rsidR="005F6BC6" w:rsidRDefault="005F6BC6" w:rsidP="00655A10">
      <w:pPr>
        <w:spacing w:line="240" w:lineRule="auto"/>
        <w:jc w:val="left"/>
        <w:rPr>
          <w:b/>
        </w:rPr>
      </w:pPr>
    </w:p>
    <w:p w:rsidR="00457DDA" w:rsidRPr="00655A10" w:rsidRDefault="00872209" w:rsidP="00655A10">
      <w:pPr>
        <w:spacing w:line="240" w:lineRule="auto"/>
        <w:jc w:val="left"/>
        <w:rPr>
          <w:sz w:val="24"/>
          <w:szCs w:val="24"/>
        </w:rPr>
      </w:pPr>
      <w:r>
        <w:rPr>
          <w:b/>
        </w:rPr>
        <w:lastRenderedPageBreak/>
        <w:t xml:space="preserve">Оглавление     </w:t>
      </w:r>
    </w:p>
    <w:p w:rsidR="00457DDA" w:rsidRDefault="00457DDA" w:rsidP="00655A10">
      <w:pPr>
        <w:tabs>
          <w:tab w:val="left" w:pos="11482"/>
        </w:tabs>
        <w:ind w:right="1701"/>
        <w:jc w:val="left"/>
        <w:rPr>
          <w:b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</w:tblGrid>
      <w:tr w:rsidR="00E53F08" w:rsidRPr="009A57F8" w:rsidTr="00655A10">
        <w:tc>
          <w:tcPr>
            <w:tcW w:w="709" w:type="dxa"/>
          </w:tcPr>
          <w:p w:rsidR="00457DDA" w:rsidRPr="00B62D24" w:rsidRDefault="00457DDA" w:rsidP="00F6000B">
            <w:pPr>
              <w:tabs>
                <w:tab w:val="left" w:pos="11482"/>
                <w:tab w:val="left" w:pos="14287"/>
              </w:tabs>
              <w:ind w:right="1701"/>
              <w:jc w:val="center"/>
              <w:rPr>
                <w:b/>
                <w:sz w:val="24"/>
                <w:szCs w:val="24"/>
              </w:rPr>
            </w:pPr>
            <w:r w:rsidRPr="00B62D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457DDA" w:rsidRPr="00B62D24" w:rsidRDefault="00457DDA" w:rsidP="00B62D24">
            <w:pPr>
              <w:tabs>
                <w:tab w:val="left" w:pos="11482"/>
                <w:tab w:val="left" w:pos="14287"/>
              </w:tabs>
              <w:ind w:right="33" w:firstLine="0"/>
              <w:rPr>
                <w:b/>
                <w:sz w:val="24"/>
                <w:szCs w:val="24"/>
              </w:rPr>
            </w:pPr>
            <w:r w:rsidRPr="00B62D24">
              <w:rPr>
                <w:b/>
                <w:sz w:val="24"/>
                <w:szCs w:val="24"/>
              </w:rPr>
              <w:t>О</w:t>
            </w:r>
            <w:r w:rsidR="00E53F08" w:rsidRPr="00B62D24">
              <w:rPr>
                <w:b/>
                <w:sz w:val="24"/>
                <w:szCs w:val="24"/>
              </w:rPr>
              <w:t>бщие</w:t>
            </w:r>
            <w:r w:rsidRPr="00B62D24">
              <w:rPr>
                <w:b/>
                <w:sz w:val="24"/>
                <w:szCs w:val="24"/>
              </w:rPr>
              <w:t xml:space="preserve"> положения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57DDA" w:rsidRPr="00E53F08" w:rsidRDefault="00457DDA" w:rsidP="00F6000B">
            <w:pPr>
              <w:tabs>
                <w:tab w:val="left" w:pos="131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 w:rsidRPr="00E53F08">
              <w:rPr>
                <w:sz w:val="24"/>
                <w:szCs w:val="24"/>
              </w:rPr>
              <w:t>4</w:t>
            </w:r>
          </w:p>
        </w:tc>
      </w:tr>
      <w:tr w:rsidR="00B62D24" w:rsidRPr="009A57F8" w:rsidTr="00655A10">
        <w:tc>
          <w:tcPr>
            <w:tcW w:w="709" w:type="dxa"/>
          </w:tcPr>
          <w:p w:rsidR="00B62D24" w:rsidRPr="00B62D24" w:rsidRDefault="00B62D24" w:rsidP="00F6000B">
            <w:pPr>
              <w:tabs>
                <w:tab w:val="left" w:pos="11482"/>
                <w:tab w:val="left" w:pos="14287"/>
              </w:tabs>
              <w:ind w:right="17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B62D24" w:rsidRPr="00B62D24" w:rsidRDefault="00B62D24" w:rsidP="00B62D24">
            <w:pPr>
              <w:tabs>
                <w:tab w:val="left" w:pos="11482"/>
                <w:tab w:val="left" w:pos="14287"/>
              </w:tabs>
              <w:ind w:right="33" w:firstLine="0"/>
              <w:rPr>
                <w:b/>
                <w:sz w:val="24"/>
                <w:szCs w:val="24"/>
              </w:rPr>
            </w:pPr>
            <w:r w:rsidRPr="008E4A46">
              <w:rPr>
                <w:b/>
                <w:bCs/>
                <w:sz w:val="24"/>
                <w:szCs w:val="24"/>
              </w:rPr>
              <w:t>Аккредитация экспертов (экспертных организаций)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2D24" w:rsidRPr="00E53F08" w:rsidRDefault="008E4A46" w:rsidP="00F6000B">
            <w:pPr>
              <w:tabs>
                <w:tab w:val="left" w:pos="131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57DDA" w:rsidRPr="009A57F8" w:rsidTr="00655A10">
        <w:tc>
          <w:tcPr>
            <w:tcW w:w="709" w:type="dxa"/>
          </w:tcPr>
          <w:p w:rsidR="00457DDA" w:rsidRPr="00B62D24" w:rsidRDefault="00457DDA" w:rsidP="00F6000B">
            <w:pPr>
              <w:tabs>
                <w:tab w:val="left" w:pos="11482"/>
                <w:tab w:val="left" w:pos="14287"/>
              </w:tabs>
              <w:ind w:right="1701"/>
              <w:jc w:val="center"/>
              <w:rPr>
                <w:b/>
                <w:sz w:val="24"/>
                <w:szCs w:val="24"/>
              </w:rPr>
            </w:pPr>
            <w:r w:rsidRPr="00B62D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457DDA" w:rsidRPr="00B62D24" w:rsidRDefault="00E53F08" w:rsidP="00B62D24">
            <w:pPr>
              <w:shd w:val="clear" w:color="auto" w:fill="FFFFFF"/>
              <w:spacing w:after="150"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B62D24">
              <w:rPr>
                <w:b/>
                <w:bCs/>
                <w:color w:val="333333"/>
                <w:sz w:val="24"/>
                <w:szCs w:val="24"/>
              </w:rPr>
              <w:t>Алгоритм проведения государственной аккредитации образовательной деятельности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57DDA" w:rsidRPr="00E53F08" w:rsidRDefault="00655A10" w:rsidP="00F6000B">
            <w:pPr>
              <w:tabs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57DDA" w:rsidRPr="009A57F8" w:rsidTr="00655A10">
        <w:tc>
          <w:tcPr>
            <w:tcW w:w="709" w:type="dxa"/>
          </w:tcPr>
          <w:p w:rsidR="00457DDA" w:rsidRPr="00B62D24" w:rsidRDefault="00457DDA" w:rsidP="00F6000B">
            <w:pPr>
              <w:tabs>
                <w:tab w:val="left" w:pos="11482"/>
                <w:tab w:val="left" w:pos="14287"/>
              </w:tabs>
              <w:ind w:right="1701"/>
              <w:jc w:val="center"/>
              <w:rPr>
                <w:b/>
                <w:sz w:val="24"/>
                <w:szCs w:val="24"/>
              </w:rPr>
            </w:pPr>
            <w:r w:rsidRPr="00B62D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457DDA" w:rsidRPr="00B62D24" w:rsidRDefault="00655A10" w:rsidP="00655A10">
            <w:pPr>
              <w:tabs>
                <w:tab w:val="left" w:pos="7500"/>
                <w:tab w:val="left" w:pos="11482"/>
                <w:tab w:val="left" w:pos="14287"/>
              </w:tabs>
              <w:spacing w:line="276" w:lineRule="auto"/>
              <w:ind w:right="33" w:firstLine="0"/>
              <w:rPr>
                <w:b/>
                <w:sz w:val="24"/>
                <w:szCs w:val="24"/>
                <w:u w:val="single"/>
              </w:rPr>
            </w:pPr>
            <w:r w:rsidRPr="00B62D24">
              <w:rPr>
                <w:b/>
                <w:sz w:val="24"/>
                <w:szCs w:val="24"/>
              </w:rPr>
              <w:t>Подготовка к проведению аккредитационной экспертизы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57DDA" w:rsidRPr="00E53F08" w:rsidRDefault="00655A10" w:rsidP="00F6000B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57DDA" w:rsidRPr="009A57F8" w:rsidTr="00655A10">
        <w:tc>
          <w:tcPr>
            <w:tcW w:w="709" w:type="dxa"/>
          </w:tcPr>
          <w:p w:rsidR="00457DDA" w:rsidRPr="00B62D24" w:rsidRDefault="00457DDA" w:rsidP="00F6000B">
            <w:pPr>
              <w:tabs>
                <w:tab w:val="left" w:pos="11482"/>
                <w:tab w:val="left" w:pos="14287"/>
              </w:tabs>
              <w:ind w:right="1701"/>
              <w:jc w:val="center"/>
              <w:rPr>
                <w:b/>
                <w:sz w:val="24"/>
                <w:szCs w:val="24"/>
              </w:rPr>
            </w:pPr>
            <w:r w:rsidRPr="00B62D2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457DDA" w:rsidRPr="00B62D24" w:rsidRDefault="00655A10" w:rsidP="00B62D24">
            <w:pPr>
              <w:spacing w:line="240" w:lineRule="auto"/>
              <w:ind w:firstLine="0"/>
              <w:rPr>
                <w:rStyle w:val="aa"/>
                <w:b/>
                <w:i w:val="0"/>
                <w:iCs w:val="0"/>
                <w:sz w:val="24"/>
                <w:szCs w:val="24"/>
              </w:rPr>
            </w:pPr>
            <w:r w:rsidRPr="00B62D24">
              <w:rPr>
                <w:b/>
                <w:sz w:val="24"/>
                <w:szCs w:val="24"/>
              </w:rPr>
              <w:t>Проведение аккредитационной экспертизы с выездом экспертной группы в организацию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57DDA" w:rsidRPr="00E53F08" w:rsidRDefault="00655A10" w:rsidP="00F6000B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57DDA" w:rsidRPr="009A57F8" w:rsidTr="00655A10">
        <w:tc>
          <w:tcPr>
            <w:tcW w:w="709" w:type="dxa"/>
          </w:tcPr>
          <w:p w:rsidR="00457DDA" w:rsidRPr="00B62D24" w:rsidRDefault="00B62D24" w:rsidP="00F6000B">
            <w:pPr>
              <w:tabs>
                <w:tab w:val="left" w:pos="11482"/>
                <w:tab w:val="left" w:pos="14287"/>
              </w:tabs>
              <w:ind w:right="1701"/>
              <w:rPr>
                <w:b/>
                <w:sz w:val="24"/>
                <w:szCs w:val="24"/>
              </w:rPr>
            </w:pPr>
            <w:r w:rsidRPr="00B62D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457DDA" w:rsidRPr="00B62D24" w:rsidRDefault="00B62D24" w:rsidP="00B62D24">
            <w:pPr>
              <w:spacing w:line="276" w:lineRule="auto"/>
              <w:ind w:firstLine="0"/>
              <w:rPr>
                <w:rStyle w:val="aa"/>
                <w:b/>
                <w:i w:val="0"/>
                <w:iCs w:val="0"/>
                <w:sz w:val="24"/>
                <w:szCs w:val="24"/>
              </w:rPr>
            </w:pPr>
            <w:r w:rsidRPr="00B62D24">
              <w:rPr>
                <w:b/>
                <w:sz w:val="24"/>
                <w:szCs w:val="24"/>
              </w:rPr>
              <w:t>Содержание работы эксперта при определении соответствия содержания и качества подготовки обучающихся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57DDA" w:rsidRPr="00E53F08" w:rsidRDefault="00D06A27" w:rsidP="00D32000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2000">
              <w:rPr>
                <w:sz w:val="24"/>
                <w:szCs w:val="24"/>
              </w:rPr>
              <w:t>8</w:t>
            </w:r>
          </w:p>
        </w:tc>
      </w:tr>
      <w:tr w:rsidR="00B62D24" w:rsidRPr="009A57F8" w:rsidTr="00655A10">
        <w:tc>
          <w:tcPr>
            <w:tcW w:w="709" w:type="dxa"/>
          </w:tcPr>
          <w:p w:rsidR="00B62D24" w:rsidRPr="00B62D24" w:rsidRDefault="00B62D24" w:rsidP="00F6000B">
            <w:pPr>
              <w:tabs>
                <w:tab w:val="left" w:pos="11482"/>
                <w:tab w:val="left" w:pos="14287"/>
              </w:tabs>
              <w:ind w:right="1701"/>
              <w:rPr>
                <w:b/>
                <w:sz w:val="24"/>
                <w:szCs w:val="24"/>
              </w:rPr>
            </w:pPr>
            <w:r w:rsidRPr="00B62D2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B62D24" w:rsidRPr="00B62D24" w:rsidRDefault="00B62D24" w:rsidP="00B62D24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B62D24">
              <w:rPr>
                <w:b/>
                <w:sz w:val="24"/>
                <w:szCs w:val="24"/>
              </w:rPr>
              <w:t>Приложения</w:t>
            </w:r>
          </w:p>
          <w:p w:rsidR="00B62D24" w:rsidRPr="00B62D24" w:rsidRDefault="00B62D24" w:rsidP="00447E7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62D24">
              <w:rPr>
                <w:sz w:val="24"/>
                <w:szCs w:val="24"/>
              </w:rPr>
              <w:t>Приложение № 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2D24" w:rsidRDefault="00B62D24" w:rsidP="00F6000B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</w:p>
          <w:p w:rsidR="00D32000" w:rsidRPr="00E53F08" w:rsidRDefault="00D32000" w:rsidP="00F6000B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457DDA" w:rsidRPr="009A57F8" w:rsidTr="00655A10">
        <w:tc>
          <w:tcPr>
            <w:tcW w:w="709" w:type="dxa"/>
          </w:tcPr>
          <w:p w:rsidR="00457DDA" w:rsidRPr="00B62D24" w:rsidRDefault="00457DDA" w:rsidP="00F6000B">
            <w:pPr>
              <w:tabs>
                <w:tab w:val="left" w:pos="11482"/>
                <w:tab w:val="left" w:pos="14287"/>
              </w:tabs>
              <w:ind w:right="1701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457DDA" w:rsidRPr="00447E79" w:rsidRDefault="00457DDA" w:rsidP="00447E79">
            <w:pPr>
              <w:shd w:val="clear" w:color="auto" w:fill="FFFFFF"/>
              <w:ind w:firstLine="0"/>
              <w:rPr>
                <w:rStyle w:val="aa"/>
                <w:i w:val="0"/>
                <w:iCs w:val="0"/>
                <w:sz w:val="24"/>
                <w:szCs w:val="24"/>
              </w:rPr>
            </w:pPr>
            <w:r w:rsidRPr="00B62D24">
              <w:rPr>
                <w:sz w:val="24"/>
                <w:szCs w:val="24"/>
              </w:rPr>
              <w:t>Приложение № 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57DDA" w:rsidRPr="00E53F08" w:rsidRDefault="00D32000" w:rsidP="00F6000B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457DDA" w:rsidRPr="009A57F8" w:rsidTr="00655A10">
        <w:tc>
          <w:tcPr>
            <w:tcW w:w="709" w:type="dxa"/>
          </w:tcPr>
          <w:p w:rsidR="00457DDA" w:rsidRPr="00B62D24" w:rsidRDefault="00457DDA" w:rsidP="00F6000B">
            <w:pPr>
              <w:tabs>
                <w:tab w:val="left" w:pos="11482"/>
                <w:tab w:val="left" w:pos="14287"/>
              </w:tabs>
              <w:ind w:right="1701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457DDA" w:rsidRPr="00B62D24" w:rsidRDefault="00457DDA" w:rsidP="00447E7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62D24">
              <w:rPr>
                <w:sz w:val="24"/>
                <w:szCs w:val="24"/>
              </w:rPr>
              <w:t>Приложение № 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57DDA" w:rsidRPr="00E53F08" w:rsidRDefault="00D32000" w:rsidP="00F6000B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457DDA" w:rsidRPr="009A57F8" w:rsidTr="00655A10">
        <w:tc>
          <w:tcPr>
            <w:tcW w:w="709" w:type="dxa"/>
          </w:tcPr>
          <w:p w:rsidR="00457DDA" w:rsidRPr="00B62D24" w:rsidRDefault="00457DDA" w:rsidP="00F6000B">
            <w:pPr>
              <w:tabs>
                <w:tab w:val="left" w:pos="11482"/>
                <w:tab w:val="left" w:pos="14287"/>
              </w:tabs>
              <w:ind w:right="1701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457DDA" w:rsidRPr="00B62D24" w:rsidRDefault="00457DDA" w:rsidP="00447E7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62D24">
              <w:rPr>
                <w:sz w:val="24"/>
                <w:szCs w:val="24"/>
              </w:rPr>
              <w:t>Приложение № 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57DDA" w:rsidRPr="00E53F08" w:rsidRDefault="00D32000" w:rsidP="00F6000B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BA0C4D" w:rsidRPr="009A57F8" w:rsidTr="00655A10">
        <w:tc>
          <w:tcPr>
            <w:tcW w:w="709" w:type="dxa"/>
          </w:tcPr>
          <w:p w:rsidR="00BA0C4D" w:rsidRPr="00E53F08" w:rsidRDefault="00BA0C4D" w:rsidP="00F6000B">
            <w:pPr>
              <w:tabs>
                <w:tab w:val="left" w:pos="11482"/>
                <w:tab w:val="left" w:pos="14287"/>
              </w:tabs>
              <w:ind w:right="1701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BA0C4D" w:rsidRPr="002B36D3" w:rsidRDefault="00447E79" w:rsidP="00655A1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0C4D" w:rsidRPr="00E53F08" w:rsidRDefault="00D32000" w:rsidP="00F6000B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BA0C4D" w:rsidRPr="009A57F8" w:rsidTr="00655A10">
        <w:tc>
          <w:tcPr>
            <w:tcW w:w="709" w:type="dxa"/>
          </w:tcPr>
          <w:p w:rsidR="00BA0C4D" w:rsidRPr="00E53F08" w:rsidRDefault="00BA0C4D" w:rsidP="00F6000B">
            <w:pPr>
              <w:tabs>
                <w:tab w:val="left" w:pos="11482"/>
                <w:tab w:val="left" w:pos="14287"/>
              </w:tabs>
              <w:ind w:right="1701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BA0C4D" w:rsidRPr="00E53F08" w:rsidRDefault="00447E79" w:rsidP="00655A10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0C4D" w:rsidRPr="00E53F08" w:rsidRDefault="00D32000" w:rsidP="00F6000B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A0C4D" w:rsidRPr="009A57F8" w:rsidTr="00655A10">
        <w:tc>
          <w:tcPr>
            <w:tcW w:w="709" w:type="dxa"/>
          </w:tcPr>
          <w:p w:rsidR="00BA0C4D" w:rsidRPr="00E53F08" w:rsidRDefault="00BA0C4D" w:rsidP="00F6000B">
            <w:pPr>
              <w:tabs>
                <w:tab w:val="left" w:pos="11482"/>
                <w:tab w:val="left" w:pos="14287"/>
              </w:tabs>
              <w:ind w:right="1701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BA0C4D" w:rsidRPr="00E53F08" w:rsidRDefault="00447E79" w:rsidP="00655A10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0C4D" w:rsidRPr="00E53F08" w:rsidRDefault="00D32000" w:rsidP="00F6000B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BA0C4D" w:rsidRPr="009A57F8" w:rsidTr="00655A10">
        <w:tc>
          <w:tcPr>
            <w:tcW w:w="709" w:type="dxa"/>
          </w:tcPr>
          <w:p w:rsidR="00BA0C4D" w:rsidRPr="00E53F08" w:rsidRDefault="00BA0C4D" w:rsidP="00F6000B">
            <w:pPr>
              <w:tabs>
                <w:tab w:val="left" w:pos="11482"/>
                <w:tab w:val="left" w:pos="14287"/>
              </w:tabs>
              <w:ind w:right="1701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BA0C4D" w:rsidRPr="00E53F08" w:rsidRDefault="00447E79" w:rsidP="00655A10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0C4D" w:rsidRPr="00E53F08" w:rsidRDefault="00D32000" w:rsidP="00F6000B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BA0C4D" w:rsidRPr="009A57F8" w:rsidTr="00655A10">
        <w:tc>
          <w:tcPr>
            <w:tcW w:w="709" w:type="dxa"/>
          </w:tcPr>
          <w:p w:rsidR="00BA0C4D" w:rsidRPr="00E53F08" w:rsidRDefault="00BA0C4D" w:rsidP="00F6000B">
            <w:pPr>
              <w:tabs>
                <w:tab w:val="left" w:pos="11482"/>
                <w:tab w:val="left" w:pos="14287"/>
              </w:tabs>
              <w:ind w:right="1701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BA0C4D" w:rsidRPr="00444EA2" w:rsidRDefault="00444EA2" w:rsidP="00655A1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44EA2">
              <w:rPr>
                <w:sz w:val="24"/>
                <w:szCs w:val="24"/>
              </w:rPr>
              <w:t>Приложение № 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0C4D" w:rsidRPr="00E53F08" w:rsidRDefault="00444EA2" w:rsidP="00F6000B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</w:tbl>
    <w:p w:rsidR="00872209" w:rsidRDefault="00872209" w:rsidP="00872209">
      <w:pPr>
        <w:tabs>
          <w:tab w:val="left" w:pos="11482"/>
        </w:tabs>
        <w:ind w:right="1701"/>
        <w:rPr>
          <w:b/>
        </w:rPr>
      </w:pPr>
      <w:r>
        <w:rPr>
          <w:b/>
        </w:rPr>
        <w:t xml:space="preserve"> </w:t>
      </w:r>
    </w:p>
    <w:p w:rsidR="00447E79" w:rsidRDefault="00447E79" w:rsidP="00B62D24">
      <w:pPr>
        <w:pStyle w:val="1"/>
        <w:spacing w:line="276" w:lineRule="auto"/>
        <w:ind w:firstLine="0"/>
        <w:jc w:val="both"/>
        <w:rPr>
          <w:b/>
          <w:lang w:val="ru-RU"/>
        </w:rPr>
      </w:pPr>
    </w:p>
    <w:p w:rsidR="008A083B" w:rsidRDefault="008A083B" w:rsidP="00B62D24">
      <w:pPr>
        <w:pStyle w:val="1"/>
        <w:spacing w:line="276" w:lineRule="auto"/>
        <w:ind w:firstLine="0"/>
        <w:jc w:val="both"/>
        <w:rPr>
          <w:b/>
          <w:lang w:val="ru-RU"/>
        </w:rPr>
      </w:pPr>
    </w:p>
    <w:p w:rsidR="00816243" w:rsidRDefault="00816243" w:rsidP="00816243">
      <w:pPr>
        <w:rPr>
          <w:lang w:eastAsia="ar-SA"/>
        </w:rPr>
      </w:pPr>
    </w:p>
    <w:p w:rsidR="00816243" w:rsidRPr="00816243" w:rsidRDefault="00816243" w:rsidP="00816243">
      <w:pPr>
        <w:rPr>
          <w:lang w:eastAsia="ar-SA"/>
        </w:rPr>
      </w:pPr>
    </w:p>
    <w:p w:rsidR="00E91170" w:rsidRDefault="00E91170" w:rsidP="00E91170">
      <w:pPr>
        <w:rPr>
          <w:lang w:eastAsia="ar-SA"/>
        </w:rPr>
      </w:pPr>
    </w:p>
    <w:p w:rsidR="00E91170" w:rsidRPr="00E91170" w:rsidRDefault="00E91170" w:rsidP="00E91170">
      <w:pPr>
        <w:rPr>
          <w:lang w:eastAsia="ar-SA"/>
        </w:rPr>
      </w:pPr>
    </w:p>
    <w:p w:rsidR="00B62D24" w:rsidRDefault="00B62D24" w:rsidP="00B62D24">
      <w:pPr>
        <w:pStyle w:val="1"/>
        <w:spacing w:line="276" w:lineRule="auto"/>
        <w:ind w:firstLine="0"/>
        <w:jc w:val="both"/>
        <w:rPr>
          <w:b/>
          <w:lang w:val="ru-RU"/>
        </w:rPr>
      </w:pPr>
      <w:r>
        <w:rPr>
          <w:b/>
          <w:lang w:val="ru-RU"/>
        </w:rPr>
        <w:lastRenderedPageBreak/>
        <w:t>1. Общие положения</w:t>
      </w:r>
    </w:p>
    <w:p w:rsidR="00872209" w:rsidRPr="00B62D24" w:rsidRDefault="00872209" w:rsidP="009C7BAD">
      <w:pPr>
        <w:pStyle w:val="1"/>
        <w:spacing w:line="276" w:lineRule="auto"/>
        <w:ind w:firstLine="708"/>
        <w:jc w:val="both"/>
        <w:rPr>
          <w:b/>
          <w:lang w:val="ru-RU"/>
        </w:rPr>
      </w:pPr>
      <w:r w:rsidRPr="00B62D24">
        <w:rPr>
          <w:lang w:val="ru-RU"/>
        </w:rPr>
        <w:t xml:space="preserve">Комитет образования и науки Курской области проводит государственную аккредитацию </w:t>
      </w:r>
      <w:r w:rsidR="00D473CB">
        <w:rPr>
          <w:lang w:val="ru-RU"/>
        </w:rPr>
        <w:t xml:space="preserve">образовательной деятельности </w:t>
      </w:r>
      <w:r w:rsidRPr="00B62D24">
        <w:rPr>
          <w:lang w:val="ru-RU"/>
        </w:rPr>
        <w:t>в отношении следующих основных образовательных программ, реализуемых организациями, осуществляющими образовательную деятельность:</w:t>
      </w:r>
    </w:p>
    <w:p w:rsidR="00872209" w:rsidRPr="00872209" w:rsidRDefault="00872209" w:rsidP="009C7BAD">
      <w:pPr>
        <w:spacing w:line="276" w:lineRule="auto"/>
        <w:ind w:firstLine="708"/>
      </w:pPr>
      <w:r w:rsidRPr="002C30A6">
        <w:t xml:space="preserve">- основные общеобразовательные программы  -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 </w:t>
      </w:r>
    </w:p>
    <w:p w:rsidR="00872209" w:rsidRDefault="00872209" w:rsidP="000C66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0A6">
        <w:rPr>
          <w:rFonts w:ascii="Times New Roman" w:hAnsi="Times New Roman" w:cs="Times New Roman"/>
          <w:color w:val="131414"/>
          <w:spacing w:val="-1"/>
          <w:sz w:val="28"/>
          <w:szCs w:val="28"/>
        </w:rPr>
        <w:t xml:space="preserve">- основные профессиональные образовательные программы: </w:t>
      </w:r>
      <w:r w:rsidRPr="002C30A6">
        <w:rPr>
          <w:rFonts w:ascii="Times New Roman" w:hAnsi="Times New Roman" w:cs="Times New Roman"/>
          <w:sz w:val="28"/>
          <w:szCs w:val="28"/>
        </w:rPr>
        <w:t>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звена.</w:t>
      </w:r>
    </w:p>
    <w:p w:rsidR="007307E3" w:rsidRDefault="007307E3" w:rsidP="000C662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8E">
        <w:rPr>
          <w:rFonts w:ascii="Times New Roman" w:hAnsi="Times New Roman" w:cs="Times New Roman"/>
          <w:sz w:val="28"/>
          <w:szCs w:val="28"/>
        </w:rPr>
        <w:t>Государственная аккредитация образовательной деятельности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865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(часть 11 статьи 92</w:t>
      </w:r>
      <w:r w:rsidR="00876865" w:rsidRPr="00876865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Федерального закона </w:t>
      </w:r>
      <w:r w:rsidR="00876865" w:rsidRPr="00876865"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</w:rPr>
        <w:t xml:space="preserve">от 29 декабря 2012г. № 273-ФЗ «Об образовании в Российской Федерации» </w:t>
      </w:r>
      <w:r w:rsidRPr="00876865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876865" w:rsidRPr="00876865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(далее - </w:t>
      </w:r>
      <w:r w:rsidRPr="00876865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Федерального закона об образовании)</w:t>
      </w:r>
      <w:r w:rsidRPr="006B2E8E">
        <w:rPr>
          <w:rFonts w:ascii="Times New Roman" w:hAnsi="Times New Roman" w:cs="Times New Roman"/>
          <w:sz w:val="28"/>
          <w:szCs w:val="28"/>
        </w:rPr>
        <w:t>.</w:t>
      </w:r>
    </w:p>
    <w:p w:rsidR="00FE38BF" w:rsidRPr="00876865" w:rsidRDefault="00FE38BF" w:rsidP="000C662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2E1">
        <w:rPr>
          <w:rFonts w:ascii="Times New Roman" w:hAnsi="Times New Roman" w:cs="Times New Roman"/>
          <w:sz w:val="28"/>
          <w:szCs w:val="28"/>
        </w:rPr>
        <w:t>Предметом аккредитационной экспертизы является определение соответствия содержания и качества</w:t>
      </w:r>
      <w:r w:rsidRPr="00FE38BF">
        <w:rPr>
          <w:rFonts w:ascii="Times New Roman" w:hAnsi="Times New Roman" w:cs="Times New Roman"/>
          <w:sz w:val="28"/>
          <w:szCs w:val="28"/>
        </w:rPr>
        <w:t xml:space="preserve">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программам федеральным государственным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865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(часть 12 статьи 92 Федерального закона об образовании)</w:t>
      </w:r>
      <w:r w:rsidRPr="00876865">
        <w:rPr>
          <w:rFonts w:ascii="Times New Roman" w:hAnsi="Times New Roman" w:cs="Times New Roman"/>
          <w:i/>
          <w:sz w:val="28"/>
          <w:szCs w:val="28"/>
        </w:rPr>
        <w:t>.</w:t>
      </w:r>
    </w:p>
    <w:p w:rsidR="008120B4" w:rsidRDefault="008120B4" w:rsidP="000C662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аккредитационной экспертизы, требования к экспертам и экс</w:t>
      </w:r>
      <w:r w:rsidR="003043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ертным организациям, </w:t>
      </w:r>
      <w:r w:rsidR="00876865">
        <w:rPr>
          <w:rFonts w:ascii="Times New Roman" w:hAnsi="Times New Roman" w:cs="Times New Roman"/>
          <w:sz w:val="28"/>
          <w:szCs w:val="28"/>
        </w:rPr>
        <w:t>обеспечивающим её</w:t>
      </w: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8768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регламентируют следующие нормативные правовые акты:</w:t>
      </w:r>
    </w:p>
    <w:p w:rsidR="008120B4" w:rsidRDefault="008120B4" w:rsidP="000C6622">
      <w:pPr>
        <w:autoSpaceDE w:val="0"/>
        <w:autoSpaceDN w:val="0"/>
        <w:adjustRightInd w:val="0"/>
        <w:spacing w:line="276" w:lineRule="auto"/>
        <w:ind w:firstLine="708"/>
      </w:pPr>
      <w:r>
        <w:rPr>
          <w:iCs/>
        </w:rPr>
        <w:t xml:space="preserve">- </w:t>
      </w:r>
      <w:r w:rsidRPr="002C30A6">
        <w:rPr>
          <w:iCs/>
        </w:rPr>
        <w:t xml:space="preserve">Федеральный закон от 29 декабря 2012г. № 273-ФЗ «Об образовании в Российской Федерации» </w:t>
      </w:r>
      <w:r w:rsidRPr="00876865">
        <w:rPr>
          <w:i/>
          <w:iCs/>
          <w:color w:val="548DD4" w:themeColor="text2" w:themeTint="99"/>
        </w:rPr>
        <w:t>(статьи 7, 92)</w:t>
      </w:r>
      <w:r w:rsidRPr="002C30A6">
        <w:rPr>
          <w:iCs/>
        </w:rPr>
        <w:t>;</w:t>
      </w:r>
      <w:r w:rsidRPr="002C30A6">
        <w:t xml:space="preserve"> </w:t>
      </w:r>
    </w:p>
    <w:p w:rsidR="00ED680B" w:rsidRPr="002C30A6" w:rsidRDefault="00ED680B" w:rsidP="000C6622">
      <w:pPr>
        <w:shd w:val="clear" w:color="auto" w:fill="FFFFFF" w:themeFill="background1"/>
        <w:spacing w:line="276" w:lineRule="auto"/>
        <w:ind w:firstLine="708"/>
      </w:pPr>
      <w:r>
        <w:t xml:space="preserve">- </w:t>
      </w:r>
      <w:r w:rsidRPr="002C30A6">
        <w:t>постановление Правительства Российской Федерации от 18 ноября 2013г. № 1039 «О государственной аккредитации образовательной деятельности» (вместе с Положением о государственной аккредитации образовательной деятельности)</w:t>
      </w:r>
      <w:r w:rsidR="005A7745">
        <w:t xml:space="preserve"> </w:t>
      </w:r>
      <w:r w:rsidR="005A7745" w:rsidRPr="00876865">
        <w:rPr>
          <w:i/>
          <w:color w:val="548DD4" w:themeColor="text2" w:themeTint="99"/>
        </w:rPr>
        <w:t>(далее – Положение о ГА)</w:t>
      </w:r>
      <w:r w:rsidRPr="002C30A6">
        <w:t xml:space="preserve">; </w:t>
      </w:r>
    </w:p>
    <w:p w:rsidR="00ED680B" w:rsidRDefault="00ED680B" w:rsidP="000C6622">
      <w:pPr>
        <w:shd w:val="clear" w:color="auto" w:fill="FFFFFF" w:themeFill="background1"/>
        <w:spacing w:line="276" w:lineRule="auto"/>
        <w:ind w:firstLine="708"/>
      </w:pPr>
      <w:r w:rsidRPr="002C30A6">
        <w:t>постановление Правительства Российской Федерации от 24 апреля 2013 г. № 370 «Об утверждении Правил оплаты услуг экспертов и экспертных организаций и возмещения расходов, понесенных ими в связи с проведением аккредитационной экспертизы»;</w:t>
      </w:r>
    </w:p>
    <w:p w:rsidR="00ED680B" w:rsidRPr="002C30A6" w:rsidRDefault="00ED680B" w:rsidP="000C6622">
      <w:pPr>
        <w:spacing w:line="276" w:lineRule="auto"/>
        <w:ind w:firstLine="720"/>
      </w:pPr>
      <w:r>
        <w:lastRenderedPageBreak/>
        <w:t xml:space="preserve">- </w:t>
      </w:r>
      <w:r w:rsidRPr="002C30A6">
        <w:t>приказ Министерства образования и науки Российской Федерации от 20 мая 2014г. № 556 «Об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аккредитационной экспертизы»;</w:t>
      </w:r>
    </w:p>
    <w:p w:rsidR="00ED680B" w:rsidRPr="002C30A6" w:rsidRDefault="00ED680B" w:rsidP="000C6622">
      <w:pPr>
        <w:widowControl w:val="0"/>
        <w:autoSpaceDE w:val="0"/>
        <w:autoSpaceDN w:val="0"/>
        <w:spacing w:line="276" w:lineRule="auto"/>
        <w:ind w:firstLine="709"/>
      </w:pPr>
      <w:r>
        <w:t xml:space="preserve">- </w:t>
      </w:r>
      <w:r w:rsidRPr="002C30A6">
        <w:t>приказ Министерства образования и науки Российской Федерации от 9 ноября 2016 года № 1385 «Об утверждении перечней документов и материалов, необходимых для проведения аккредитационной экспертизы с выездом (без выезда) в организацию, осуществляющую образовательную деятельность, или ее филиал»;</w:t>
      </w:r>
    </w:p>
    <w:p w:rsidR="00ED680B" w:rsidRPr="002C30A6" w:rsidRDefault="00ED680B" w:rsidP="000C6622">
      <w:pPr>
        <w:widowControl w:val="0"/>
        <w:autoSpaceDE w:val="0"/>
        <w:autoSpaceDN w:val="0"/>
        <w:spacing w:line="276" w:lineRule="auto"/>
        <w:ind w:firstLine="709"/>
      </w:pPr>
      <w:r>
        <w:t xml:space="preserve">- </w:t>
      </w:r>
      <w:r w:rsidRPr="002C30A6">
        <w:t>приказ Министерства образования и науки Российской Федерации от 9 ноября 2016 года № 1386 «Об утверждении порядка работы экспертов и (или) представителей экспертных организаций включенных в состав экспертной группы, при проведении аккредитационной экспертизы»</w:t>
      </w:r>
      <w:r w:rsidR="00C6079C">
        <w:t xml:space="preserve"> </w:t>
      </w:r>
      <w:r w:rsidR="00C6079C" w:rsidRPr="00876865">
        <w:rPr>
          <w:i/>
          <w:color w:val="548DD4" w:themeColor="text2" w:themeTint="99"/>
        </w:rPr>
        <w:t>(далее – Порядок работы экспертов)</w:t>
      </w:r>
      <w:r w:rsidRPr="002C30A6">
        <w:t>;</w:t>
      </w:r>
    </w:p>
    <w:p w:rsidR="00ED680B" w:rsidRDefault="00ED680B" w:rsidP="000C6622">
      <w:pPr>
        <w:widowControl w:val="0"/>
        <w:autoSpaceDE w:val="0"/>
        <w:autoSpaceDN w:val="0"/>
        <w:spacing w:line="276" w:lineRule="auto"/>
        <w:ind w:firstLine="709"/>
      </w:pPr>
      <w:r>
        <w:t xml:space="preserve">- </w:t>
      </w:r>
      <w:r w:rsidRPr="002C30A6">
        <w:t xml:space="preserve">приказ Министерства образования и науки Российской Федерации от 17 января 2017 года № 24 «Об утверждении форм отчета об аккредитационной экспертизе и заключения экспертов и (или) представителей экспертных организаций, составленного по результатам аккредитационной экспертизы»; </w:t>
      </w:r>
    </w:p>
    <w:p w:rsidR="00304343" w:rsidRDefault="00304343" w:rsidP="000C6622">
      <w:pPr>
        <w:spacing w:line="276" w:lineRule="auto"/>
        <w:ind w:firstLine="720"/>
      </w:pPr>
      <w:r>
        <w:t xml:space="preserve">- </w:t>
      </w:r>
      <w:r w:rsidRPr="006B539F">
        <w:t>приказ Федеральной службы по надзору в сфере образования и науки от 14 июня 2018г. № 809 «Об установлении нормативов трудозатрат и коэффициентов, учитывающих изменения сложности работ в зависимости от контингента обучающихся в организации, осуществляющей образовательную деятельность, по заявленным для государственной аккредитации основным образовательным программам при проведен</w:t>
      </w:r>
      <w:r w:rsidR="00FE38BF">
        <w:t>ии аккредитационной экспертизы».</w:t>
      </w:r>
    </w:p>
    <w:p w:rsidR="00FE38BF" w:rsidRPr="00292D33" w:rsidRDefault="00FE38BF" w:rsidP="000C6622">
      <w:pPr>
        <w:pStyle w:val="1"/>
        <w:spacing w:before="300" w:after="150" w:line="276" w:lineRule="auto"/>
        <w:ind w:firstLine="0"/>
        <w:jc w:val="both"/>
        <w:rPr>
          <w:rFonts w:ascii="inherit" w:hAnsi="inherit" w:hint="eastAsia"/>
          <w:lang w:val="ru-RU"/>
        </w:rPr>
      </w:pPr>
      <w:r>
        <w:rPr>
          <w:rFonts w:ascii="inherit" w:hAnsi="inherit"/>
          <w:b/>
          <w:bCs/>
          <w:lang w:val="ru-RU"/>
        </w:rPr>
        <w:t>2. А</w:t>
      </w:r>
      <w:r w:rsidRPr="00292D33">
        <w:rPr>
          <w:rFonts w:ascii="inherit" w:hAnsi="inherit"/>
          <w:b/>
          <w:bCs/>
          <w:lang w:val="ru-RU"/>
        </w:rPr>
        <w:t>ккредитаци</w:t>
      </w:r>
      <w:r>
        <w:rPr>
          <w:rFonts w:ascii="inherit" w:hAnsi="inherit"/>
          <w:b/>
          <w:bCs/>
          <w:lang w:val="ru-RU"/>
        </w:rPr>
        <w:t>я</w:t>
      </w:r>
      <w:r w:rsidRPr="00292D33">
        <w:rPr>
          <w:rFonts w:ascii="inherit" w:hAnsi="inherit"/>
          <w:b/>
          <w:bCs/>
          <w:lang w:val="ru-RU"/>
        </w:rPr>
        <w:t xml:space="preserve"> экспертов (экспертных организаций)</w:t>
      </w:r>
    </w:p>
    <w:p w:rsidR="00FE38BF" w:rsidRPr="00304343" w:rsidRDefault="00130F7A" w:rsidP="000C6622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hyperlink r:id="rId10" w:tgtFrame="_blank" w:history="1">
        <w:r w:rsidR="00FE38BF" w:rsidRPr="00304343">
          <w:rPr>
            <w:rStyle w:val="aa"/>
            <w:i w:val="0"/>
            <w:sz w:val="28"/>
            <w:szCs w:val="28"/>
          </w:rPr>
          <w:t>Приказом Министерства образования и науки Российской Федерации</w:t>
        </w:r>
        <w:r w:rsidR="00FE38BF" w:rsidRPr="00304343">
          <w:rPr>
            <w:rStyle w:val="a5"/>
            <w:i/>
            <w:color w:val="auto"/>
            <w:sz w:val="28"/>
            <w:szCs w:val="28"/>
            <w:u w:val="none"/>
          </w:rPr>
          <w:t> </w:t>
        </w:r>
        <w:r w:rsidR="00FE38BF" w:rsidRPr="00304343">
          <w:rPr>
            <w:rStyle w:val="aa"/>
            <w:i w:val="0"/>
            <w:sz w:val="28"/>
            <w:szCs w:val="28"/>
          </w:rPr>
          <w:t>от 20 мая 2014 г. № 556</w:t>
        </w:r>
      </w:hyperlink>
      <w:r w:rsidR="00FE38BF" w:rsidRPr="00304343">
        <w:rPr>
          <w:i/>
          <w:sz w:val="28"/>
          <w:szCs w:val="28"/>
        </w:rPr>
        <w:t> </w:t>
      </w:r>
      <w:r w:rsidR="00FE38BF" w:rsidRPr="00304343">
        <w:rPr>
          <w:color w:val="000000"/>
          <w:sz w:val="28"/>
          <w:szCs w:val="28"/>
        </w:rPr>
        <w:t>«Об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аккредитационной экспертизы» утверждены:</w:t>
      </w:r>
    </w:p>
    <w:p w:rsidR="00FE38BF" w:rsidRPr="00304343" w:rsidRDefault="00FE38BF" w:rsidP="000C6622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04343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«К</w:t>
      </w:r>
      <w:r w:rsidRPr="00304343">
        <w:rPr>
          <w:color w:val="000000"/>
          <w:sz w:val="28"/>
          <w:szCs w:val="28"/>
        </w:rPr>
        <w:t>валификационные требования к экспертам, требования к экспертным организациям, привлекаемым для проведения аккредитационной экспертизы</w:t>
      </w:r>
      <w:r>
        <w:rPr>
          <w:color w:val="000000"/>
          <w:sz w:val="28"/>
          <w:szCs w:val="28"/>
        </w:rPr>
        <w:t xml:space="preserve">» (далее – </w:t>
      </w:r>
      <w:r w:rsidR="00A16B1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валификационные требования)</w:t>
      </w:r>
      <w:r w:rsidRPr="00304343">
        <w:rPr>
          <w:color w:val="000000"/>
          <w:sz w:val="28"/>
          <w:szCs w:val="28"/>
        </w:rPr>
        <w:t>;</w:t>
      </w:r>
    </w:p>
    <w:p w:rsidR="00FE38BF" w:rsidRPr="00304343" w:rsidRDefault="00FE38BF" w:rsidP="000C6622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0434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«П</w:t>
      </w:r>
      <w:r w:rsidRPr="00304343">
        <w:rPr>
          <w:color w:val="000000"/>
          <w:sz w:val="28"/>
          <w:szCs w:val="28"/>
        </w:rPr>
        <w:t>орядок аккредитации экспертов и экспертных организаций, привлекаемых для проведения аккредитационной экспертизы, в том числе порядок ведения реестра экспертов и экспертных организаций</w:t>
      </w:r>
      <w:r w:rsidR="00A16B12">
        <w:rPr>
          <w:color w:val="000000"/>
          <w:sz w:val="28"/>
          <w:szCs w:val="28"/>
        </w:rPr>
        <w:t>»</w:t>
      </w:r>
      <w:r w:rsidRPr="00304343">
        <w:rPr>
          <w:color w:val="000000"/>
          <w:sz w:val="28"/>
          <w:szCs w:val="28"/>
        </w:rPr>
        <w:t>;</w:t>
      </w:r>
    </w:p>
    <w:p w:rsidR="00FE38BF" w:rsidRPr="00304343" w:rsidRDefault="00FE38BF" w:rsidP="000C6622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0434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«П</w:t>
      </w:r>
      <w:r w:rsidRPr="00304343">
        <w:rPr>
          <w:color w:val="000000"/>
          <w:sz w:val="28"/>
          <w:szCs w:val="28"/>
        </w:rPr>
        <w:t>орядок отбора экспертов и экспертных организаций для проведения аккредитационной экспертизы</w:t>
      </w:r>
      <w:r w:rsidR="00A16B12">
        <w:rPr>
          <w:color w:val="000000"/>
          <w:sz w:val="28"/>
          <w:szCs w:val="28"/>
        </w:rPr>
        <w:t xml:space="preserve">» </w:t>
      </w:r>
      <w:r w:rsidR="00A16B12" w:rsidRPr="00876865">
        <w:rPr>
          <w:i/>
          <w:color w:val="548DD4" w:themeColor="text2" w:themeTint="99"/>
          <w:sz w:val="28"/>
          <w:szCs w:val="28"/>
        </w:rPr>
        <w:t>(далее – п</w:t>
      </w:r>
      <w:r w:rsidRPr="00876865">
        <w:rPr>
          <w:i/>
          <w:color w:val="548DD4" w:themeColor="text2" w:themeTint="99"/>
          <w:sz w:val="28"/>
          <w:szCs w:val="28"/>
        </w:rPr>
        <w:t>орядок отбора экспертов)</w:t>
      </w:r>
      <w:r w:rsidRPr="00304343">
        <w:rPr>
          <w:color w:val="000000"/>
          <w:sz w:val="28"/>
          <w:szCs w:val="28"/>
        </w:rPr>
        <w:t>.</w:t>
      </w:r>
    </w:p>
    <w:p w:rsidR="00FE38BF" w:rsidRPr="00304343" w:rsidRDefault="00FE38BF" w:rsidP="000C6622">
      <w:pPr>
        <w:pStyle w:val="a9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434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304343">
        <w:rPr>
          <w:color w:val="000000"/>
          <w:sz w:val="28"/>
          <w:szCs w:val="28"/>
        </w:rPr>
        <w:t>Аккредитация проводится в целях установления полномочий физического лица в качестве эксперта и установления полномочий юридического лица в качестве экспертной организации в соответствии с квалификационными требованиями (требованиями), установленными Министерством образования и науки Российской Федерации.</w:t>
      </w:r>
    </w:p>
    <w:p w:rsidR="00FE38BF" w:rsidRDefault="00FE38BF" w:rsidP="000C6622">
      <w:pPr>
        <w:pStyle w:val="a9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434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304343">
        <w:rPr>
          <w:color w:val="000000"/>
          <w:sz w:val="28"/>
          <w:szCs w:val="28"/>
        </w:rPr>
        <w:t>Полномочия физического лица в качестве эксперта и полномочия юридического лица в качестве экспертной организации устанавливаются сроком </w:t>
      </w:r>
      <w:r w:rsidRPr="00304343">
        <w:rPr>
          <w:rStyle w:val="ab"/>
          <w:color w:val="000000"/>
          <w:sz w:val="28"/>
          <w:szCs w:val="28"/>
        </w:rPr>
        <w:t>на 3 года</w:t>
      </w:r>
      <w:r w:rsidRPr="00304343">
        <w:rPr>
          <w:color w:val="000000"/>
          <w:sz w:val="28"/>
          <w:szCs w:val="28"/>
        </w:rPr>
        <w:t>.</w:t>
      </w:r>
    </w:p>
    <w:p w:rsidR="008A083B" w:rsidRDefault="004542E1" w:rsidP="000C6622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AC4197">
        <w:rPr>
          <w:sz w:val="28"/>
          <w:szCs w:val="28"/>
        </w:rPr>
        <w:t xml:space="preserve">В целях проведения аккредитации экспертов и экспертных </w:t>
      </w:r>
      <w:r w:rsidRPr="00AC4197">
        <w:rPr>
          <w:bCs/>
          <w:sz w:val="28"/>
          <w:szCs w:val="28"/>
        </w:rPr>
        <w:t xml:space="preserve">организаций </w:t>
      </w:r>
      <w:r>
        <w:rPr>
          <w:bCs/>
          <w:sz w:val="28"/>
          <w:szCs w:val="28"/>
        </w:rPr>
        <w:t xml:space="preserve">комитетом образования и науки Курской области </w:t>
      </w:r>
      <w:r w:rsidRPr="00876865">
        <w:rPr>
          <w:bCs/>
          <w:i/>
          <w:color w:val="548DD4" w:themeColor="text2" w:themeTint="99"/>
          <w:sz w:val="28"/>
          <w:szCs w:val="28"/>
        </w:rPr>
        <w:t xml:space="preserve">(далее </w:t>
      </w:r>
      <w:r w:rsidR="00993A3A" w:rsidRPr="00876865">
        <w:rPr>
          <w:bCs/>
          <w:i/>
          <w:color w:val="548DD4" w:themeColor="text2" w:themeTint="99"/>
          <w:sz w:val="28"/>
          <w:szCs w:val="28"/>
        </w:rPr>
        <w:t>–</w:t>
      </w:r>
      <w:r w:rsidRPr="00876865">
        <w:rPr>
          <w:bCs/>
          <w:i/>
          <w:color w:val="548DD4" w:themeColor="text2" w:themeTint="99"/>
          <w:sz w:val="28"/>
          <w:szCs w:val="28"/>
        </w:rPr>
        <w:t xml:space="preserve"> </w:t>
      </w:r>
      <w:r w:rsidR="00993A3A" w:rsidRPr="00876865">
        <w:rPr>
          <w:bCs/>
          <w:i/>
          <w:color w:val="548DD4" w:themeColor="text2" w:themeTint="99"/>
          <w:sz w:val="28"/>
          <w:szCs w:val="28"/>
        </w:rPr>
        <w:t>Комитет</w:t>
      </w:r>
      <w:r w:rsidRPr="00876865">
        <w:rPr>
          <w:bCs/>
          <w:i/>
          <w:color w:val="548DD4" w:themeColor="text2" w:themeTint="99"/>
          <w:sz w:val="28"/>
          <w:szCs w:val="28"/>
        </w:rPr>
        <w:t>)</w:t>
      </w:r>
      <w:r w:rsidRPr="001F5970">
        <w:rPr>
          <w:bCs/>
          <w:color w:val="548DD4" w:themeColor="text2" w:themeTint="99"/>
          <w:sz w:val="28"/>
          <w:szCs w:val="28"/>
        </w:rPr>
        <w:t xml:space="preserve"> </w:t>
      </w:r>
      <w:r w:rsidRPr="00AC4197">
        <w:rPr>
          <w:bCs/>
          <w:sz w:val="28"/>
          <w:szCs w:val="28"/>
        </w:rPr>
        <w:t>создана аккредитационная комиссия по аккредитации экспертов и экспертных организаций, привлекаемых для проведения аккредитационной экспертизы образовательной деятельности, утверждено положение об аккредитационной  комиссии и е</w:t>
      </w:r>
      <w:r w:rsidR="008A083B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 состав</w:t>
      </w:r>
      <w:r w:rsidR="008A083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B579D0" w:rsidRDefault="000F251B" w:rsidP="000C6622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E38BF" w:rsidRPr="00502872">
        <w:rPr>
          <w:sz w:val="28"/>
          <w:szCs w:val="28"/>
        </w:rPr>
        <w:t>тбор экспертов</w:t>
      </w:r>
      <w:r w:rsidR="009E01D1">
        <w:rPr>
          <w:sz w:val="28"/>
          <w:szCs w:val="28"/>
        </w:rPr>
        <w:t>, имеющих необходимую квалификацию в области</w:t>
      </w:r>
      <w:r w:rsidR="00FE38BF" w:rsidRPr="00502872">
        <w:rPr>
          <w:sz w:val="28"/>
          <w:szCs w:val="28"/>
        </w:rPr>
        <w:t xml:space="preserve"> </w:t>
      </w:r>
      <w:r w:rsidR="009E01D1">
        <w:rPr>
          <w:sz w:val="28"/>
          <w:szCs w:val="28"/>
        </w:rPr>
        <w:t xml:space="preserve"> заявленных к государственной аккредитации образовательной деятельности образовательных программ,</w:t>
      </w:r>
      <w:r w:rsidR="00A16B12">
        <w:rPr>
          <w:sz w:val="28"/>
          <w:szCs w:val="28"/>
        </w:rPr>
        <w:t xml:space="preserve">  и (или) представителей экспертных организаций, </w:t>
      </w:r>
      <w:r>
        <w:rPr>
          <w:sz w:val="28"/>
          <w:szCs w:val="28"/>
        </w:rPr>
        <w:t xml:space="preserve"> </w:t>
      </w:r>
      <w:r w:rsidR="00A16B12">
        <w:rPr>
          <w:sz w:val="28"/>
          <w:szCs w:val="28"/>
        </w:rPr>
        <w:t>соответств</w:t>
      </w:r>
      <w:r>
        <w:rPr>
          <w:sz w:val="28"/>
          <w:szCs w:val="28"/>
        </w:rPr>
        <w:t>ующих установленным требованиям,</w:t>
      </w:r>
      <w:r w:rsidR="00B579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579D0">
        <w:rPr>
          <w:sz w:val="28"/>
          <w:szCs w:val="28"/>
        </w:rPr>
        <w:t>осуществляется</w:t>
      </w:r>
      <w:r w:rsidR="009E01D1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порядком отбора экспертов</w:t>
      </w:r>
      <w:r w:rsidRPr="00502872">
        <w:rPr>
          <w:sz w:val="28"/>
          <w:szCs w:val="28"/>
        </w:rPr>
        <w:t xml:space="preserve"> </w:t>
      </w:r>
      <w:r w:rsidR="00FE38BF" w:rsidRPr="00502872">
        <w:rPr>
          <w:sz w:val="28"/>
          <w:szCs w:val="28"/>
        </w:rPr>
        <w:t>из реестра экспертов и экспертных организаций</w:t>
      </w:r>
      <w:r w:rsidR="00FE38BF">
        <w:rPr>
          <w:sz w:val="28"/>
          <w:szCs w:val="28"/>
        </w:rPr>
        <w:t xml:space="preserve"> </w:t>
      </w:r>
      <w:r w:rsidR="00A16B12" w:rsidRPr="00876865">
        <w:rPr>
          <w:i/>
          <w:color w:val="548DD4" w:themeColor="text2" w:themeTint="99"/>
          <w:sz w:val="28"/>
          <w:szCs w:val="28"/>
        </w:rPr>
        <w:t>(далее – р</w:t>
      </w:r>
      <w:r w:rsidR="00FE38BF" w:rsidRPr="00876865">
        <w:rPr>
          <w:i/>
          <w:color w:val="548DD4" w:themeColor="text2" w:themeTint="99"/>
          <w:sz w:val="28"/>
          <w:szCs w:val="28"/>
        </w:rPr>
        <w:t>еестр экспертов</w:t>
      </w:r>
      <w:r w:rsidR="009E01D1" w:rsidRPr="00876865">
        <w:rPr>
          <w:i/>
          <w:color w:val="548DD4" w:themeColor="text2" w:themeTint="99"/>
          <w:sz w:val="28"/>
          <w:szCs w:val="28"/>
        </w:rPr>
        <w:t>)</w:t>
      </w:r>
      <w:r w:rsidR="00B579D0">
        <w:rPr>
          <w:sz w:val="28"/>
          <w:szCs w:val="28"/>
        </w:rPr>
        <w:t xml:space="preserve"> </w:t>
      </w:r>
      <w:r>
        <w:rPr>
          <w:sz w:val="28"/>
          <w:szCs w:val="28"/>
        </w:rPr>
        <w:t>для включения их в состав экспертной группы</w:t>
      </w:r>
      <w:r w:rsidR="00700AAF">
        <w:rPr>
          <w:sz w:val="28"/>
          <w:szCs w:val="28"/>
        </w:rPr>
        <w:t>. Отбор осуществляется</w:t>
      </w:r>
      <w:r w:rsidRPr="00502872">
        <w:rPr>
          <w:sz w:val="28"/>
          <w:szCs w:val="28"/>
        </w:rPr>
        <w:t xml:space="preserve"> </w:t>
      </w:r>
      <w:r w:rsidR="00B579D0" w:rsidRPr="00502872">
        <w:rPr>
          <w:sz w:val="28"/>
          <w:szCs w:val="28"/>
        </w:rPr>
        <w:t>в автоматизированном режиме с использованием метода случайного выбора с учетом следующих параметров:</w:t>
      </w:r>
    </w:p>
    <w:p w:rsidR="00B579D0" w:rsidRDefault="00B579D0" w:rsidP="000C6622">
      <w:pPr>
        <w:pStyle w:val="a9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7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уровень образования (для общего образования), </w:t>
      </w:r>
      <w:r w:rsidRPr="00502872">
        <w:rPr>
          <w:sz w:val="28"/>
          <w:szCs w:val="28"/>
        </w:rPr>
        <w:t xml:space="preserve">укрупненной группы профессий, специальностей </w:t>
      </w:r>
      <w:r>
        <w:rPr>
          <w:sz w:val="28"/>
          <w:szCs w:val="28"/>
        </w:rPr>
        <w:t xml:space="preserve"> и направлений подготовки (для профессионального образования),</w:t>
      </w:r>
      <w:r w:rsidRPr="00502872">
        <w:rPr>
          <w:sz w:val="28"/>
          <w:szCs w:val="28"/>
        </w:rPr>
        <w:t xml:space="preserve"> в отношении которых эксперт аккредитован для проведения аккредитационной экспертизы в организациях, осуществляющих образовательную деятельность; </w:t>
      </w:r>
    </w:p>
    <w:p w:rsidR="00B579D0" w:rsidRDefault="00B579D0" w:rsidP="000C6622">
      <w:pPr>
        <w:pStyle w:val="a9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места жительства или место</w:t>
      </w:r>
      <w:r w:rsidRPr="00502872">
        <w:rPr>
          <w:sz w:val="28"/>
          <w:szCs w:val="28"/>
        </w:rPr>
        <w:t xml:space="preserve"> пребывания эксперта</w:t>
      </w:r>
      <w:r w:rsidR="000F251B">
        <w:rPr>
          <w:sz w:val="28"/>
          <w:szCs w:val="28"/>
        </w:rPr>
        <w:t>.</w:t>
      </w:r>
    </w:p>
    <w:p w:rsidR="00655A10" w:rsidRPr="00E53F08" w:rsidRDefault="00700AAF" w:rsidP="00E91170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699A">
        <w:rPr>
          <w:sz w:val="28"/>
          <w:szCs w:val="28"/>
        </w:rPr>
        <w:lastRenderedPageBreak/>
        <w:t>Специалист</w:t>
      </w:r>
      <w:r w:rsidR="001F5970" w:rsidRPr="00F0699A">
        <w:rPr>
          <w:sz w:val="28"/>
          <w:szCs w:val="28"/>
        </w:rPr>
        <w:t xml:space="preserve"> Комитета</w:t>
      </w:r>
      <w:r w:rsidRPr="00F0699A">
        <w:rPr>
          <w:sz w:val="28"/>
          <w:szCs w:val="28"/>
        </w:rPr>
        <w:t>, ответственный за проведение аккредитационной экспертизы</w:t>
      </w:r>
      <w:r>
        <w:rPr>
          <w:sz w:val="28"/>
          <w:szCs w:val="28"/>
        </w:rPr>
        <w:t xml:space="preserve">, </w:t>
      </w:r>
      <w:r w:rsidR="00A16B12">
        <w:rPr>
          <w:sz w:val="28"/>
          <w:szCs w:val="28"/>
        </w:rPr>
        <w:t>согласовывает с экспертами возможность их участия в данной экспертизе и при необходимости корректирует список экспертов и (или) представителей экспертных организаций.</w:t>
      </w:r>
    </w:p>
    <w:p w:rsidR="00304343" w:rsidRDefault="00FE38BF" w:rsidP="000C6622">
      <w:pPr>
        <w:shd w:val="clear" w:color="auto" w:fill="FFFFFF"/>
        <w:spacing w:after="150" w:line="276" w:lineRule="auto"/>
        <w:ind w:firstLine="0"/>
        <w:rPr>
          <w:b/>
          <w:bCs/>
          <w:color w:val="333333"/>
        </w:rPr>
      </w:pPr>
      <w:r>
        <w:rPr>
          <w:b/>
          <w:bCs/>
          <w:color w:val="333333"/>
        </w:rPr>
        <w:t>3.</w:t>
      </w:r>
      <w:r w:rsidR="00700553" w:rsidRPr="006A7B65">
        <w:rPr>
          <w:b/>
          <w:bCs/>
          <w:color w:val="333333"/>
        </w:rPr>
        <w:t xml:space="preserve"> Алгоритм проведения государственной аккредитации образовательной деятельности</w:t>
      </w:r>
    </w:p>
    <w:p w:rsidR="00AF5650" w:rsidRDefault="00FF7868" w:rsidP="000C6622">
      <w:pPr>
        <w:shd w:val="clear" w:color="auto" w:fill="FFFFFF"/>
        <w:spacing w:line="276" w:lineRule="auto"/>
        <w:ind w:firstLine="709"/>
      </w:pPr>
      <w:r>
        <w:t>В соответствии с частью 18 статьи 92 Федерального закона об образовании п</w:t>
      </w:r>
      <w:r w:rsidR="00AF5650">
        <w:t xml:space="preserve">ринятие аккредитационным органом решения о государственной аккредитации образовательной деятельности организации, осуществляющей образовательную деятельность, </w:t>
      </w:r>
      <w:r w:rsidR="00AF5650" w:rsidRPr="00AF5650">
        <w:rPr>
          <w:u w:val="single"/>
        </w:rPr>
        <w:t xml:space="preserve">осуществляется </w:t>
      </w:r>
      <w:r>
        <w:rPr>
          <w:u w:val="single"/>
        </w:rPr>
        <w:t>в срок</w:t>
      </w:r>
      <w:r w:rsidR="00AF5650" w:rsidRPr="00AF5650">
        <w:rPr>
          <w:u w:val="single"/>
        </w:rPr>
        <w:t xml:space="preserve"> не превышающий ста пяти дней со дня приема </w:t>
      </w:r>
      <w:hyperlink r:id="rId11" w:history="1">
        <w:r w:rsidR="00AF5650" w:rsidRPr="00AF5650">
          <w:rPr>
            <w:u w:val="single"/>
          </w:rPr>
          <w:t>заявления</w:t>
        </w:r>
      </w:hyperlink>
      <w:r w:rsidR="00AF5650" w:rsidRPr="00AF5650">
        <w:rPr>
          <w:u w:val="single"/>
        </w:rPr>
        <w:t xml:space="preserve"> о проведении государственной аккредитации и прилагаемых к этому заявлению документов</w:t>
      </w:r>
      <w:r w:rsidR="00AF5650">
        <w:t>, при условии соответствия этих зая</w:t>
      </w:r>
      <w:r>
        <w:t>вления и документов установленным требованиям.</w:t>
      </w:r>
    </w:p>
    <w:p w:rsidR="00FF7868" w:rsidRPr="004D1A7E" w:rsidRDefault="004D1A7E" w:rsidP="000C6622">
      <w:pPr>
        <w:shd w:val="clear" w:color="auto" w:fill="FFFFFF"/>
        <w:spacing w:line="276" w:lineRule="auto"/>
        <w:ind w:firstLine="709"/>
        <w:rPr>
          <w:bCs/>
          <w:color w:val="333333"/>
        </w:rPr>
      </w:pPr>
      <w:r w:rsidRPr="002B36D3">
        <w:rPr>
          <w:b/>
          <w:bCs/>
          <w:color w:val="333333"/>
        </w:rPr>
        <w:t>В помощь экспертам</w:t>
      </w:r>
      <w:r w:rsidRPr="004D1A7E">
        <w:rPr>
          <w:bCs/>
          <w:color w:val="333333"/>
        </w:rPr>
        <w:t xml:space="preserve">, привлекаемым для проведения аккредитационной экспертизы, в таблице </w:t>
      </w:r>
      <w:r w:rsidR="00F92E6A">
        <w:rPr>
          <w:bCs/>
          <w:color w:val="333333"/>
        </w:rPr>
        <w:t xml:space="preserve">№ </w:t>
      </w:r>
      <w:r w:rsidRPr="004D1A7E">
        <w:rPr>
          <w:bCs/>
          <w:color w:val="333333"/>
        </w:rPr>
        <w:t>1 представлена ин</w:t>
      </w:r>
      <w:r w:rsidR="00FF7868" w:rsidRPr="004D1A7E">
        <w:rPr>
          <w:bCs/>
          <w:color w:val="333333"/>
        </w:rPr>
        <w:t>формация</w:t>
      </w:r>
      <w:r>
        <w:rPr>
          <w:bCs/>
          <w:color w:val="333333"/>
        </w:rPr>
        <w:t xml:space="preserve"> об основных этапах процедуры государственной аккредитации образовательной деятельности.</w:t>
      </w:r>
    </w:p>
    <w:p w:rsidR="00EA6F9C" w:rsidRPr="00700553" w:rsidRDefault="00EA6F9C" w:rsidP="000C6622">
      <w:pPr>
        <w:shd w:val="clear" w:color="auto" w:fill="FFFFFF"/>
        <w:spacing w:after="150" w:line="276" w:lineRule="auto"/>
        <w:ind w:firstLine="0"/>
        <w:rPr>
          <w:b/>
          <w:bCs/>
          <w:color w:val="333333"/>
        </w:rPr>
      </w:pPr>
    </w:p>
    <w:p w:rsidR="000C70D6" w:rsidRPr="00050417" w:rsidRDefault="000C70D6" w:rsidP="000C6622">
      <w:pPr>
        <w:shd w:val="clear" w:color="auto" w:fill="FFFFFF"/>
        <w:spacing w:after="150" w:line="276" w:lineRule="auto"/>
        <w:jc w:val="center"/>
        <w:rPr>
          <w:color w:val="333333"/>
        </w:rPr>
      </w:pPr>
      <w:r w:rsidRPr="00050417">
        <w:rPr>
          <w:b/>
          <w:bCs/>
          <w:color w:val="333333"/>
        </w:rPr>
        <w:t>Процедура государственной аккредитации (переоформлении свидетельства в связи с государственной аккредитацией в отношении ранее не аккредитованных</w:t>
      </w:r>
      <w:r w:rsidRPr="00050417">
        <w:rPr>
          <w:color w:val="333333"/>
        </w:rPr>
        <w:t> </w:t>
      </w:r>
      <w:r w:rsidRPr="00050417">
        <w:rPr>
          <w:b/>
          <w:color w:val="333333"/>
        </w:rPr>
        <w:t>образовательных программ)</w:t>
      </w:r>
      <w:r w:rsidRPr="00050417">
        <w:rPr>
          <w:color w:val="333333"/>
        </w:rPr>
        <w:t xml:space="preserve"> </w:t>
      </w:r>
    </w:p>
    <w:p w:rsidR="004D1A7E" w:rsidRDefault="004D1A7E" w:rsidP="000C6622">
      <w:pPr>
        <w:shd w:val="clear" w:color="auto" w:fill="FFFFFF"/>
        <w:spacing w:after="150" w:line="276" w:lineRule="auto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Таблица  </w:t>
      </w:r>
      <w:r w:rsidR="00F92E6A">
        <w:rPr>
          <w:color w:val="333333"/>
          <w:sz w:val="24"/>
          <w:szCs w:val="24"/>
        </w:rPr>
        <w:t xml:space="preserve">№ </w:t>
      </w:r>
      <w:r>
        <w:rPr>
          <w:color w:val="333333"/>
          <w:sz w:val="24"/>
          <w:szCs w:val="24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4"/>
        <w:gridCol w:w="4377"/>
        <w:gridCol w:w="2127"/>
        <w:gridCol w:w="2392"/>
      </w:tblGrid>
      <w:tr w:rsidR="000C70D6" w:rsidRPr="00430F10" w:rsidTr="00AF06FD">
        <w:trPr>
          <w:trHeight w:val="583"/>
        </w:trPr>
        <w:tc>
          <w:tcPr>
            <w:tcW w:w="674" w:type="dxa"/>
          </w:tcPr>
          <w:p w:rsidR="000C70D6" w:rsidRPr="000C6622" w:rsidRDefault="000C70D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0C6622">
              <w:rPr>
                <w:b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4377" w:type="dxa"/>
          </w:tcPr>
          <w:p w:rsidR="000C70D6" w:rsidRPr="000C6622" w:rsidRDefault="000C70D6" w:rsidP="000C6622">
            <w:pPr>
              <w:spacing w:after="150" w:line="276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0C6622">
              <w:rPr>
                <w:b/>
                <w:color w:val="333333"/>
                <w:sz w:val="24"/>
                <w:szCs w:val="24"/>
              </w:rPr>
              <w:t xml:space="preserve">Наименование </w:t>
            </w:r>
            <w:r w:rsidR="00430F10" w:rsidRPr="000C6622">
              <w:rPr>
                <w:b/>
                <w:color w:val="333333"/>
                <w:sz w:val="24"/>
                <w:szCs w:val="24"/>
              </w:rPr>
              <w:t xml:space="preserve">этапа </w:t>
            </w:r>
            <w:r w:rsidRPr="000C6622">
              <w:rPr>
                <w:b/>
                <w:color w:val="333333"/>
                <w:sz w:val="24"/>
                <w:szCs w:val="24"/>
              </w:rPr>
              <w:t>процедуры</w:t>
            </w:r>
          </w:p>
        </w:tc>
        <w:tc>
          <w:tcPr>
            <w:tcW w:w="2127" w:type="dxa"/>
          </w:tcPr>
          <w:p w:rsidR="000C70D6" w:rsidRPr="000C6622" w:rsidRDefault="000C70D6" w:rsidP="000C6622">
            <w:pPr>
              <w:spacing w:after="150" w:line="276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0C6622">
              <w:rPr>
                <w:b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2392" w:type="dxa"/>
          </w:tcPr>
          <w:p w:rsidR="000C70D6" w:rsidRPr="000C6622" w:rsidRDefault="000C70D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0C6622">
              <w:rPr>
                <w:b/>
                <w:color w:val="333333"/>
                <w:sz w:val="24"/>
                <w:szCs w:val="24"/>
              </w:rPr>
              <w:t>Результат процедуры</w:t>
            </w:r>
          </w:p>
        </w:tc>
      </w:tr>
      <w:tr w:rsidR="000C70D6" w:rsidRPr="00430F10" w:rsidTr="00743B7A">
        <w:tc>
          <w:tcPr>
            <w:tcW w:w="674" w:type="dxa"/>
          </w:tcPr>
          <w:p w:rsidR="000C70D6" w:rsidRPr="00700553" w:rsidRDefault="000C70D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700553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377" w:type="dxa"/>
          </w:tcPr>
          <w:p w:rsidR="000C70D6" w:rsidRPr="00700553" w:rsidRDefault="000C70D6" w:rsidP="000C6622">
            <w:pPr>
              <w:spacing w:after="150"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700553">
              <w:rPr>
                <w:b/>
                <w:color w:val="333333"/>
                <w:sz w:val="24"/>
                <w:szCs w:val="24"/>
              </w:rPr>
              <w:t>Прием заявления</w:t>
            </w:r>
            <w:r w:rsidRPr="00700553">
              <w:rPr>
                <w:color w:val="333333"/>
                <w:sz w:val="24"/>
                <w:szCs w:val="24"/>
              </w:rPr>
              <w:t xml:space="preserve"> </w:t>
            </w:r>
            <w:r w:rsidR="001B36C5" w:rsidRPr="001B36C5">
              <w:rPr>
                <w:sz w:val="24"/>
                <w:szCs w:val="24"/>
              </w:rPr>
              <w:t>о проведении государственной аккредитации образовательной деятельности (о переоформлении свидетельства о государственной аккредитации</w:t>
            </w:r>
            <w:r w:rsidR="001B36C5">
              <w:t xml:space="preserve">) </w:t>
            </w:r>
            <w:r w:rsidR="00430F10" w:rsidRPr="00700553">
              <w:rPr>
                <w:color w:val="333333"/>
                <w:sz w:val="24"/>
                <w:szCs w:val="24"/>
              </w:rPr>
              <w:t xml:space="preserve">и прилагаемых к нему документов и сведений </w:t>
            </w:r>
            <w:r w:rsidR="008E189C" w:rsidRPr="00700553">
              <w:rPr>
                <w:color w:val="333333"/>
                <w:sz w:val="24"/>
                <w:szCs w:val="24"/>
              </w:rPr>
              <w:t>по описи</w:t>
            </w:r>
          </w:p>
        </w:tc>
        <w:tc>
          <w:tcPr>
            <w:tcW w:w="2127" w:type="dxa"/>
          </w:tcPr>
          <w:p w:rsidR="000C70D6" w:rsidRPr="00700553" w:rsidRDefault="001B36C5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 течение 1 рабочего</w:t>
            </w:r>
            <w:r w:rsidR="000C70D6" w:rsidRPr="00700553">
              <w:rPr>
                <w:color w:val="333333"/>
                <w:sz w:val="24"/>
                <w:szCs w:val="24"/>
              </w:rPr>
              <w:t xml:space="preserve"> д</w:t>
            </w:r>
            <w:r>
              <w:rPr>
                <w:color w:val="333333"/>
                <w:sz w:val="24"/>
                <w:szCs w:val="24"/>
              </w:rPr>
              <w:t>ня со дня поступления заявления и прилагаемых к нему документов</w:t>
            </w:r>
          </w:p>
        </w:tc>
        <w:tc>
          <w:tcPr>
            <w:tcW w:w="2392" w:type="dxa"/>
          </w:tcPr>
          <w:p w:rsidR="000C70D6" w:rsidRPr="00700553" w:rsidRDefault="000C70D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700553">
              <w:rPr>
                <w:color w:val="333333"/>
                <w:sz w:val="24"/>
                <w:szCs w:val="24"/>
              </w:rPr>
              <w:t xml:space="preserve">регистрация </w:t>
            </w:r>
            <w:r w:rsidR="008E189C" w:rsidRPr="00700553">
              <w:rPr>
                <w:color w:val="333333"/>
                <w:sz w:val="24"/>
                <w:szCs w:val="24"/>
              </w:rPr>
              <w:t>заявления и прилагаемых документов</w:t>
            </w:r>
          </w:p>
        </w:tc>
      </w:tr>
      <w:tr w:rsidR="000C70D6" w:rsidRPr="00430F10" w:rsidTr="00743B7A">
        <w:tc>
          <w:tcPr>
            <w:tcW w:w="674" w:type="dxa"/>
          </w:tcPr>
          <w:p w:rsidR="000C70D6" w:rsidRPr="00700553" w:rsidRDefault="000C70D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700553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377" w:type="dxa"/>
          </w:tcPr>
          <w:p w:rsidR="000C70D6" w:rsidRPr="00700553" w:rsidRDefault="000C70D6" w:rsidP="000C6622">
            <w:pPr>
              <w:spacing w:after="150" w:line="240" w:lineRule="auto"/>
              <w:ind w:firstLine="0"/>
              <w:jc w:val="left"/>
              <w:rPr>
                <w:b/>
                <w:color w:val="333333"/>
                <w:sz w:val="24"/>
                <w:szCs w:val="24"/>
              </w:rPr>
            </w:pPr>
            <w:r w:rsidRPr="00700553">
              <w:rPr>
                <w:b/>
                <w:color w:val="333333"/>
                <w:sz w:val="24"/>
                <w:szCs w:val="24"/>
              </w:rPr>
              <w:t>Проверка заявления и документов</w:t>
            </w:r>
            <w:r w:rsidR="001B36C5">
              <w:rPr>
                <w:b/>
                <w:color w:val="333333"/>
                <w:sz w:val="24"/>
                <w:szCs w:val="24"/>
              </w:rPr>
              <w:t xml:space="preserve"> (соответствие организации</w:t>
            </w:r>
            <w:r w:rsidR="00260F36">
              <w:rPr>
                <w:b/>
                <w:color w:val="333333"/>
                <w:sz w:val="24"/>
                <w:szCs w:val="24"/>
              </w:rPr>
              <w:t xml:space="preserve"> и представленных документов требованиям</w:t>
            </w:r>
            <w:r w:rsidR="001B36C5">
              <w:rPr>
                <w:b/>
                <w:color w:val="333333"/>
                <w:sz w:val="24"/>
                <w:szCs w:val="24"/>
              </w:rPr>
              <w:t>)</w:t>
            </w:r>
          </w:p>
          <w:p w:rsidR="000C70D6" w:rsidRPr="00430F10" w:rsidRDefault="000C70D6" w:rsidP="000C6622">
            <w:pPr>
              <w:spacing w:after="150" w:line="240" w:lineRule="auto"/>
              <w:ind w:firstLine="0"/>
              <w:jc w:val="left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70D6" w:rsidRPr="00700553" w:rsidRDefault="001B36C5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в течение </w:t>
            </w:r>
            <w:r w:rsidR="000C70D6" w:rsidRPr="00700553">
              <w:rPr>
                <w:color w:val="333333"/>
                <w:sz w:val="24"/>
                <w:szCs w:val="24"/>
              </w:rPr>
              <w:t>10 рабочих дней</w:t>
            </w:r>
            <w:r>
              <w:rPr>
                <w:color w:val="333333"/>
                <w:sz w:val="24"/>
                <w:szCs w:val="24"/>
              </w:rPr>
              <w:t xml:space="preserve"> со дня регистрации</w:t>
            </w:r>
          </w:p>
        </w:tc>
        <w:tc>
          <w:tcPr>
            <w:tcW w:w="2392" w:type="dxa"/>
          </w:tcPr>
          <w:p w:rsidR="000C70D6" w:rsidRPr="00700553" w:rsidRDefault="001B36C5" w:rsidP="000C6622">
            <w:pPr>
              <w:spacing w:after="150" w:line="24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</w:t>
            </w:r>
            <w:r w:rsidR="000C70D6" w:rsidRPr="00700553">
              <w:rPr>
                <w:color w:val="333333"/>
                <w:sz w:val="24"/>
                <w:szCs w:val="24"/>
              </w:rPr>
              <w:t xml:space="preserve">ведомление </w:t>
            </w:r>
            <w:r w:rsidR="00700553" w:rsidRPr="00700553">
              <w:rPr>
                <w:color w:val="333333"/>
                <w:sz w:val="24"/>
                <w:szCs w:val="24"/>
              </w:rPr>
              <w:t xml:space="preserve">организации </w:t>
            </w:r>
            <w:r w:rsidR="000C70D6" w:rsidRPr="00700553">
              <w:rPr>
                <w:color w:val="333333"/>
                <w:sz w:val="24"/>
                <w:szCs w:val="24"/>
              </w:rPr>
              <w:t>(о несоответствии или о приеме по существу)</w:t>
            </w:r>
          </w:p>
          <w:p w:rsidR="000C70D6" w:rsidRPr="00700553" w:rsidRDefault="000C70D6" w:rsidP="000C6622">
            <w:pPr>
              <w:spacing w:after="150" w:line="240" w:lineRule="auto"/>
              <w:jc w:val="center"/>
              <w:rPr>
                <w:color w:val="333333"/>
                <w:sz w:val="24"/>
                <w:szCs w:val="24"/>
              </w:rPr>
            </w:pPr>
          </w:p>
          <w:p w:rsidR="000C70D6" w:rsidRPr="00251BBF" w:rsidRDefault="001B36C5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51BBF">
              <w:rPr>
                <w:color w:val="333333"/>
                <w:sz w:val="24"/>
                <w:szCs w:val="24"/>
              </w:rPr>
              <w:t>с</w:t>
            </w:r>
            <w:r w:rsidR="000C70D6" w:rsidRPr="00251BBF">
              <w:rPr>
                <w:color w:val="333333"/>
                <w:sz w:val="24"/>
                <w:szCs w:val="24"/>
              </w:rPr>
              <w:t xml:space="preserve">рок исполнения </w:t>
            </w:r>
            <w:r w:rsidR="000C70D6" w:rsidRPr="00251BBF">
              <w:rPr>
                <w:color w:val="333333"/>
                <w:sz w:val="24"/>
                <w:szCs w:val="24"/>
              </w:rPr>
              <w:lastRenderedPageBreak/>
              <w:t xml:space="preserve">замечаний и представления недостающих документов – </w:t>
            </w:r>
          </w:p>
          <w:p w:rsidR="000C70D6" w:rsidRPr="00700553" w:rsidRDefault="000C70D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51BBF">
              <w:rPr>
                <w:b/>
                <w:color w:val="333333"/>
                <w:sz w:val="24"/>
                <w:szCs w:val="24"/>
              </w:rPr>
              <w:t>2 месяца</w:t>
            </w:r>
          </w:p>
        </w:tc>
      </w:tr>
      <w:tr w:rsidR="000C70D6" w:rsidRPr="00430F10" w:rsidTr="00743B7A">
        <w:tc>
          <w:tcPr>
            <w:tcW w:w="674" w:type="dxa"/>
          </w:tcPr>
          <w:p w:rsidR="000C70D6" w:rsidRPr="00270C44" w:rsidRDefault="0046462B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70C44">
              <w:rPr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4377" w:type="dxa"/>
          </w:tcPr>
          <w:p w:rsidR="000C70D6" w:rsidRPr="00270C44" w:rsidRDefault="0046462B" w:rsidP="000C6622">
            <w:pPr>
              <w:spacing w:after="150"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270C44">
              <w:rPr>
                <w:color w:val="333333"/>
                <w:sz w:val="24"/>
                <w:szCs w:val="24"/>
              </w:rPr>
              <w:t xml:space="preserve">Определение </w:t>
            </w:r>
            <w:r w:rsidR="000408D1" w:rsidRPr="00270C44">
              <w:rPr>
                <w:color w:val="333333"/>
                <w:sz w:val="24"/>
                <w:szCs w:val="24"/>
              </w:rPr>
              <w:t xml:space="preserve">даты начала и окончания проведения аккредитационной экспертизы, </w:t>
            </w:r>
            <w:r w:rsidR="00691712" w:rsidRPr="00270C44">
              <w:rPr>
                <w:color w:val="333333"/>
                <w:sz w:val="24"/>
                <w:szCs w:val="24"/>
              </w:rPr>
              <w:t xml:space="preserve">состава </w:t>
            </w:r>
            <w:r w:rsidRPr="00270C44">
              <w:rPr>
                <w:color w:val="333333"/>
                <w:sz w:val="24"/>
                <w:szCs w:val="24"/>
              </w:rPr>
              <w:t xml:space="preserve">экспертов, отбор экспертов из реестра, закрепление за экспертами </w:t>
            </w:r>
            <w:r w:rsidR="00681F96">
              <w:rPr>
                <w:color w:val="333333"/>
                <w:sz w:val="24"/>
                <w:szCs w:val="24"/>
              </w:rPr>
              <w:t xml:space="preserve">заявленных для государственной аккредитации </w:t>
            </w:r>
            <w:r w:rsidRPr="00270C44">
              <w:rPr>
                <w:color w:val="333333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2127" w:type="dxa"/>
          </w:tcPr>
          <w:p w:rsidR="000C70D6" w:rsidRPr="00270C44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</w:t>
            </w:r>
            <w:r w:rsidR="0046462B" w:rsidRPr="00270C44">
              <w:rPr>
                <w:color w:val="333333"/>
                <w:sz w:val="24"/>
                <w:szCs w:val="24"/>
              </w:rPr>
              <w:t xml:space="preserve"> течение 30 календарных дней со дня приема заявления</w:t>
            </w:r>
            <w:r>
              <w:rPr>
                <w:color w:val="333333"/>
                <w:sz w:val="24"/>
                <w:szCs w:val="24"/>
              </w:rPr>
              <w:t xml:space="preserve"> и прилагаемых к нему документов</w:t>
            </w:r>
          </w:p>
        </w:tc>
        <w:tc>
          <w:tcPr>
            <w:tcW w:w="2392" w:type="dxa"/>
          </w:tcPr>
          <w:p w:rsidR="000C70D6" w:rsidRPr="00270C44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</w:t>
            </w:r>
            <w:r w:rsidR="0046462B" w:rsidRPr="00270C44">
              <w:rPr>
                <w:color w:val="333333"/>
                <w:sz w:val="24"/>
                <w:szCs w:val="24"/>
              </w:rPr>
              <w:t>аправление уведомлений экспертам, получение их письменного согласия</w:t>
            </w:r>
          </w:p>
        </w:tc>
      </w:tr>
      <w:tr w:rsidR="0046462B" w:rsidRPr="00430F10" w:rsidTr="00743B7A">
        <w:tc>
          <w:tcPr>
            <w:tcW w:w="674" w:type="dxa"/>
          </w:tcPr>
          <w:p w:rsidR="0046462B" w:rsidRPr="00270C44" w:rsidRDefault="0046462B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70C44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4377" w:type="dxa"/>
          </w:tcPr>
          <w:p w:rsidR="0046462B" w:rsidRPr="00270C44" w:rsidRDefault="000408D1" w:rsidP="000C6622">
            <w:pPr>
              <w:spacing w:after="150"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270C44">
              <w:rPr>
                <w:color w:val="333333"/>
                <w:sz w:val="24"/>
                <w:szCs w:val="24"/>
              </w:rPr>
              <w:t xml:space="preserve">Подготовка </w:t>
            </w:r>
            <w:r w:rsidR="00270C44" w:rsidRPr="00270C44">
              <w:rPr>
                <w:color w:val="333333"/>
                <w:sz w:val="24"/>
                <w:szCs w:val="24"/>
              </w:rPr>
              <w:t xml:space="preserve">проекта </w:t>
            </w:r>
            <w:r w:rsidRPr="00270C44">
              <w:rPr>
                <w:color w:val="333333"/>
                <w:sz w:val="24"/>
                <w:szCs w:val="24"/>
              </w:rPr>
              <w:t>распорядительного акта аккредитационного органа о проведении аккредитационной экспертизы</w:t>
            </w:r>
            <w:r w:rsidR="00A411B0">
              <w:rPr>
                <w:color w:val="333333"/>
                <w:sz w:val="24"/>
                <w:szCs w:val="24"/>
              </w:rPr>
              <w:t xml:space="preserve"> </w:t>
            </w:r>
            <w:r w:rsidR="00700553" w:rsidRPr="00270C44">
              <w:rPr>
                <w:color w:val="333333"/>
                <w:sz w:val="24"/>
                <w:szCs w:val="24"/>
              </w:rPr>
              <w:t>(</w:t>
            </w:r>
            <w:r w:rsidR="00270C44" w:rsidRPr="00270C44">
              <w:rPr>
                <w:color w:val="333333"/>
                <w:sz w:val="24"/>
                <w:szCs w:val="24"/>
              </w:rPr>
              <w:t>состав экспертов, сроки проведения аккредитационной экспертизы, сведения о закреплении за экспертами основных образовательных программ, назначение руководителя</w:t>
            </w:r>
            <w:r w:rsidR="00700553" w:rsidRPr="00270C44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46462B" w:rsidRPr="00270C44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</w:t>
            </w:r>
            <w:r w:rsidR="0046462B" w:rsidRPr="00270C44">
              <w:rPr>
                <w:color w:val="333333"/>
                <w:sz w:val="24"/>
                <w:szCs w:val="24"/>
              </w:rPr>
              <w:t xml:space="preserve"> течение 30 календарных дней со дня приема заявления</w:t>
            </w:r>
            <w:r>
              <w:rPr>
                <w:color w:val="333333"/>
                <w:sz w:val="24"/>
                <w:szCs w:val="24"/>
              </w:rPr>
              <w:t xml:space="preserve"> и прилагаемых к нему документов</w:t>
            </w:r>
          </w:p>
        </w:tc>
        <w:tc>
          <w:tcPr>
            <w:tcW w:w="2392" w:type="dxa"/>
          </w:tcPr>
          <w:p w:rsidR="0046462B" w:rsidRDefault="0046462B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70C44">
              <w:rPr>
                <w:color w:val="333333"/>
                <w:sz w:val="24"/>
                <w:szCs w:val="24"/>
              </w:rPr>
              <w:t>Приказ о проведении акккредитационной экспертизы</w:t>
            </w:r>
            <w:r w:rsidR="00681F96">
              <w:rPr>
                <w:color w:val="333333"/>
                <w:sz w:val="24"/>
                <w:szCs w:val="24"/>
              </w:rPr>
              <w:t>,</w:t>
            </w:r>
          </w:p>
          <w:p w:rsidR="00681F96" w:rsidRPr="00270C44" w:rsidRDefault="00681F9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681F96" w:rsidRPr="00430F10" w:rsidTr="00743B7A">
        <w:tc>
          <w:tcPr>
            <w:tcW w:w="674" w:type="dxa"/>
          </w:tcPr>
          <w:p w:rsidR="00681F96" w:rsidRPr="00270C44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4377" w:type="dxa"/>
          </w:tcPr>
          <w:p w:rsidR="00681F96" w:rsidRPr="00A411B0" w:rsidRDefault="00681F96" w:rsidP="000C6622">
            <w:pPr>
              <w:spacing w:line="240" w:lineRule="auto"/>
              <w:ind w:firstLine="0"/>
              <w:rPr>
                <w:color w:val="333333"/>
                <w:sz w:val="24"/>
                <w:szCs w:val="24"/>
                <w:u w:val="single"/>
              </w:rPr>
            </w:pPr>
            <w:r w:rsidRPr="00A411B0">
              <w:rPr>
                <w:color w:val="333333"/>
                <w:sz w:val="24"/>
                <w:szCs w:val="24"/>
                <w:u w:val="single"/>
              </w:rPr>
              <w:t>Размещение приказа</w:t>
            </w:r>
            <w:r>
              <w:rPr>
                <w:color w:val="333333"/>
                <w:sz w:val="24"/>
                <w:szCs w:val="24"/>
              </w:rPr>
              <w:t xml:space="preserve"> о проведении аккредитационной экспертизы на сайте </w:t>
            </w:r>
            <w:r w:rsidR="00260F36">
              <w:rPr>
                <w:color w:val="333333"/>
                <w:sz w:val="24"/>
                <w:szCs w:val="24"/>
              </w:rPr>
              <w:t xml:space="preserve">Комитета </w:t>
            </w:r>
            <w:r w:rsidRPr="00A411B0">
              <w:rPr>
                <w:color w:val="333333"/>
                <w:sz w:val="24"/>
                <w:szCs w:val="24"/>
                <w:u w:val="single"/>
              </w:rPr>
              <w:t>и</w:t>
            </w:r>
          </w:p>
          <w:p w:rsidR="00681F96" w:rsidRDefault="00681F96" w:rsidP="000C662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411B0">
              <w:rPr>
                <w:color w:val="333333"/>
                <w:sz w:val="24"/>
                <w:szCs w:val="24"/>
                <w:u w:val="single"/>
              </w:rPr>
              <w:t>направление его</w:t>
            </w:r>
            <w:r>
              <w:rPr>
                <w:color w:val="333333"/>
                <w:sz w:val="24"/>
                <w:szCs w:val="24"/>
              </w:rPr>
              <w:t xml:space="preserve"> электронной копии по адресу электронной почты организации и руководителя экспертной группы</w:t>
            </w:r>
          </w:p>
          <w:p w:rsidR="00681F96" w:rsidRPr="00270C44" w:rsidRDefault="00681F96" w:rsidP="000C6622">
            <w:pPr>
              <w:spacing w:after="150"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1F96" w:rsidRDefault="00681F9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  <w:p w:rsidR="00681F96" w:rsidRPr="00270C44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</w:t>
            </w:r>
            <w:r w:rsidR="00681F96">
              <w:rPr>
                <w:color w:val="333333"/>
                <w:sz w:val="24"/>
                <w:szCs w:val="24"/>
              </w:rPr>
              <w:t xml:space="preserve"> течение 3 рабочих дней</w:t>
            </w:r>
            <w:r>
              <w:rPr>
                <w:color w:val="333333"/>
                <w:sz w:val="24"/>
                <w:szCs w:val="24"/>
              </w:rPr>
              <w:t xml:space="preserve"> со дня издания приказа</w:t>
            </w:r>
          </w:p>
        </w:tc>
        <w:tc>
          <w:tcPr>
            <w:tcW w:w="2392" w:type="dxa"/>
          </w:tcPr>
          <w:p w:rsidR="00681F96" w:rsidRPr="00270C44" w:rsidRDefault="00681F9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60F36">
              <w:rPr>
                <w:color w:val="333333"/>
                <w:sz w:val="24"/>
                <w:szCs w:val="24"/>
              </w:rPr>
              <w:t>электронная копия приказа, полученная методом сканирования</w:t>
            </w:r>
          </w:p>
        </w:tc>
      </w:tr>
      <w:tr w:rsidR="000E189D" w:rsidRPr="00430F10" w:rsidTr="00743B7A">
        <w:tc>
          <w:tcPr>
            <w:tcW w:w="674" w:type="dxa"/>
          </w:tcPr>
          <w:p w:rsidR="000E189D" w:rsidRPr="00270C44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4377" w:type="dxa"/>
          </w:tcPr>
          <w:p w:rsidR="000E189D" w:rsidRDefault="000E189D" w:rsidP="000C6622">
            <w:pPr>
              <w:spacing w:after="150"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Заключение с экспертами соответствующих гражданско-правовых договором</w:t>
            </w:r>
          </w:p>
        </w:tc>
        <w:tc>
          <w:tcPr>
            <w:tcW w:w="2127" w:type="dxa"/>
          </w:tcPr>
          <w:p w:rsidR="000E189D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</w:t>
            </w:r>
            <w:r w:rsidR="000E189D">
              <w:rPr>
                <w:color w:val="333333"/>
                <w:sz w:val="24"/>
                <w:szCs w:val="24"/>
              </w:rPr>
              <w:t>е позднее 10 календарных дней со дня издания приказа о проведении аккредитационной экспертизы</w:t>
            </w:r>
          </w:p>
        </w:tc>
        <w:tc>
          <w:tcPr>
            <w:tcW w:w="2392" w:type="dxa"/>
          </w:tcPr>
          <w:p w:rsidR="000E189D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гражданско-правовые договоры с членами экспертной группы</w:t>
            </w:r>
          </w:p>
        </w:tc>
      </w:tr>
      <w:tr w:rsidR="0046462B" w:rsidRPr="00430F10" w:rsidTr="00743B7A">
        <w:tc>
          <w:tcPr>
            <w:tcW w:w="674" w:type="dxa"/>
          </w:tcPr>
          <w:p w:rsidR="0046462B" w:rsidRPr="00270C44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4377" w:type="dxa"/>
          </w:tcPr>
          <w:p w:rsidR="0046462B" w:rsidRPr="00270C44" w:rsidRDefault="00FA6289" w:rsidP="000C6622">
            <w:pPr>
              <w:spacing w:after="150"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Аккредитационная экспертиза с выездом</w:t>
            </w:r>
            <w:r w:rsidR="0046462B" w:rsidRPr="00270C44">
              <w:rPr>
                <w:color w:val="333333"/>
                <w:sz w:val="24"/>
                <w:szCs w:val="24"/>
              </w:rPr>
              <w:t xml:space="preserve"> в организацию</w:t>
            </w:r>
            <w:r w:rsidR="00260F36">
              <w:rPr>
                <w:color w:val="333333"/>
                <w:sz w:val="24"/>
                <w:szCs w:val="24"/>
              </w:rPr>
              <w:t xml:space="preserve"> в сроки, установленные приказом Комитета</w:t>
            </w:r>
            <w:r>
              <w:rPr>
                <w:color w:val="333333"/>
                <w:sz w:val="24"/>
                <w:szCs w:val="24"/>
              </w:rPr>
              <w:t>, работа экспертной группы</w:t>
            </w:r>
          </w:p>
        </w:tc>
        <w:tc>
          <w:tcPr>
            <w:tcW w:w="2127" w:type="dxa"/>
          </w:tcPr>
          <w:p w:rsidR="0046462B" w:rsidRPr="00270C44" w:rsidRDefault="00743B7A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</w:t>
            </w:r>
            <w:r w:rsidR="0046462B" w:rsidRPr="00270C44">
              <w:rPr>
                <w:color w:val="333333"/>
                <w:sz w:val="24"/>
                <w:szCs w:val="24"/>
              </w:rPr>
              <w:t>е ранее</w:t>
            </w:r>
            <w:r w:rsidR="004C56B5">
              <w:rPr>
                <w:color w:val="333333"/>
                <w:sz w:val="24"/>
                <w:szCs w:val="24"/>
              </w:rPr>
              <w:t xml:space="preserve"> чем через </w:t>
            </w:r>
            <w:r w:rsidR="0046462B" w:rsidRPr="00270C44">
              <w:rPr>
                <w:color w:val="333333"/>
                <w:sz w:val="24"/>
                <w:szCs w:val="24"/>
              </w:rPr>
              <w:t xml:space="preserve"> 3 календарных дн</w:t>
            </w:r>
            <w:r w:rsidR="004C56B5">
              <w:rPr>
                <w:color w:val="333333"/>
                <w:sz w:val="24"/>
                <w:szCs w:val="24"/>
              </w:rPr>
              <w:t>я</w:t>
            </w:r>
            <w:r w:rsidR="0046462B" w:rsidRPr="00270C44">
              <w:rPr>
                <w:color w:val="333333"/>
                <w:sz w:val="24"/>
                <w:szCs w:val="24"/>
              </w:rPr>
              <w:t xml:space="preserve"> после </w:t>
            </w:r>
            <w:r w:rsidR="000E189D">
              <w:rPr>
                <w:color w:val="333333"/>
                <w:sz w:val="24"/>
                <w:szCs w:val="24"/>
              </w:rPr>
              <w:t xml:space="preserve">издания </w:t>
            </w:r>
            <w:r w:rsidR="0046462B" w:rsidRPr="00270C44">
              <w:rPr>
                <w:color w:val="333333"/>
                <w:sz w:val="24"/>
                <w:szCs w:val="24"/>
              </w:rPr>
              <w:t>приказа</w:t>
            </w:r>
            <w:r w:rsidR="00FA6289">
              <w:rPr>
                <w:color w:val="333333"/>
                <w:sz w:val="24"/>
                <w:szCs w:val="24"/>
              </w:rPr>
              <w:t xml:space="preserve"> о проведении аккредитационной экспертизы</w:t>
            </w:r>
          </w:p>
        </w:tc>
        <w:tc>
          <w:tcPr>
            <w:tcW w:w="2392" w:type="dxa"/>
          </w:tcPr>
          <w:p w:rsidR="00FA6289" w:rsidRDefault="00743B7A" w:rsidP="000C662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</w:t>
            </w:r>
            <w:r w:rsidR="0046462B" w:rsidRPr="00270C44">
              <w:rPr>
                <w:color w:val="333333"/>
                <w:sz w:val="24"/>
                <w:szCs w:val="24"/>
              </w:rPr>
              <w:t>роведение аккредитационной экспертизы</w:t>
            </w:r>
            <w:r w:rsidR="004C56B5">
              <w:rPr>
                <w:color w:val="333333"/>
                <w:sz w:val="24"/>
                <w:szCs w:val="24"/>
              </w:rPr>
              <w:t xml:space="preserve"> в сроки, установленные в приказе</w:t>
            </w:r>
            <w:r w:rsidR="00FA6289">
              <w:rPr>
                <w:color w:val="333333"/>
                <w:sz w:val="24"/>
                <w:szCs w:val="24"/>
              </w:rPr>
              <w:t>,</w:t>
            </w:r>
          </w:p>
          <w:p w:rsidR="00295F4E" w:rsidRDefault="00295F4E" w:rsidP="000C662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  <w:p w:rsidR="0046462B" w:rsidRPr="00270C44" w:rsidRDefault="0046462B" w:rsidP="000C662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70C44">
              <w:rPr>
                <w:color w:val="333333"/>
                <w:sz w:val="24"/>
                <w:szCs w:val="24"/>
              </w:rPr>
              <w:t xml:space="preserve"> </w:t>
            </w:r>
            <w:r w:rsidR="004C56B5">
              <w:rPr>
                <w:color w:val="333333"/>
                <w:sz w:val="24"/>
                <w:szCs w:val="24"/>
              </w:rPr>
              <w:t xml:space="preserve">подготовка </w:t>
            </w:r>
            <w:r w:rsidRPr="00270C44">
              <w:rPr>
                <w:color w:val="333333"/>
                <w:sz w:val="24"/>
                <w:szCs w:val="24"/>
              </w:rPr>
              <w:t>отчетов</w:t>
            </w:r>
            <w:r w:rsidR="004C56B5">
              <w:rPr>
                <w:color w:val="333333"/>
                <w:sz w:val="24"/>
                <w:szCs w:val="24"/>
              </w:rPr>
              <w:t xml:space="preserve"> об аккредтационной экспертизе</w:t>
            </w:r>
          </w:p>
        </w:tc>
      </w:tr>
      <w:tr w:rsidR="0046462B" w:rsidRPr="00430F10" w:rsidTr="00743B7A">
        <w:tc>
          <w:tcPr>
            <w:tcW w:w="674" w:type="dxa"/>
          </w:tcPr>
          <w:p w:rsidR="0046462B" w:rsidRPr="00270C44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4377" w:type="dxa"/>
          </w:tcPr>
          <w:p w:rsidR="0046462B" w:rsidRPr="00270C44" w:rsidRDefault="0046462B" w:rsidP="000C6622">
            <w:pPr>
              <w:spacing w:after="150"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270C44">
              <w:rPr>
                <w:color w:val="333333"/>
                <w:sz w:val="24"/>
                <w:szCs w:val="24"/>
              </w:rPr>
              <w:t>Проверка отчетов экспертов руководителем экспертной группы, подготовка заключения</w:t>
            </w:r>
            <w:r w:rsidR="00022FD2">
              <w:rPr>
                <w:color w:val="333333"/>
                <w:sz w:val="24"/>
                <w:szCs w:val="24"/>
              </w:rPr>
              <w:t xml:space="preserve"> экспертной группы</w:t>
            </w:r>
          </w:p>
        </w:tc>
        <w:tc>
          <w:tcPr>
            <w:tcW w:w="2127" w:type="dxa"/>
          </w:tcPr>
          <w:p w:rsidR="0046462B" w:rsidRPr="00270C44" w:rsidRDefault="00743B7A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</w:t>
            </w:r>
            <w:r w:rsidR="00022FD2">
              <w:rPr>
                <w:color w:val="333333"/>
                <w:sz w:val="24"/>
                <w:szCs w:val="24"/>
              </w:rPr>
              <w:t xml:space="preserve"> течение </w:t>
            </w:r>
            <w:r w:rsidR="0046462B" w:rsidRPr="00270C44">
              <w:rPr>
                <w:color w:val="333333"/>
                <w:sz w:val="24"/>
                <w:szCs w:val="24"/>
              </w:rPr>
              <w:t>3 рабочих дн</w:t>
            </w:r>
            <w:r w:rsidR="00022FD2">
              <w:rPr>
                <w:color w:val="333333"/>
                <w:sz w:val="24"/>
                <w:szCs w:val="24"/>
              </w:rPr>
              <w:t>ей</w:t>
            </w:r>
            <w:r w:rsidR="0046462B" w:rsidRPr="00270C44">
              <w:rPr>
                <w:color w:val="333333"/>
                <w:sz w:val="24"/>
                <w:szCs w:val="24"/>
              </w:rPr>
              <w:t xml:space="preserve"> после окончания </w:t>
            </w:r>
            <w:r w:rsidR="00022FD2">
              <w:rPr>
                <w:color w:val="333333"/>
                <w:sz w:val="24"/>
                <w:szCs w:val="24"/>
              </w:rPr>
              <w:t xml:space="preserve">проведения </w:t>
            </w:r>
            <w:r w:rsidR="0046462B" w:rsidRPr="00270C44">
              <w:rPr>
                <w:color w:val="333333"/>
                <w:sz w:val="24"/>
                <w:szCs w:val="24"/>
              </w:rPr>
              <w:lastRenderedPageBreak/>
              <w:t>экспертизы</w:t>
            </w:r>
          </w:p>
        </w:tc>
        <w:tc>
          <w:tcPr>
            <w:tcW w:w="2392" w:type="dxa"/>
          </w:tcPr>
          <w:p w:rsidR="00295F4E" w:rsidRDefault="00743B7A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н</w:t>
            </w:r>
            <w:r w:rsidR="0046462B" w:rsidRPr="00270C44">
              <w:rPr>
                <w:color w:val="333333"/>
                <w:sz w:val="24"/>
                <w:szCs w:val="24"/>
              </w:rPr>
              <w:t xml:space="preserve">аправление заключения </w:t>
            </w:r>
            <w:r w:rsidR="0046462B" w:rsidRPr="00022FD2">
              <w:rPr>
                <w:color w:val="333333"/>
                <w:sz w:val="24"/>
                <w:szCs w:val="24"/>
                <w:u w:val="single"/>
              </w:rPr>
              <w:t xml:space="preserve">с приложением отчетов </w:t>
            </w:r>
            <w:r w:rsidR="0046462B" w:rsidRPr="00270C44">
              <w:rPr>
                <w:color w:val="333333"/>
                <w:sz w:val="24"/>
                <w:szCs w:val="24"/>
              </w:rPr>
              <w:t xml:space="preserve">в </w:t>
            </w:r>
            <w:r w:rsidR="00295F4E">
              <w:rPr>
                <w:color w:val="333333"/>
                <w:sz w:val="24"/>
                <w:szCs w:val="24"/>
              </w:rPr>
              <w:t>Комитет,</w:t>
            </w:r>
          </w:p>
          <w:p w:rsidR="0046462B" w:rsidRPr="00270C44" w:rsidRDefault="00295F4E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 напра</w:t>
            </w:r>
            <w:r w:rsidR="00EA6F9C">
              <w:rPr>
                <w:color w:val="333333"/>
                <w:sz w:val="24"/>
                <w:szCs w:val="24"/>
              </w:rPr>
              <w:t>в</w:t>
            </w:r>
            <w:r>
              <w:rPr>
                <w:color w:val="333333"/>
                <w:sz w:val="24"/>
                <w:szCs w:val="24"/>
              </w:rPr>
              <w:t>ление электронно</w:t>
            </w:r>
            <w:r w:rsidR="00EA6F9C">
              <w:rPr>
                <w:color w:val="333333"/>
                <w:sz w:val="24"/>
                <w:szCs w:val="24"/>
              </w:rPr>
              <w:t xml:space="preserve">й копии заключения по адресу электронной </w:t>
            </w:r>
            <w:r>
              <w:rPr>
                <w:color w:val="333333"/>
                <w:sz w:val="24"/>
                <w:szCs w:val="24"/>
              </w:rPr>
              <w:t>почты Комитета в течение 1 рабочего дня с момента его подписания</w:t>
            </w:r>
          </w:p>
        </w:tc>
      </w:tr>
      <w:tr w:rsidR="0046462B" w:rsidRPr="00430F10" w:rsidTr="00743B7A">
        <w:tc>
          <w:tcPr>
            <w:tcW w:w="674" w:type="dxa"/>
          </w:tcPr>
          <w:p w:rsidR="00743B7A" w:rsidRDefault="00743B7A" w:rsidP="000C6622">
            <w:pPr>
              <w:spacing w:after="150" w:line="240" w:lineRule="auto"/>
              <w:ind w:firstLine="0"/>
              <w:jc w:val="center"/>
              <w:rPr>
                <w:i/>
                <w:color w:val="333333"/>
                <w:sz w:val="24"/>
                <w:szCs w:val="24"/>
              </w:rPr>
            </w:pPr>
          </w:p>
          <w:p w:rsidR="0046462B" w:rsidRPr="00743B7A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</w:t>
            </w:r>
          </w:p>
        </w:tc>
        <w:tc>
          <w:tcPr>
            <w:tcW w:w="4377" w:type="dxa"/>
          </w:tcPr>
          <w:p w:rsidR="003C1BE3" w:rsidRPr="00743B7A" w:rsidRDefault="00743B7A" w:rsidP="000C6622">
            <w:pPr>
              <w:pStyle w:val="ConsPlusNormal"/>
              <w:spacing w:before="220"/>
              <w:rPr>
                <w:color w:val="333333"/>
                <w:sz w:val="24"/>
                <w:szCs w:val="24"/>
              </w:rPr>
            </w:pPr>
            <w:r w:rsidRPr="00743B7A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3C1BE3" w:rsidRPr="0074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F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B7A">
              <w:rPr>
                <w:rFonts w:ascii="Times New Roman" w:hAnsi="Times New Roman" w:cs="Times New Roman"/>
                <w:sz w:val="24"/>
                <w:szCs w:val="24"/>
              </w:rPr>
              <w:t xml:space="preserve">омитетом </w:t>
            </w:r>
            <w:r w:rsidR="003C1BE3" w:rsidRPr="00743B7A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="003C1BE3" w:rsidRPr="00743B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C1BE3" w:rsidRPr="00743B7A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группы по результатам аккредитационной экспертизы </w:t>
            </w:r>
          </w:p>
        </w:tc>
        <w:tc>
          <w:tcPr>
            <w:tcW w:w="2127" w:type="dxa"/>
          </w:tcPr>
          <w:p w:rsidR="00743B7A" w:rsidRPr="00743B7A" w:rsidRDefault="00743B7A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  <w:p w:rsidR="0046462B" w:rsidRPr="00743B7A" w:rsidRDefault="00743B7A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743B7A">
              <w:rPr>
                <w:color w:val="333333"/>
                <w:sz w:val="24"/>
                <w:szCs w:val="24"/>
              </w:rPr>
              <w:t xml:space="preserve">в течение </w:t>
            </w:r>
            <w:r w:rsidR="0046462B" w:rsidRPr="00743B7A">
              <w:rPr>
                <w:color w:val="333333"/>
                <w:sz w:val="24"/>
                <w:szCs w:val="24"/>
              </w:rPr>
              <w:t>3 рабочих дн</w:t>
            </w:r>
            <w:r w:rsidRPr="00743B7A">
              <w:rPr>
                <w:color w:val="333333"/>
                <w:sz w:val="24"/>
                <w:szCs w:val="24"/>
              </w:rPr>
              <w:t>ей</w:t>
            </w:r>
          </w:p>
        </w:tc>
        <w:tc>
          <w:tcPr>
            <w:tcW w:w="2392" w:type="dxa"/>
          </w:tcPr>
          <w:p w:rsidR="00743B7A" w:rsidRPr="00743B7A" w:rsidRDefault="00743B7A" w:rsidP="000C6622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7A">
              <w:rPr>
                <w:rFonts w:ascii="Times New Roman" w:hAnsi="Times New Roman" w:cs="Times New Roman"/>
                <w:sz w:val="24"/>
                <w:szCs w:val="24"/>
              </w:rPr>
              <w:t>направление  копии заключения в организацию или вручение под роспись руководителю организации, его уполномоченному представителю,</w:t>
            </w:r>
          </w:p>
          <w:p w:rsidR="0046462B" w:rsidRPr="00E95508" w:rsidRDefault="00743B7A" w:rsidP="00E95508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7A">
              <w:rPr>
                <w:rFonts w:ascii="Times New Roman" w:hAnsi="Times New Roman" w:cs="Times New Roman"/>
                <w:sz w:val="24"/>
                <w:szCs w:val="24"/>
              </w:rPr>
              <w:t>размещение заключения на официальном сайте Комитета.</w:t>
            </w:r>
          </w:p>
        </w:tc>
      </w:tr>
      <w:tr w:rsidR="0046462B" w:rsidRPr="00430F10" w:rsidTr="00743B7A">
        <w:tc>
          <w:tcPr>
            <w:tcW w:w="674" w:type="dxa"/>
          </w:tcPr>
          <w:p w:rsidR="0046462B" w:rsidRPr="00295F4E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95F4E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4377" w:type="dxa"/>
          </w:tcPr>
          <w:p w:rsidR="0046462B" w:rsidRPr="00295F4E" w:rsidRDefault="0046462B" w:rsidP="000C6622">
            <w:pPr>
              <w:spacing w:after="150"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295F4E">
              <w:rPr>
                <w:color w:val="333333"/>
                <w:sz w:val="24"/>
                <w:szCs w:val="24"/>
              </w:rPr>
              <w:t xml:space="preserve">Рассмотрение </w:t>
            </w:r>
            <w:r w:rsidR="00DF2E42" w:rsidRPr="00295F4E">
              <w:rPr>
                <w:color w:val="333333"/>
                <w:sz w:val="24"/>
                <w:szCs w:val="24"/>
              </w:rPr>
              <w:t>Комитетом</w:t>
            </w:r>
            <w:r w:rsidR="004C56B5" w:rsidRPr="00295F4E">
              <w:rPr>
                <w:color w:val="333333"/>
                <w:sz w:val="24"/>
                <w:szCs w:val="24"/>
              </w:rPr>
              <w:t xml:space="preserve"> </w:t>
            </w:r>
            <w:r w:rsidRPr="00295F4E">
              <w:rPr>
                <w:color w:val="333333"/>
                <w:sz w:val="24"/>
                <w:szCs w:val="24"/>
              </w:rPr>
              <w:t xml:space="preserve">экспертного заключения </w:t>
            </w:r>
            <w:r w:rsidR="00156675">
              <w:rPr>
                <w:color w:val="333333"/>
                <w:sz w:val="24"/>
                <w:szCs w:val="24"/>
              </w:rPr>
              <w:t>по результатам а</w:t>
            </w:r>
            <w:r w:rsidR="004C56B5" w:rsidRPr="00295F4E">
              <w:rPr>
                <w:color w:val="333333"/>
                <w:sz w:val="24"/>
                <w:szCs w:val="24"/>
              </w:rPr>
              <w:t xml:space="preserve">ккредитационной экспертизы </w:t>
            </w:r>
          </w:p>
        </w:tc>
        <w:tc>
          <w:tcPr>
            <w:tcW w:w="2127" w:type="dxa"/>
          </w:tcPr>
          <w:p w:rsidR="0046462B" w:rsidRPr="00295F4E" w:rsidRDefault="00743B7A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95F4E">
              <w:rPr>
                <w:color w:val="333333"/>
                <w:sz w:val="24"/>
                <w:szCs w:val="24"/>
              </w:rPr>
              <w:t>н</w:t>
            </w:r>
            <w:r w:rsidR="0046462B" w:rsidRPr="00295F4E">
              <w:rPr>
                <w:color w:val="333333"/>
                <w:sz w:val="24"/>
                <w:szCs w:val="24"/>
              </w:rPr>
              <w:t>е позднее 105 дней</w:t>
            </w:r>
          </w:p>
        </w:tc>
        <w:tc>
          <w:tcPr>
            <w:tcW w:w="2392" w:type="dxa"/>
          </w:tcPr>
          <w:p w:rsidR="0046462B" w:rsidRPr="00295F4E" w:rsidRDefault="0046462B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95F4E">
              <w:rPr>
                <w:color w:val="333333"/>
                <w:sz w:val="24"/>
                <w:szCs w:val="24"/>
              </w:rPr>
              <w:t xml:space="preserve">Принятие </w:t>
            </w:r>
            <w:r w:rsidR="00DF2E42" w:rsidRPr="00295F4E">
              <w:rPr>
                <w:color w:val="333333"/>
                <w:sz w:val="24"/>
                <w:szCs w:val="24"/>
              </w:rPr>
              <w:t xml:space="preserve">Комитетом с участием коллегиального органа Комитета </w:t>
            </w:r>
            <w:r w:rsidRPr="00295F4E">
              <w:rPr>
                <w:color w:val="333333"/>
                <w:sz w:val="24"/>
                <w:szCs w:val="24"/>
                <w:u w:val="single"/>
              </w:rPr>
              <w:t>решения о государственной аккредитации</w:t>
            </w:r>
            <w:r w:rsidR="00DF2E42" w:rsidRPr="00295F4E">
              <w:rPr>
                <w:color w:val="333333"/>
                <w:sz w:val="24"/>
                <w:szCs w:val="24"/>
              </w:rPr>
              <w:t xml:space="preserve"> образовательной деятельности</w:t>
            </w:r>
            <w:r w:rsidRPr="00295F4E">
              <w:rPr>
                <w:color w:val="333333"/>
                <w:sz w:val="24"/>
                <w:szCs w:val="24"/>
              </w:rPr>
              <w:t xml:space="preserve"> </w:t>
            </w:r>
            <w:r w:rsidR="00DF2E42" w:rsidRPr="00295F4E">
              <w:rPr>
                <w:color w:val="333333"/>
                <w:sz w:val="24"/>
                <w:szCs w:val="24"/>
              </w:rPr>
              <w:t xml:space="preserve">(переоформлении свидетельства) </w:t>
            </w:r>
            <w:r w:rsidR="00DF2E42" w:rsidRPr="00295F4E">
              <w:rPr>
                <w:color w:val="333333"/>
                <w:sz w:val="24"/>
                <w:szCs w:val="24"/>
                <w:u w:val="single"/>
              </w:rPr>
              <w:t>либо</w:t>
            </w:r>
            <w:r w:rsidRPr="00295F4E">
              <w:rPr>
                <w:color w:val="333333"/>
                <w:sz w:val="24"/>
                <w:szCs w:val="24"/>
                <w:u w:val="single"/>
              </w:rPr>
              <w:t xml:space="preserve"> об отказе в государственной аккредитации</w:t>
            </w:r>
            <w:r w:rsidR="00DF2E42" w:rsidRPr="00295F4E">
              <w:rPr>
                <w:color w:val="333333"/>
                <w:sz w:val="24"/>
                <w:szCs w:val="24"/>
              </w:rPr>
              <w:t xml:space="preserve"> образовательной деятельности (в переоформлении свидетельства)</w:t>
            </w:r>
          </w:p>
        </w:tc>
      </w:tr>
      <w:tr w:rsidR="0046462B" w:rsidRPr="00430F10" w:rsidTr="00743B7A">
        <w:tc>
          <w:tcPr>
            <w:tcW w:w="674" w:type="dxa"/>
          </w:tcPr>
          <w:p w:rsidR="0046462B" w:rsidRPr="00744B5E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4377" w:type="dxa"/>
          </w:tcPr>
          <w:p w:rsidR="0046462B" w:rsidRPr="00744B5E" w:rsidRDefault="00456F86" w:rsidP="000C6622">
            <w:pPr>
              <w:spacing w:after="150"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744B5E">
              <w:rPr>
                <w:color w:val="333333"/>
                <w:sz w:val="24"/>
                <w:szCs w:val="24"/>
              </w:rPr>
              <w:t xml:space="preserve">Подготовка проекта приказа о </w:t>
            </w:r>
            <w:r w:rsidR="004C56B5">
              <w:rPr>
                <w:color w:val="333333"/>
                <w:sz w:val="24"/>
                <w:szCs w:val="24"/>
              </w:rPr>
              <w:t xml:space="preserve">государственной </w:t>
            </w:r>
            <w:r w:rsidRPr="00744B5E">
              <w:rPr>
                <w:color w:val="333333"/>
                <w:sz w:val="24"/>
                <w:szCs w:val="24"/>
              </w:rPr>
              <w:t xml:space="preserve">аккредитационной </w:t>
            </w:r>
            <w:r w:rsidR="00DF2E42">
              <w:rPr>
                <w:color w:val="333333"/>
                <w:sz w:val="24"/>
                <w:szCs w:val="24"/>
              </w:rPr>
              <w:t>образовательной деятельности</w:t>
            </w:r>
            <w:r w:rsidR="006677D7">
              <w:rPr>
                <w:color w:val="333333"/>
                <w:sz w:val="24"/>
                <w:szCs w:val="24"/>
              </w:rPr>
              <w:t xml:space="preserve"> (о переоформлении свидетельства)</w:t>
            </w:r>
            <w:r w:rsidR="00295F4E">
              <w:rPr>
                <w:color w:val="333333"/>
                <w:sz w:val="24"/>
                <w:szCs w:val="24"/>
              </w:rPr>
              <w:t xml:space="preserve"> или об отказе</w:t>
            </w:r>
          </w:p>
        </w:tc>
        <w:tc>
          <w:tcPr>
            <w:tcW w:w="2127" w:type="dxa"/>
          </w:tcPr>
          <w:p w:rsidR="0046462B" w:rsidRPr="00744B5E" w:rsidRDefault="009E19DA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</w:t>
            </w:r>
            <w:r w:rsidR="00456F86" w:rsidRPr="00744B5E">
              <w:rPr>
                <w:color w:val="333333"/>
                <w:sz w:val="24"/>
                <w:szCs w:val="24"/>
              </w:rPr>
              <w:t>е позднее 105 дней</w:t>
            </w:r>
          </w:p>
        </w:tc>
        <w:tc>
          <w:tcPr>
            <w:tcW w:w="2392" w:type="dxa"/>
          </w:tcPr>
          <w:p w:rsidR="0046462B" w:rsidRPr="00744B5E" w:rsidRDefault="00472642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</w:t>
            </w:r>
            <w:r w:rsidR="00DF2E42">
              <w:rPr>
                <w:color w:val="333333"/>
                <w:sz w:val="24"/>
                <w:szCs w:val="24"/>
              </w:rPr>
              <w:t>одписание и издание п</w:t>
            </w:r>
            <w:r w:rsidR="00456F86" w:rsidRPr="00744B5E">
              <w:rPr>
                <w:color w:val="333333"/>
                <w:sz w:val="24"/>
                <w:szCs w:val="24"/>
              </w:rPr>
              <w:t>риказ</w:t>
            </w:r>
            <w:r w:rsidR="00DF2E42">
              <w:rPr>
                <w:color w:val="333333"/>
                <w:sz w:val="24"/>
                <w:szCs w:val="24"/>
              </w:rPr>
              <w:t>а</w:t>
            </w:r>
            <w:r w:rsidR="00456F86" w:rsidRPr="00744B5E">
              <w:rPr>
                <w:color w:val="333333"/>
                <w:sz w:val="24"/>
                <w:szCs w:val="24"/>
              </w:rPr>
              <w:t xml:space="preserve"> о результатах </w:t>
            </w:r>
            <w:r w:rsidR="004C56B5">
              <w:rPr>
                <w:color w:val="333333"/>
                <w:sz w:val="24"/>
                <w:szCs w:val="24"/>
              </w:rPr>
              <w:t xml:space="preserve">государственной </w:t>
            </w:r>
            <w:r w:rsidR="00456F86" w:rsidRPr="00744B5E">
              <w:rPr>
                <w:color w:val="333333"/>
                <w:sz w:val="24"/>
                <w:szCs w:val="24"/>
              </w:rPr>
              <w:t>аккредитации</w:t>
            </w:r>
            <w:r w:rsidR="00DF2E42">
              <w:rPr>
                <w:color w:val="333333"/>
                <w:sz w:val="24"/>
                <w:szCs w:val="24"/>
              </w:rPr>
              <w:t xml:space="preserve"> образовательной деятельности (о переоформлении свидетельства о </w:t>
            </w:r>
            <w:r w:rsidR="00DF2E42">
              <w:rPr>
                <w:color w:val="333333"/>
                <w:sz w:val="24"/>
                <w:szCs w:val="24"/>
              </w:rPr>
              <w:lastRenderedPageBreak/>
              <w:t>государственной аккредитации)</w:t>
            </w:r>
            <w:r w:rsidR="00295F4E">
              <w:rPr>
                <w:color w:val="333333"/>
                <w:sz w:val="24"/>
                <w:szCs w:val="24"/>
              </w:rPr>
              <w:t xml:space="preserve"> или об отказе</w:t>
            </w:r>
          </w:p>
        </w:tc>
      </w:tr>
      <w:tr w:rsidR="0046462B" w:rsidRPr="00430F10" w:rsidTr="00743B7A">
        <w:tc>
          <w:tcPr>
            <w:tcW w:w="674" w:type="dxa"/>
          </w:tcPr>
          <w:p w:rsidR="0046462B" w:rsidRPr="00260F36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60F36">
              <w:rPr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77" w:type="dxa"/>
          </w:tcPr>
          <w:p w:rsidR="0046462B" w:rsidRPr="00E95508" w:rsidRDefault="00456F86" w:rsidP="00F0699A">
            <w:pPr>
              <w:spacing w:after="150"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0699A">
              <w:rPr>
                <w:color w:val="333333"/>
                <w:sz w:val="24"/>
                <w:szCs w:val="24"/>
              </w:rPr>
              <w:t xml:space="preserve">Размещение на сайте </w:t>
            </w:r>
            <w:r w:rsidR="002B24FF" w:rsidRPr="00F0699A">
              <w:rPr>
                <w:color w:val="333333"/>
                <w:sz w:val="24"/>
                <w:szCs w:val="24"/>
              </w:rPr>
              <w:t>информации о результатах предоставления Комитетом  государственной услуги</w:t>
            </w:r>
          </w:p>
        </w:tc>
        <w:tc>
          <w:tcPr>
            <w:tcW w:w="2127" w:type="dxa"/>
          </w:tcPr>
          <w:p w:rsidR="0046462B" w:rsidRPr="00F0699A" w:rsidRDefault="00456F8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  <w:highlight w:val="yellow"/>
              </w:rPr>
            </w:pPr>
            <w:r w:rsidRPr="00F0699A">
              <w:rPr>
                <w:color w:val="333333"/>
                <w:sz w:val="24"/>
                <w:szCs w:val="24"/>
              </w:rPr>
              <w:t>3 рабочих дня</w:t>
            </w:r>
          </w:p>
        </w:tc>
        <w:tc>
          <w:tcPr>
            <w:tcW w:w="2392" w:type="dxa"/>
          </w:tcPr>
          <w:p w:rsidR="0046462B" w:rsidRPr="00F0699A" w:rsidRDefault="00472642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  <w:highlight w:val="yellow"/>
              </w:rPr>
            </w:pPr>
            <w:r w:rsidRPr="00F0699A">
              <w:rPr>
                <w:color w:val="333333"/>
                <w:sz w:val="24"/>
                <w:szCs w:val="24"/>
              </w:rPr>
              <w:t>р</w:t>
            </w:r>
            <w:r w:rsidR="00456F86" w:rsidRPr="00F0699A">
              <w:rPr>
                <w:color w:val="333333"/>
                <w:sz w:val="24"/>
                <w:szCs w:val="24"/>
              </w:rPr>
              <w:t xml:space="preserve">азмещение на сайте </w:t>
            </w:r>
            <w:r w:rsidR="002B24FF" w:rsidRPr="00F0699A">
              <w:rPr>
                <w:color w:val="333333"/>
                <w:sz w:val="24"/>
                <w:szCs w:val="24"/>
              </w:rPr>
              <w:t xml:space="preserve">Комитета </w:t>
            </w:r>
            <w:r w:rsidR="00456F86" w:rsidRPr="00F0699A">
              <w:rPr>
                <w:color w:val="333333"/>
                <w:sz w:val="24"/>
                <w:szCs w:val="24"/>
              </w:rPr>
              <w:t>приказа</w:t>
            </w:r>
          </w:p>
        </w:tc>
      </w:tr>
      <w:tr w:rsidR="00456F86" w:rsidRPr="00430F10" w:rsidTr="00743B7A">
        <w:tc>
          <w:tcPr>
            <w:tcW w:w="674" w:type="dxa"/>
          </w:tcPr>
          <w:p w:rsidR="00456F86" w:rsidRPr="00744B5E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13</w:t>
            </w:r>
          </w:p>
        </w:tc>
        <w:tc>
          <w:tcPr>
            <w:tcW w:w="4377" w:type="dxa"/>
          </w:tcPr>
          <w:p w:rsidR="00456F86" w:rsidRPr="00744B5E" w:rsidRDefault="00456F86" w:rsidP="000C6622">
            <w:pPr>
              <w:spacing w:after="150"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744B5E">
              <w:rPr>
                <w:color w:val="333333"/>
                <w:sz w:val="24"/>
                <w:szCs w:val="24"/>
              </w:rPr>
              <w:t>Оформление свидетельства</w:t>
            </w:r>
            <w:r w:rsidR="00FA6289">
              <w:rPr>
                <w:color w:val="333333"/>
                <w:sz w:val="24"/>
                <w:szCs w:val="24"/>
              </w:rPr>
              <w:t xml:space="preserve"> о государственной аккредитации и (или) приложения (приложений) к нему</w:t>
            </w:r>
          </w:p>
        </w:tc>
        <w:tc>
          <w:tcPr>
            <w:tcW w:w="2127" w:type="dxa"/>
          </w:tcPr>
          <w:p w:rsidR="00456F86" w:rsidRPr="00744B5E" w:rsidRDefault="009E19DA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</w:t>
            </w:r>
            <w:r w:rsidR="006677D7">
              <w:rPr>
                <w:color w:val="333333"/>
                <w:sz w:val="24"/>
                <w:szCs w:val="24"/>
              </w:rPr>
              <w:t xml:space="preserve"> течение </w:t>
            </w:r>
            <w:r w:rsidR="00456F86" w:rsidRPr="00744B5E">
              <w:rPr>
                <w:color w:val="333333"/>
                <w:sz w:val="24"/>
                <w:szCs w:val="24"/>
              </w:rPr>
              <w:t>7 рабочих дней со дня издания приказа</w:t>
            </w:r>
          </w:p>
        </w:tc>
        <w:tc>
          <w:tcPr>
            <w:tcW w:w="2392" w:type="dxa"/>
          </w:tcPr>
          <w:p w:rsidR="00456F86" w:rsidRPr="00744B5E" w:rsidRDefault="00456F8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744B5E">
              <w:rPr>
                <w:color w:val="333333"/>
                <w:sz w:val="24"/>
                <w:szCs w:val="24"/>
              </w:rPr>
              <w:t>Свидетельство о государственной аккредитации</w:t>
            </w:r>
          </w:p>
        </w:tc>
      </w:tr>
      <w:tr w:rsidR="006677D7" w:rsidRPr="00430F10" w:rsidTr="00743B7A">
        <w:tc>
          <w:tcPr>
            <w:tcW w:w="674" w:type="dxa"/>
          </w:tcPr>
          <w:p w:rsidR="006677D7" w:rsidRPr="00744B5E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</w:t>
            </w:r>
          </w:p>
        </w:tc>
        <w:tc>
          <w:tcPr>
            <w:tcW w:w="4377" w:type="dxa"/>
          </w:tcPr>
          <w:p w:rsidR="006677D7" w:rsidRPr="009E19DA" w:rsidRDefault="006677D7" w:rsidP="000C6622">
            <w:pPr>
              <w:spacing w:after="150"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E19DA">
              <w:rPr>
                <w:color w:val="333333"/>
                <w:sz w:val="24"/>
                <w:szCs w:val="24"/>
              </w:rPr>
              <w:t>Внесение сведений в государственную информационную систему – «Реестр организаций, осуществляющих образовательную деятельность по имеющим государственную аккредитации образовательным программам»</w:t>
            </w:r>
          </w:p>
        </w:tc>
        <w:tc>
          <w:tcPr>
            <w:tcW w:w="2127" w:type="dxa"/>
          </w:tcPr>
          <w:p w:rsidR="006677D7" w:rsidRPr="009E19DA" w:rsidRDefault="009E19DA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</w:t>
            </w:r>
            <w:r w:rsidR="006677D7" w:rsidRPr="009E19DA">
              <w:rPr>
                <w:color w:val="333333"/>
                <w:sz w:val="24"/>
                <w:szCs w:val="24"/>
              </w:rPr>
              <w:t xml:space="preserve"> течение 3 рабочих дней со дня издания приказа  Комитета</w:t>
            </w:r>
          </w:p>
        </w:tc>
        <w:tc>
          <w:tcPr>
            <w:tcW w:w="2392" w:type="dxa"/>
          </w:tcPr>
          <w:p w:rsidR="006677D7" w:rsidRPr="009E19DA" w:rsidRDefault="006677D7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9E19DA">
              <w:rPr>
                <w:color w:val="333333"/>
                <w:sz w:val="24"/>
                <w:szCs w:val="24"/>
              </w:rPr>
              <w:t>обеспечение внесения сведений в государственную информационную систему</w:t>
            </w:r>
          </w:p>
        </w:tc>
      </w:tr>
      <w:tr w:rsidR="00456F86" w:rsidRPr="00430F10" w:rsidTr="00743B7A">
        <w:tc>
          <w:tcPr>
            <w:tcW w:w="674" w:type="dxa"/>
          </w:tcPr>
          <w:p w:rsidR="00456F86" w:rsidRPr="00744B5E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4377" w:type="dxa"/>
          </w:tcPr>
          <w:p w:rsidR="00456F86" w:rsidRPr="00744B5E" w:rsidRDefault="00456F86" w:rsidP="000C6622">
            <w:pPr>
              <w:spacing w:after="150"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744B5E">
              <w:rPr>
                <w:color w:val="333333"/>
                <w:sz w:val="24"/>
                <w:szCs w:val="24"/>
              </w:rPr>
              <w:t>Проверка сведений об уплате госпошлины</w:t>
            </w:r>
          </w:p>
        </w:tc>
        <w:tc>
          <w:tcPr>
            <w:tcW w:w="2127" w:type="dxa"/>
          </w:tcPr>
          <w:p w:rsidR="00456F86" w:rsidRPr="00744B5E" w:rsidRDefault="009E19DA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в течение </w:t>
            </w:r>
            <w:r w:rsidR="00456F86" w:rsidRPr="00744B5E">
              <w:rPr>
                <w:color w:val="333333"/>
                <w:sz w:val="24"/>
                <w:szCs w:val="24"/>
              </w:rPr>
              <w:t>10 рабочих дней со дня издания</w:t>
            </w:r>
            <w:r w:rsidR="00FA6289">
              <w:rPr>
                <w:color w:val="333333"/>
                <w:sz w:val="24"/>
                <w:szCs w:val="24"/>
              </w:rPr>
              <w:t xml:space="preserve"> приказа</w:t>
            </w:r>
          </w:p>
        </w:tc>
        <w:tc>
          <w:tcPr>
            <w:tcW w:w="2392" w:type="dxa"/>
          </w:tcPr>
          <w:p w:rsidR="00456F86" w:rsidRPr="00744B5E" w:rsidRDefault="00456F8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744B5E">
              <w:rPr>
                <w:color w:val="333333"/>
                <w:sz w:val="24"/>
                <w:szCs w:val="24"/>
              </w:rPr>
              <w:t>Выдача свидетельства о государственной аккредитации</w:t>
            </w:r>
            <w:r w:rsidR="00472642">
              <w:rPr>
                <w:color w:val="333333"/>
                <w:sz w:val="24"/>
                <w:szCs w:val="24"/>
              </w:rPr>
              <w:t xml:space="preserve"> и (или) приложение (приложения) к нему</w:t>
            </w:r>
          </w:p>
        </w:tc>
      </w:tr>
      <w:tr w:rsidR="00744B5E" w:rsidRPr="00430F10" w:rsidTr="00743B7A">
        <w:tc>
          <w:tcPr>
            <w:tcW w:w="674" w:type="dxa"/>
          </w:tcPr>
          <w:p w:rsidR="00744B5E" w:rsidRPr="00744B5E" w:rsidRDefault="00260F36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4377" w:type="dxa"/>
          </w:tcPr>
          <w:p w:rsidR="00744B5E" w:rsidRPr="00744B5E" w:rsidRDefault="00744B5E" w:rsidP="000C6622">
            <w:pPr>
              <w:spacing w:after="150"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</w:t>
            </w:r>
            <w:r w:rsidR="00D04481">
              <w:rPr>
                <w:color w:val="333333"/>
                <w:sz w:val="24"/>
                <w:szCs w:val="24"/>
              </w:rPr>
              <w:t xml:space="preserve">кончательное </w:t>
            </w:r>
            <w:r>
              <w:rPr>
                <w:color w:val="333333"/>
                <w:sz w:val="24"/>
                <w:szCs w:val="24"/>
              </w:rPr>
              <w:t>форм</w:t>
            </w:r>
            <w:r w:rsidR="00D04481">
              <w:rPr>
                <w:color w:val="333333"/>
                <w:sz w:val="24"/>
                <w:szCs w:val="24"/>
              </w:rPr>
              <w:t>ирование аккредитационного дела и передача</w:t>
            </w:r>
            <w:r>
              <w:rPr>
                <w:color w:val="333333"/>
                <w:sz w:val="24"/>
                <w:szCs w:val="24"/>
              </w:rPr>
              <w:t xml:space="preserve"> его </w:t>
            </w:r>
            <w:r w:rsidR="00D04481">
              <w:rPr>
                <w:color w:val="333333"/>
                <w:sz w:val="24"/>
                <w:szCs w:val="24"/>
              </w:rPr>
              <w:t>на хранение</w:t>
            </w:r>
          </w:p>
        </w:tc>
        <w:tc>
          <w:tcPr>
            <w:tcW w:w="2127" w:type="dxa"/>
          </w:tcPr>
          <w:p w:rsidR="00744B5E" w:rsidRPr="00744B5E" w:rsidRDefault="00251BBF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 течение 20 рабочих дней со дня выдачи свидетельства о государственной аккредитации</w:t>
            </w:r>
          </w:p>
        </w:tc>
        <w:tc>
          <w:tcPr>
            <w:tcW w:w="2392" w:type="dxa"/>
          </w:tcPr>
          <w:p w:rsidR="00744B5E" w:rsidRPr="00744B5E" w:rsidRDefault="00D04481" w:rsidP="000C6622">
            <w:pPr>
              <w:spacing w:after="150"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Обеспечение дальнейшего хранения аккредитационого дела</w:t>
            </w:r>
          </w:p>
        </w:tc>
      </w:tr>
    </w:tbl>
    <w:p w:rsidR="00292D33" w:rsidRDefault="00292D33" w:rsidP="000C6622">
      <w:pPr>
        <w:spacing w:line="276" w:lineRule="auto"/>
        <w:ind w:firstLine="0"/>
      </w:pPr>
    </w:p>
    <w:p w:rsidR="00292D33" w:rsidRDefault="00FE38BF" w:rsidP="000C6622">
      <w:pPr>
        <w:spacing w:line="276" w:lineRule="auto"/>
        <w:ind w:firstLine="0"/>
        <w:rPr>
          <w:b/>
        </w:rPr>
      </w:pPr>
      <w:r>
        <w:rPr>
          <w:b/>
        </w:rPr>
        <w:t xml:space="preserve">4. </w:t>
      </w:r>
      <w:r w:rsidR="00872209" w:rsidRPr="00612297">
        <w:rPr>
          <w:b/>
        </w:rPr>
        <w:t>Подготовка к проведению аккредитационной экспертизы</w:t>
      </w:r>
    </w:p>
    <w:p w:rsidR="00492E06" w:rsidRDefault="00492E06" w:rsidP="000C6622">
      <w:pPr>
        <w:spacing w:line="276" w:lineRule="auto"/>
        <w:ind w:firstLine="0"/>
        <w:rPr>
          <w:b/>
        </w:rPr>
      </w:pPr>
    </w:p>
    <w:p w:rsidR="00612297" w:rsidRDefault="00612297" w:rsidP="000C6622">
      <w:pPr>
        <w:spacing w:line="276" w:lineRule="auto"/>
      </w:pPr>
      <w:r>
        <w:rPr>
          <w:b/>
        </w:rPr>
        <w:tab/>
      </w:r>
      <w:r w:rsidRPr="00612297">
        <w:t>С</w:t>
      </w:r>
      <w:r>
        <w:t xml:space="preserve"> заявлением и прилагаемым к нему документам, принятым к рассмотрению по существу, работает специалист</w:t>
      </w:r>
      <w:r w:rsidR="00135C0C">
        <w:t xml:space="preserve"> Комитета</w:t>
      </w:r>
      <w:r>
        <w:t>, ответственный за проведение аккредитационной экспертизы, который:</w:t>
      </w:r>
    </w:p>
    <w:p w:rsidR="00612297" w:rsidRDefault="00612297" w:rsidP="000C6622">
      <w:pPr>
        <w:spacing w:line="276" w:lineRule="auto"/>
      </w:pPr>
      <w:r w:rsidRPr="00993A3A">
        <w:t>1) определяет способ проведения аккредитационной экспертизы (с выездом либо без выезда экспертной группы)</w:t>
      </w:r>
      <w:r w:rsidR="00893F8D" w:rsidRPr="00993A3A">
        <w:t>;</w:t>
      </w:r>
    </w:p>
    <w:p w:rsidR="00893F8D" w:rsidRDefault="00893F8D" w:rsidP="000C6622">
      <w:pPr>
        <w:spacing w:line="276" w:lineRule="auto"/>
      </w:pPr>
      <w:r>
        <w:t>2) определяет даты начала и окончания проведения аккредитационной экспертизы;</w:t>
      </w:r>
    </w:p>
    <w:p w:rsidR="00893F8D" w:rsidRDefault="00893F8D" w:rsidP="000C6622">
      <w:pPr>
        <w:spacing w:line="276" w:lineRule="auto"/>
      </w:pPr>
      <w:r>
        <w:t>3) осуществляет отбор экспертов, имеющих необходимую квалификацию в области заявленных к государственной аккредитации образовательной деятельности образовательных программ;</w:t>
      </w:r>
    </w:p>
    <w:p w:rsidR="00893F8D" w:rsidRDefault="00893F8D" w:rsidP="000C6622">
      <w:pPr>
        <w:spacing w:line="276" w:lineRule="auto"/>
      </w:pPr>
      <w:r>
        <w:lastRenderedPageBreak/>
        <w:t>4) определяет руководителя экспертной группы</w:t>
      </w:r>
      <w:r w:rsidR="00705085">
        <w:t xml:space="preserve"> из числа экспертов и (или) представителей экспертных организаций, включаемых в состав экспертной группы;</w:t>
      </w:r>
    </w:p>
    <w:p w:rsidR="00705085" w:rsidRDefault="00705085" w:rsidP="000C6622">
      <w:pPr>
        <w:spacing w:line="276" w:lineRule="auto"/>
      </w:pPr>
      <w:r>
        <w:t>5) определяет заявленные организацией для государственной аккредитации образовательные программы с указанием уровня образования, укрупненных групп профессий и специальностей, которые закрепляются за членами экспертной группы;</w:t>
      </w:r>
    </w:p>
    <w:p w:rsidR="00705085" w:rsidRDefault="00705085" w:rsidP="000C6622">
      <w:pPr>
        <w:spacing w:line="276" w:lineRule="auto"/>
      </w:pPr>
      <w:r>
        <w:t>6) при проведении аккредитационной экспертизы с выездом экспертной группы в организацию</w:t>
      </w:r>
      <w:r w:rsidRPr="00705085">
        <w:t xml:space="preserve"> </w:t>
      </w:r>
      <w:r>
        <w:t>определяет сроки выезда экспертной группы в организацию;</w:t>
      </w:r>
    </w:p>
    <w:p w:rsidR="00705085" w:rsidRPr="00612297" w:rsidRDefault="00705085" w:rsidP="000C6622">
      <w:pPr>
        <w:spacing w:line="276" w:lineRule="auto"/>
      </w:pPr>
      <w:r>
        <w:t xml:space="preserve">7) готовит проект распорядительного акта </w:t>
      </w:r>
      <w:r w:rsidR="00890D6F">
        <w:t xml:space="preserve">Комитета </w:t>
      </w:r>
      <w:r>
        <w:t>о проведении аккредитационной экспертизы</w:t>
      </w:r>
      <w:r w:rsidR="009973D1">
        <w:t xml:space="preserve"> </w:t>
      </w:r>
      <w:r>
        <w:t>и представляет его на подпись.</w:t>
      </w:r>
    </w:p>
    <w:p w:rsidR="00292D33" w:rsidRDefault="00292D33" w:rsidP="000C6622">
      <w:pPr>
        <w:spacing w:line="276" w:lineRule="auto"/>
        <w:ind w:firstLine="0"/>
      </w:pPr>
    </w:p>
    <w:p w:rsidR="00492E06" w:rsidRDefault="00FE38BF" w:rsidP="000C6622">
      <w:pPr>
        <w:spacing w:line="276" w:lineRule="auto"/>
        <w:ind w:firstLine="0"/>
        <w:rPr>
          <w:b/>
        </w:rPr>
      </w:pPr>
      <w:r w:rsidRPr="00FE38BF">
        <w:rPr>
          <w:b/>
        </w:rPr>
        <w:t>5. Проведение аккредитационной экспертизы</w:t>
      </w:r>
      <w:r w:rsidR="000C6E3E">
        <w:rPr>
          <w:b/>
        </w:rPr>
        <w:t xml:space="preserve"> с выездом экспертной группы в организацию</w:t>
      </w:r>
    </w:p>
    <w:p w:rsidR="00492E06" w:rsidRDefault="00492E06" w:rsidP="000C6622">
      <w:pPr>
        <w:spacing w:line="276" w:lineRule="auto"/>
        <w:ind w:firstLine="0"/>
        <w:rPr>
          <w:b/>
        </w:rPr>
      </w:pPr>
    </w:p>
    <w:p w:rsidR="00BF198A" w:rsidRPr="00944381" w:rsidRDefault="00BF198A" w:rsidP="0094438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BF198A">
        <w:rPr>
          <w:rFonts w:ascii="Times New Roman" w:hAnsi="Times New Roman" w:cs="Times New Roman"/>
          <w:sz w:val="28"/>
          <w:szCs w:val="28"/>
        </w:rPr>
        <w:t>Аккредитационная экспертиза проводится в срок, не превышающий 85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98A">
        <w:rPr>
          <w:rFonts w:ascii="Times New Roman" w:hAnsi="Times New Roman" w:cs="Times New Roman"/>
          <w:sz w:val="28"/>
          <w:szCs w:val="28"/>
        </w:rPr>
        <w:t xml:space="preserve"> со дня принятия заявления о проведении государственной аккредитации образовательной деятельности (переоформления свидетельства о государственной аккредитации) и прилагаемых к нему документов к рассмотрению по существу. </w:t>
      </w:r>
      <w:r w:rsidRPr="00BF198A">
        <w:rPr>
          <w:rFonts w:ascii="Times New Roman" w:hAnsi="Times New Roman" w:cs="Times New Roman"/>
          <w:sz w:val="28"/>
          <w:szCs w:val="28"/>
          <w:u w:val="single"/>
        </w:rPr>
        <w:t>Работа экспертной группы начинается не ранее чем через 3 календарных дня после издания распорядительного акта уполномоченного органа о проведении аккредитационной экспертизы</w:t>
      </w:r>
      <w:r w:rsidR="00993A3A" w:rsidRPr="00993A3A">
        <w:rPr>
          <w:rFonts w:ascii="Times New Roman" w:hAnsi="Times New Roman" w:cs="Times New Roman"/>
          <w:sz w:val="28"/>
          <w:szCs w:val="28"/>
        </w:rPr>
        <w:t xml:space="preserve"> </w:t>
      </w:r>
      <w:r w:rsidR="00993A3A" w:rsidRPr="00944381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(</w:t>
      </w:r>
      <w:r w:rsidR="00993A3A" w:rsidRPr="0094438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пункт 65</w:t>
      </w:r>
      <w:r w:rsidR="00944381" w:rsidRPr="0094438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Административного </w:t>
      </w:r>
      <w:hyperlink w:anchor="P39" w:history="1">
        <w:r w:rsidR="00944381" w:rsidRPr="00944381">
          <w:rPr>
            <w:rFonts w:ascii="Times New Roman" w:hAnsi="Times New Roman" w:cs="Times New Roman"/>
            <w:b/>
            <w:i/>
            <w:color w:val="548DD4" w:themeColor="text2" w:themeTint="99"/>
            <w:sz w:val="24"/>
            <w:szCs w:val="24"/>
          </w:rPr>
          <w:t>регламент</w:t>
        </w:r>
      </w:hyperlink>
      <w:r w:rsidR="00944381" w:rsidRPr="0094438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а</w:t>
      </w:r>
      <w:r w:rsidR="00944381" w:rsidRPr="00944381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 xml:space="preserve">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образовательной деятельности, утвержденный приказом Министерства образования и науки Российской Федерации от 29 октября 2014 г. N 1398</w:t>
      </w:r>
      <w:r w:rsidR="00993A3A" w:rsidRPr="0094438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)</w:t>
      </w:r>
      <w:r w:rsidRPr="00944381">
        <w:rPr>
          <w:rFonts w:ascii="Times New Roman" w:hAnsi="Times New Roman" w:cs="Times New Roman"/>
          <w:i/>
          <w:sz w:val="24"/>
          <w:szCs w:val="24"/>
        </w:rPr>
        <w:t>.</w:t>
      </w:r>
    </w:p>
    <w:p w:rsidR="00BF198A" w:rsidRPr="00BF198A" w:rsidRDefault="00BF198A" w:rsidP="00944381">
      <w:pPr>
        <w:spacing w:line="276" w:lineRule="auto"/>
        <w:ind w:firstLine="720"/>
      </w:pPr>
      <w:r w:rsidRPr="00BF198A">
        <w:t>Продолжительность выполнения работ</w:t>
      </w:r>
      <w:r w:rsidR="00575840">
        <w:t xml:space="preserve"> </w:t>
      </w:r>
      <w:r w:rsidRPr="00BF198A">
        <w:t xml:space="preserve"> членом экспертной группы при проведении аккредитационной экспертизы определяется объемом работ членов экспертной группы в соответствии с </w:t>
      </w:r>
      <w:hyperlink r:id="rId12" w:history="1">
        <w:r w:rsidRPr="00BF198A">
          <w:t>приказом</w:t>
        </w:r>
      </w:hyperlink>
      <w:r w:rsidRPr="00BF198A">
        <w:t xml:space="preserve"> Рособрнадзора </w:t>
      </w:r>
      <w:r>
        <w:t>«</w:t>
      </w:r>
      <w:r w:rsidRPr="00BF198A">
        <w:t>Об установлении нормативов трудозатрат и коэффициентов, учитывающих изменения сложности работ в зависимости от контингента обучающихся в организации, осуществляющей образовательную деятельность, при проведе</w:t>
      </w:r>
      <w:r>
        <w:t>нии аккредитационной экспертизы»</w:t>
      </w:r>
      <w:r w:rsidR="00944381">
        <w:t xml:space="preserve">  - </w:t>
      </w:r>
      <w:r w:rsidR="00944381" w:rsidRPr="006B539F">
        <w:t>приказ</w:t>
      </w:r>
      <w:r w:rsidR="00944381">
        <w:t>ом</w:t>
      </w:r>
      <w:r w:rsidR="00944381" w:rsidRPr="006B539F">
        <w:t xml:space="preserve"> Федеральной службы по надзору в сфере образования и науки от 14 июня 2018г. № 809 «Об установлении нормативов трудозатрат и коэффициентов, учитывающих изменения сложности работ в зависимости от контингента обучающихся в организации, осуществляющей образовательную деятельность, по </w:t>
      </w:r>
      <w:r w:rsidR="00944381" w:rsidRPr="006B539F">
        <w:lastRenderedPageBreak/>
        <w:t>заявленным для государственной аккредитации основным образовательным программам при проведен</w:t>
      </w:r>
      <w:r w:rsidR="00944381">
        <w:t>ии аккредитационной экспертизы».</w:t>
      </w:r>
    </w:p>
    <w:p w:rsidR="004542E1" w:rsidRDefault="004542E1" w:rsidP="000C6622">
      <w:pPr>
        <w:spacing w:line="276" w:lineRule="auto"/>
        <w:ind w:firstLine="0"/>
      </w:pPr>
      <w:r>
        <w:rPr>
          <w:b/>
        </w:rPr>
        <w:tab/>
      </w:r>
      <w:r w:rsidR="007406F2">
        <w:t>П</w:t>
      </w:r>
      <w:r w:rsidR="007406F2" w:rsidRPr="002C30A6">
        <w:t>риказ</w:t>
      </w:r>
      <w:r w:rsidR="007406F2">
        <w:t>ом</w:t>
      </w:r>
      <w:r w:rsidR="007406F2" w:rsidRPr="002C30A6">
        <w:t xml:space="preserve"> Министерства образования и науки Российской Федерации от 9 ноября 2016 года № 1386 «Об утверждении порядка работы экспертов и (или) представителей экспертных организаций включенных в состав экспертной группы, при проведении аккредитационной экспертизы»</w:t>
      </w:r>
      <w:r w:rsidRPr="004542E1">
        <w:t xml:space="preserve"> </w:t>
      </w:r>
      <w:r w:rsidR="007406F2">
        <w:t>установлены правила работы экспертов и (или) представителей экспертных организаций, включенных в состав экспертной группы при проведении аккредитационной экспертизы.</w:t>
      </w:r>
    </w:p>
    <w:p w:rsidR="007406F2" w:rsidRDefault="007406F2" w:rsidP="000C6622">
      <w:pPr>
        <w:spacing w:line="276" w:lineRule="auto"/>
        <w:ind w:firstLine="708"/>
      </w:pPr>
      <w:r>
        <w:t>Аккредитационная экспертиза с выездом экспертной группы в организацию проводится по адресу, указанному в приложении</w:t>
      </w:r>
      <w:r w:rsidR="00AE4E94">
        <w:t xml:space="preserve"> </w:t>
      </w:r>
      <w:r>
        <w:t>(ях) к лицензии на осуществление образовательной деятельности.</w:t>
      </w:r>
    </w:p>
    <w:p w:rsidR="00111543" w:rsidRPr="00F53AD7" w:rsidRDefault="00673367" w:rsidP="000C6622">
      <w:pPr>
        <w:spacing w:line="276" w:lineRule="auto"/>
        <w:ind w:firstLine="708"/>
        <w:rPr>
          <w:b/>
        </w:rPr>
      </w:pPr>
      <w:r w:rsidRPr="00F53AD7">
        <w:rPr>
          <w:b/>
          <w:u w:val="single"/>
        </w:rPr>
        <w:t>При проведении аккредитационной экспертизы</w:t>
      </w:r>
      <w:r w:rsidR="00111543" w:rsidRPr="00F53AD7">
        <w:rPr>
          <w:b/>
        </w:rPr>
        <w:t>:</w:t>
      </w:r>
      <w:r w:rsidRPr="00F53AD7">
        <w:rPr>
          <w:b/>
        </w:rPr>
        <w:t xml:space="preserve"> </w:t>
      </w:r>
    </w:p>
    <w:p w:rsidR="00F0699A" w:rsidRDefault="00111543" w:rsidP="00F0699A">
      <w:pPr>
        <w:spacing w:line="276" w:lineRule="auto"/>
        <w:ind w:firstLine="708"/>
      </w:pPr>
      <w:r>
        <w:t>-</w:t>
      </w:r>
      <w:r w:rsidR="00673367">
        <w:t xml:space="preserve"> </w:t>
      </w:r>
      <w:r>
        <w:t xml:space="preserve">члены экспертной группы </w:t>
      </w:r>
      <w:r w:rsidR="00673367">
        <w:t>взаимодействуют с</w:t>
      </w:r>
      <w:r w:rsidR="00890D6F">
        <w:t xml:space="preserve"> Комитетом</w:t>
      </w:r>
      <w:r w:rsidR="00673367">
        <w:t xml:space="preserve">, </w:t>
      </w:r>
      <w:r w:rsidR="00673367" w:rsidRPr="00F0699A">
        <w:t>получа</w:t>
      </w:r>
      <w:r w:rsidRPr="00F0699A">
        <w:t>ю</w:t>
      </w:r>
      <w:r w:rsidR="00673367" w:rsidRPr="00F0699A">
        <w:t>т и анализиру</w:t>
      </w:r>
      <w:r w:rsidRPr="00F0699A">
        <w:t>ю</w:t>
      </w:r>
      <w:r w:rsidR="00673367" w:rsidRPr="00F0699A">
        <w:t>т задание</w:t>
      </w:r>
      <w:r w:rsidR="00673367" w:rsidRPr="00111543">
        <w:t xml:space="preserve"> на аккредитационную экспертизу</w:t>
      </w:r>
      <w:r>
        <w:t>;</w:t>
      </w:r>
    </w:p>
    <w:p w:rsidR="005E52F0" w:rsidRDefault="00111543" w:rsidP="00F0699A">
      <w:pPr>
        <w:spacing w:line="276" w:lineRule="auto"/>
        <w:ind w:firstLine="708"/>
      </w:pPr>
      <w:r>
        <w:t xml:space="preserve">- </w:t>
      </w:r>
      <w:r w:rsidR="005E52F0">
        <w:t>предъявля</w:t>
      </w:r>
      <w:r>
        <w:t>ю</w:t>
      </w:r>
      <w:r w:rsidR="005E52F0">
        <w:t xml:space="preserve">т руководителю или иному должностному лицу организации, осуществляющей образовательную деятельность, или ее филиала </w:t>
      </w:r>
      <w:hyperlink r:id="rId13" w:history="1">
        <w:r w:rsidR="005E52F0" w:rsidRPr="005E52F0">
          <w:t>документы</w:t>
        </w:r>
      </w:hyperlink>
      <w:r w:rsidR="005E52F0">
        <w:t>, удостоверяющие личность, а также руководитель экспертной группы предъявляет копию распорядительного акта</w:t>
      </w:r>
      <w:r w:rsidR="00890D6F">
        <w:t xml:space="preserve"> - приказа </w:t>
      </w:r>
      <w:r w:rsidR="005E52F0">
        <w:t xml:space="preserve"> </w:t>
      </w:r>
      <w:r w:rsidR="00890D6F">
        <w:t xml:space="preserve">Комитета </w:t>
      </w:r>
      <w:r w:rsidR="005E52F0">
        <w:t xml:space="preserve">о проведении аккредитационной экспертизы </w:t>
      </w:r>
      <w:r w:rsidR="005E52F0">
        <w:rPr>
          <w:b/>
          <w:i/>
          <w:color w:val="548DD4" w:themeColor="text2" w:themeTint="99"/>
        </w:rPr>
        <w:t>(пункт 37</w:t>
      </w:r>
      <w:r w:rsidR="005E52F0" w:rsidRPr="009C3497">
        <w:rPr>
          <w:b/>
          <w:i/>
          <w:color w:val="548DD4" w:themeColor="text2" w:themeTint="99"/>
        </w:rPr>
        <w:t xml:space="preserve"> Положения</w:t>
      </w:r>
      <w:r w:rsidR="005E52F0">
        <w:rPr>
          <w:b/>
          <w:i/>
          <w:color w:val="548DD4" w:themeColor="text2" w:themeTint="99"/>
        </w:rPr>
        <w:t xml:space="preserve"> о ГА</w:t>
      </w:r>
      <w:r w:rsidR="005E52F0" w:rsidRPr="009C3497">
        <w:rPr>
          <w:b/>
          <w:i/>
          <w:color w:val="548DD4" w:themeColor="text2" w:themeTint="99"/>
        </w:rPr>
        <w:t>)</w:t>
      </w:r>
      <w:r w:rsidR="005E52F0">
        <w:t>.</w:t>
      </w:r>
    </w:p>
    <w:p w:rsidR="000C6E3E" w:rsidRPr="00F53AD7" w:rsidRDefault="000C6E3E" w:rsidP="000C6622">
      <w:pPr>
        <w:spacing w:line="276" w:lineRule="auto"/>
        <w:ind w:firstLine="708"/>
        <w:rPr>
          <w:b/>
        </w:rPr>
      </w:pPr>
      <w:r w:rsidRPr="00F53AD7">
        <w:rPr>
          <w:b/>
          <w:u w:val="single"/>
        </w:rPr>
        <w:t xml:space="preserve">При проведении аккредитационной экспертизы </w:t>
      </w:r>
      <w:r w:rsidR="00DF380B" w:rsidRPr="00F53AD7">
        <w:rPr>
          <w:b/>
          <w:u w:val="single"/>
        </w:rPr>
        <w:t>экспертная группа использует</w:t>
      </w:r>
      <w:r w:rsidRPr="00F53AD7">
        <w:rPr>
          <w:b/>
        </w:rPr>
        <w:t>:</w:t>
      </w:r>
    </w:p>
    <w:p w:rsidR="006667E5" w:rsidRDefault="006667E5" w:rsidP="000C6622">
      <w:pPr>
        <w:spacing w:line="276" w:lineRule="auto"/>
        <w:ind w:firstLine="708"/>
      </w:pPr>
      <w:r>
        <w:t>1)</w:t>
      </w:r>
      <w:r w:rsidR="000C6E3E" w:rsidRPr="00C6079C">
        <w:t xml:space="preserve"> </w:t>
      </w:r>
      <w:r w:rsidR="00DF380B" w:rsidRPr="00C6079C">
        <w:t xml:space="preserve">предоставленные </w:t>
      </w:r>
      <w:r w:rsidR="00890D6F">
        <w:t xml:space="preserve">Комитетом </w:t>
      </w:r>
      <w:r w:rsidR="000C6E3E" w:rsidRPr="00C6079C">
        <w:t>копии документов и материалов, полученных от организации</w:t>
      </w:r>
      <w:r w:rsidR="00DF380B" w:rsidRPr="00C6079C">
        <w:t xml:space="preserve"> в соответствии с </w:t>
      </w:r>
      <w:r w:rsidR="000C6E3E" w:rsidRPr="00C6079C">
        <w:t>пункт</w:t>
      </w:r>
      <w:r w:rsidR="00DF380B" w:rsidRPr="00C6079C">
        <w:t>ом</w:t>
      </w:r>
      <w:r w:rsidR="000C6E3E" w:rsidRPr="00C6079C">
        <w:t xml:space="preserve"> 8 Положения о ГА</w:t>
      </w:r>
      <w:r>
        <w:t xml:space="preserve">: </w:t>
      </w:r>
    </w:p>
    <w:p w:rsidR="006667E5" w:rsidRPr="006667E5" w:rsidRDefault="001579DD" w:rsidP="000C6622">
      <w:pPr>
        <w:spacing w:line="276" w:lineRule="auto"/>
        <w:ind w:firstLine="708"/>
        <w:rPr>
          <w:highlight w:val="yellow"/>
        </w:rPr>
      </w:pPr>
      <w:r>
        <w:t>-</w:t>
      </w:r>
      <w:r w:rsidR="006667E5">
        <w:t xml:space="preserve"> </w:t>
      </w:r>
      <w:r w:rsidR="006667E5" w:rsidRPr="006667E5">
        <w:t>сведени</w:t>
      </w:r>
      <w:r w:rsidR="00673367">
        <w:t>я</w:t>
      </w:r>
      <w:r w:rsidR="006667E5" w:rsidRPr="006667E5">
        <w:t xml:space="preserve"> о реализации образовательных программ, заявленных для государственной аккредитации, по формам, утвержденным </w:t>
      </w:r>
      <w:r w:rsidR="006667E5" w:rsidRPr="002C30A6">
        <w:t>приказ</w:t>
      </w:r>
      <w:r w:rsidR="006667E5">
        <w:t>ом</w:t>
      </w:r>
      <w:r w:rsidR="006667E5" w:rsidRPr="002C30A6">
        <w:t xml:space="preserve"> Министерства образования и науки Российской Федерации от 6 июля 2015 г. № 667 «Об утверждении форм сведений о реализации образовательных программ, заявленных для государственной аккредитации образовательной деятельности»</w:t>
      </w:r>
      <w:r w:rsidR="006667E5" w:rsidRPr="006667E5">
        <w:t xml:space="preserve">; </w:t>
      </w:r>
    </w:p>
    <w:p w:rsidR="006667E5" w:rsidRPr="006667E5" w:rsidRDefault="006667E5" w:rsidP="000C6622">
      <w:pPr>
        <w:spacing w:line="276" w:lineRule="auto"/>
        <w:ind w:firstLine="708"/>
      </w:pPr>
      <w:r w:rsidRPr="006667E5">
        <w:t xml:space="preserve">- договор о сетевой форме реализации образовательных программ, а также разработанных и утвержденных совместно с другими организациями, осуществляющими образовательную деятельность, образовательных программ </w:t>
      </w:r>
      <w:r w:rsidRPr="006667E5">
        <w:rPr>
          <w:b/>
          <w:i/>
        </w:rPr>
        <w:t>(при наличии образовательных программ, реализуемых с использованием сетевой формы)</w:t>
      </w:r>
      <w:r w:rsidRPr="006667E5">
        <w:t>;</w:t>
      </w:r>
    </w:p>
    <w:p w:rsidR="006667E5" w:rsidRPr="006667E5" w:rsidRDefault="006667E5" w:rsidP="000C6622">
      <w:pPr>
        <w:spacing w:line="276" w:lineRule="auto"/>
        <w:ind w:firstLine="708"/>
      </w:pPr>
      <w:r w:rsidRPr="006667E5">
        <w:t xml:space="preserve"> - договор о создании научными организациями и иными организациями, осуществляющими научную (научно-исследовательскую) </w:t>
      </w:r>
      <w:r w:rsidRPr="006667E5">
        <w:lastRenderedPageBreak/>
        <w:t xml:space="preserve">деятельность, лабораторий, осуществляющих научную (научно-исследовательскую) и (или) научно-техническую деятельность </w:t>
      </w:r>
      <w:r w:rsidRPr="006667E5">
        <w:rPr>
          <w:b/>
          <w:i/>
        </w:rPr>
        <w:t>(в случае заключения такого договора)</w:t>
      </w:r>
      <w:r w:rsidRPr="006667E5">
        <w:t xml:space="preserve">; </w:t>
      </w:r>
    </w:p>
    <w:p w:rsidR="006667E5" w:rsidRPr="006667E5" w:rsidRDefault="00673367" w:rsidP="000C6622">
      <w:pPr>
        <w:spacing w:line="276" w:lineRule="auto"/>
        <w:ind w:firstLine="708"/>
      </w:pPr>
      <w:r>
        <w:t>- договор</w:t>
      </w:r>
      <w:r w:rsidR="006667E5" w:rsidRPr="006667E5">
        <w:t xml:space="preserve"> о создании в научных организациях и иных организациях, осуществляющих научную (научно-исследовательскую) деятельность, кафедр, осуществляющих образовательную деятельность </w:t>
      </w:r>
      <w:r w:rsidR="006667E5" w:rsidRPr="006667E5">
        <w:rPr>
          <w:b/>
          <w:i/>
        </w:rPr>
        <w:t>(в случае заключения такого договора)</w:t>
      </w:r>
      <w:r w:rsidR="006667E5" w:rsidRPr="006667E5">
        <w:t>;</w:t>
      </w:r>
    </w:p>
    <w:p w:rsidR="000C6E3E" w:rsidRPr="00C6079C" w:rsidRDefault="006667E5" w:rsidP="000C6622">
      <w:pPr>
        <w:spacing w:line="276" w:lineRule="auto"/>
        <w:ind w:firstLine="708"/>
      </w:pPr>
      <w:r w:rsidRPr="006667E5">
        <w:t xml:space="preserve"> - договор о создании профессиональной образовательной организацией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соответствующей образовательной программы </w:t>
      </w:r>
      <w:r w:rsidRPr="006667E5">
        <w:rPr>
          <w:b/>
          <w:i/>
        </w:rPr>
        <w:t>(в случае заключения такого договора)</w:t>
      </w:r>
      <w:r w:rsidRPr="006667E5">
        <w:t>;</w:t>
      </w:r>
    </w:p>
    <w:p w:rsidR="00DF380B" w:rsidRPr="00C6079C" w:rsidRDefault="006667E5" w:rsidP="000C6622">
      <w:pPr>
        <w:shd w:val="clear" w:color="auto" w:fill="FFFFFF"/>
        <w:spacing w:line="276" w:lineRule="auto"/>
        <w:ind w:firstLine="708"/>
        <w:rPr>
          <w:color w:val="000000"/>
        </w:rPr>
      </w:pPr>
      <w:r>
        <w:t>2)</w:t>
      </w:r>
      <w:r w:rsidR="00DF380B" w:rsidRPr="00C6079C">
        <w:t xml:space="preserve"> документы и материалы,</w:t>
      </w:r>
      <w:r w:rsidR="001579DD">
        <w:t xml:space="preserve"> </w:t>
      </w:r>
      <w:r w:rsidR="00DF380B" w:rsidRPr="00C6079C">
        <w:t xml:space="preserve"> </w:t>
      </w:r>
      <w:r w:rsidR="00DF380B" w:rsidRPr="00C6079C">
        <w:rPr>
          <w:color w:val="000000"/>
        </w:rPr>
        <w:t xml:space="preserve">полученные по  </w:t>
      </w:r>
      <w:r w:rsidR="001579DD">
        <w:rPr>
          <w:color w:val="000000"/>
        </w:rPr>
        <w:t>её</w:t>
      </w:r>
      <w:r w:rsidR="001579DD" w:rsidRPr="00C6079C">
        <w:rPr>
          <w:color w:val="000000"/>
        </w:rPr>
        <w:t xml:space="preserve"> </w:t>
      </w:r>
      <w:r w:rsidR="00DF380B" w:rsidRPr="00C6079C">
        <w:rPr>
          <w:color w:val="000000"/>
        </w:rPr>
        <w:t>запросу</w:t>
      </w:r>
      <w:r w:rsidR="001579DD">
        <w:rPr>
          <w:color w:val="000000"/>
        </w:rPr>
        <w:t xml:space="preserve"> </w:t>
      </w:r>
      <w:r w:rsidR="00DF380B" w:rsidRPr="00C6079C">
        <w:rPr>
          <w:color w:val="000000"/>
        </w:rPr>
        <w:t xml:space="preserve"> от организации в соответствии с перечнем, </w:t>
      </w:r>
      <w:r w:rsidR="001579DD">
        <w:rPr>
          <w:color w:val="000000"/>
        </w:rPr>
        <w:t xml:space="preserve"> </w:t>
      </w:r>
      <w:r w:rsidR="00F158DC">
        <w:rPr>
          <w:color w:val="000000"/>
        </w:rPr>
        <w:t xml:space="preserve">установленным </w:t>
      </w:r>
      <w:r w:rsidR="00DF380B" w:rsidRPr="00C6079C">
        <w:rPr>
          <w:color w:val="000000"/>
        </w:rPr>
        <w:t>приказом Министерства образования и</w:t>
      </w:r>
      <w:r w:rsidR="001579DD">
        <w:rPr>
          <w:color w:val="000000"/>
        </w:rPr>
        <w:t xml:space="preserve"> науки Российской Федерации от </w:t>
      </w:r>
      <w:r w:rsidR="00DF380B" w:rsidRPr="00C6079C">
        <w:rPr>
          <w:color w:val="000000"/>
        </w:rPr>
        <w:t>9</w:t>
      </w:r>
      <w:r w:rsidR="001579DD">
        <w:rPr>
          <w:color w:val="000000"/>
        </w:rPr>
        <w:t xml:space="preserve"> ноября </w:t>
      </w:r>
      <w:r w:rsidR="00DF380B" w:rsidRPr="00C6079C">
        <w:rPr>
          <w:color w:val="000000"/>
        </w:rPr>
        <w:t xml:space="preserve">2016 № 1385 </w:t>
      </w:r>
      <w:r w:rsidR="00DF380B" w:rsidRPr="00C6079C">
        <w:t>«Об утверждении перечней документов и материалов, необходимых для проведения аккредитационной экспертизы с выездом (без выезда) в организацию, осуществляющую образовательную деятельность, или ее филиал»</w:t>
      </w:r>
      <w:r w:rsidR="00F158DC">
        <w:t xml:space="preserve">, </w:t>
      </w:r>
      <w:r w:rsidR="00F30FFA" w:rsidRPr="00C6079C">
        <w:t xml:space="preserve"> в бумажном и (или) электронном виде</w:t>
      </w:r>
      <w:r w:rsidR="00DF380B" w:rsidRPr="00C6079C">
        <w:rPr>
          <w:color w:val="000000"/>
        </w:rPr>
        <w:t>;</w:t>
      </w:r>
    </w:p>
    <w:p w:rsidR="00DF380B" w:rsidRPr="00C6079C" w:rsidRDefault="006667E5" w:rsidP="000C6622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3)</w:t>
      </w:r>
      <w:r w:rsidR="00DF380B" w:rsidRPr="00C6079C">
        <w:rPr>
          <w:color w:val="000000"/>
        </w:rPr>
        <w:t xml:space="preserve"> </w:t>
      </w:r>
      <w:r w:rsidR="00F30FFA" w:rsidRPr="00C6079C">
        <w:rPr>
          <w:color w:val="000000"/>
        </w:rPr>
        <w:t xml:space="preserve">документы и материалы, </w:t>
      </w:r>
      <w:r w:rsidR="00DF380B" w:rsidRPr="00C6079C">
        <w:rPr>
          <w:color w:val="000000"/>
        </w:rPr>
        <w:t>размещенны</w:t>
      </w:r>
      <w:r w:rsidR="00F30FFA" w:rsidRPr="00C6079C">
        <w:rPr>
          <w:color w:val="000000"/>
        </w:rPr>
        <w:t>е</w:t>
      </w:r>
      <w:r w:rsidR="00DF380B" w:rsidRPr="00C6079C">
        <w:rPr>
          <w:color w:val="000000"/>
        </w:rPr>
        <w:t xml:space="preserve"> организацией </w:t>
      </w:r>
      <w:r w:rsidR="00F30FFA" w:rsidRPr="00C6079C">
        <w:rPr>
          <w:color w:val="000000"/>
        </w:rPr>
        <w:t xml:space="preserve">или её филиалом </w:t>
      </w:r>
      <w:r w:rsidR="00DF380B" w:rsidRPr="00C6079C">
        <w:rPr>
          <w:color w:val="000000"/>
        </w:rPr>
        <w:t xml:space="preserve">на официальном сайте  в </w:t>
      </w:r>
      <w:r w:rsidR="00F30FFA" w:rsidRPr="00C6079C">
        <w:rPr>
          <w:color w:val="000000"/>
        </w:rPr>
        <w:t xml:space="preserve">информационно-телекоммуникационной </w:t>
      </w:r>
      <w:r w:rsidR="00DF380B" w:rsidRPr="00C6079C">
        <w:rPr>
          <w:color w:val="000000"/>
        </w:rPr>
        <w:t xml:space="preserve">сети «Интернет» </w:t>
      </w:r>
      <w:r w:rsidR="00DF380B" w:rsidRPr="001579DD">
        <w:rPr>
          <w:b/>
          <w:i/>
          <w:color w:val="000000"/>
          <w:u w:val="single"/>
        </w:rPr>
        <w:t>(при наличии</w:t>
      </w:r>
      <w:r w:rsidR="00BD1961" w:rsidRPr="001579DD">
        <w:rPr>
          <w:b/>
          <w:i/>
          <w:color w:val="000000"/>
          <w:u w:val="single"/>
        </w:rPr>
        <w:t>)</w:t>
      </w:r>
      <w:r w:rsidR="00C6079C">
        <w:rPr>
          <w:color w:val="000000"/>
        </w:rPr>
        <w:t>.</w:t>
      </w:r>
    </w:p>
    <w:p w:rsidR="00BE1311" w:rsidRPr="00F0699A" w:rsidRDefault="00F30FFA" w:rsidP="000C6622">
      <w:pPr>
        <w:spacing w:line="276" w:lineRule="auto"/>
        <w:ind w:firstLine="708"/>
      </w:pPr>
      <w:r>
        <w:t>Д</w:t>
      </w:r>
      <w:r w:rsidR="00B5328C">
        <w:t xml:space="preserve">окументы </w:t>
      </w:r>
      <w:r>
        <w:t xml:space="preserve">и материалы </w:t>
      </w:r>
      <w:r w:rsidR="00B5328C">
        <w:t xml:space="preserve">для экспертизы предоставляются на основании </w:t>
      </w:r>
      <w:r w:rsidRPr="00745F01">
        <w:rPr>
          <w:u w:val="single"/>
        </w:rPr>
        <w:t xml:space="preserve">письменного запроса </w:t>
      </w:r>
      <w:r w:rsidR="00B5328C" w:rsidRPr="00745F01">
        <w:rPr>
          <w:u w:val="single"/>
        </w:rPr>
        <w:t>в организацию от руководителя экспертной группы</w:t>
      </w:r>
      <w:r w:rsidR="00745F01" w:rsidRPr="00745F01">
        <w:rPr>
          <w:u w:val="single"/>
        </w:rPr>
        <w:t xml:space="preserve"> и принимаются по описи</w:t>
      </w:r>
      <w:r w:rsidR="00745F01" w:rsidRPr="00F53AD7">
        <w:rPr>
          <w:b/>
        </w:rPr>
        <w:t xml:space="preserve">. </w:t>
      </w:r>
      <w:r w:rsidR="00760F58" w:rsidRPr="00F53AD7">
        <w:rPr>
          <w:b/>
        </w:rPr>
        <w:t xml:space="preserve"> </w:t>
      </w:r>
      <w:r w:rsidR="00192F3C" w:rsidRPr="00F0699A">
        <w:t xml:space="preserve">Срок направления указанного запроса в организацию законодательно не установлен, поэтому </w:t>
      </w:r>
      <w:r w:rsidR="009973D1" w:rsidRPr="00F0699A">
        <w:t xml:space="preserve">Комитет </w:t>
      </w:r>
      <w:r w:rsidR="00192F3C" w:rsidRPr="00F0699A">
        <w:t>рекомендует его направлять заблаговременно не позднее 3 рабочих дней до даты</w:t>
      </w:r>
      <w:r w:rsidR="00BE1311" w:rsidRPr="00F0699A">
        <w:t xml:space="preserve"> выезда в организацию для проведения аккредитационной экспертизы. </w:t>
      </w:r>
    </w:p>
    <w:p w:rsidR="00192F3C" w:rsidRDefault="00760F58" w:rsidP="000C6622">
      <w:pPr>
        <w:spacing w:line="276" w:lineRule="auto"/>
        <w:ind w:firstLine="708"/>
      </w:pPr>
      <w:r w:rsidRPr="001579DD">
        <w:t>Документы и материалы для экспертизы представляются за период, соответствующий сроку получения образования по образовательной программе</w:t>
      </w:r>
      <w:r>
        <w:t>.</w:t>
      </w:r>
      <w:r w:rsidR="00192F3C">
        <w:t xml:space="preserve"> </w:t>
      </w:r>
    </w:p>
    <w:p w:rsidR="00BD1961" w:rsidRDefault="00B5328C" w:rsidP="000C6622">
      <w:pPr>
        <w:spacing w:line="276" w:lineRule="auto"/>
        <w:ind w:firstLine="708"/>
      </w:pPr>
      <w:r>
        <w:t xml:space="preserve">Время ожидания </w:t>
      </w:r>
      <w:r w:rsidR="00BD1961">
        <w:t xml:space="preserve">членом экспертной группы </w:t>
      </w:r>
      <w:r>
        <w:t xml:space="preserve">предоставления </w:t>
      </w:r>
      <w:r w:rsidR="00BD1961">
        <w:t xml:space="preserve">необходимых для аккредитационной экспертизы </w:t>
      </w:r>
      <w:r>
        <w:t xml:space="preserve">документов </w:t>
      </w:r>
      <w:r w:rsidR="00BD1961">
        <w:t xml:space="preserve">и материалов  организацией составляет </w:t>
      </w:r>
      <w:r>
        <w:t xml:space="preserve">не </w:t>
      </w:r>
      <w:r w:rsidR="00BD1961">
        <w:t xml:space="preserve">более двух часов с моменты прибытия в организацию. </w:t>
      </w:r>
    </w:p>
    <w:p w:rsidR="00D455D3" w:rsidRPr="00D37325" w:rsidRDefault="00D37325" w:rsidP="000C6622">
      <w:pPr>
        <w:spacing w:line="276" w:lineRule="auto"/>
        <w:ind w:firstLine="708"/>
        <w:rPr>
          <w:u w:val="single"/>
        </w:rPr>
      </w:pPr>
      <w:r w:rsidRPr="00D37325">
        <w:rPr>
          <w:u w:val="single"/>
        </w:rPr>
        <w:t>Факт непредставления документов и материалов фиксируется членом экспертной группы в отчете об аккредитационной экспертизе и доводится до сведения руководителя экспертной группы</w:t>
      </w:r>
      <w:r w:rsidRPr="00D37325">
        <w:t>.</w:t>
      </w:r>
    </w:p>
    <w:p w:rsidR="00202871" w:rsidRDefault="00B5328C" w:rsidP="000C6622">
      <w:pPr>
        <w:spacing w:line="276" w:lineRule="auto"/>
        <w:ind w:firstLine="708"/>
      </w:pPr>
      <w:r>
        <w:lastRenderedPageBreak/>
        <w:t>Для проведения</w:t>
      </w:r>
      <w:r w:rsidR="00202871">
        <w:t xml:space="preserve"> аккредитационной</w:t>
      </w:r>
      <w:r>
        <w:t xml:space="preserve"> экспертизы организация обеспечивает предоставление экспертам рабочих мест с компьютером и с возможностью выхода в </w:t>
      </w:r>
      <w:r w:rsidR="00BD1961">
        <w:t>сеть «</w:t>
      </w:r>
      <w:r>
        <w:t>Интернет</w:t>
      </w:r>
      <w:r w:rsidR="00BD1961">
        <w:t>»</w:t>
      </w:r>
      <w:r>
        <w:t xml:space="preserve">. </w:t>
      </w:r>
      <w:r w:rsidR="00202871">
        <w:t xml:space="preserve">Члены экспертной группы работают в соответствии с </w:t>
      </w:r>
      <w:r>
        <w:t xml:space="preserve"> режимом рабоч</w:t>
      </w:r>
      <w:r w:rsidR="00202871">
        <w:t xml:space="preserve">его времени организации, а при необходимости отступлений от него согласовывают это с руководителем экспертной группы и с руководством организации. </w:t>
      </w:r>
      <w:r>
        <w:t xml:space="preserve"> </w:t>
      </w:r>
    </w:p>
    <w:p w:rsidR="00202871" w:rsidRDefault="00CA3FBD" w:rsidP="000C6622">
      <w:pPr>
        <w:spacing w:line="276" w:lineRule="auto"/>
        <w:ind w:firstLine="708"/>
      </w:pPr>
      <w:r>
        <w:t>Член</w:t>
      </w:r>
      <w:r w:rsidR="00394B03">
        <w:t xml:space="preserve"> экспертной группы проводит акк</w:t>
      </w:r>
      <w:r>
        <w:t xml:space="preserve">редитационную экспертизу по тем образовательным программам, которые закреплены за ним в приказе </w:t>
      </w:r>
      <w:r w:rsidR="00993A3A">
        <w:t xml:space="preserve">Комитета </w:t>
      </w:r>
      <w:r>
        <w:t>и в заключенном с ним гражданско-правовом договоре.</w:t>
      </w:r>
    </w:p>
    <w:p w:rsidR="00CA3FBD" w:rsidRDefault="00CA3FBD" w:rsidP="000C6622">
      <w:pPr>
        <w:spacing w:line="276" w:lineRule="auto"/>
        <w:ind w:firstLine="708"/>
        <w:rPr>
          <w:color w:val="000000"/>
        </w:rPr>
      </w:pPr>
      <w:r w:rsidRPr="00C6079C">
        <w:rPr>
          <w:b/>
          <w:color w:val="000000"/>
          <w:u w:val="single"/>
        </w:rPr>
        <w:t>По результатам аккредитационной экспертизы</w:t>
      </w:r>
      <w:r w:rsidR="00760F58">
        <w:rPr>
          <w:b/>
          <w:color w:val="000000"/>
          <w:u w:val="single"/>
        </w:rPr>
        <w:t xml:space="preserve"> </w:t>
      </w:r>
      <w:r w:rsidR="00B8067C">
        <w:rPr>
          <w:b/>
          <w:color w:val="000000"/>
          <w:u w:val="single"/>
        </w:rPr>
        <w:t>член экспертной группы</w:t>
      </w:r>
      <w:r>
        <w:rPr>
          <w:color w:val="000000"/>
        </w:rPr>
        <w:t>:</w:t>
      </w:r>
    </w:p>
    <w:p w:rsidR="00C6079C" w:rsidRPr="00B8067C" w:rsidRDefault="00CA3FBD" w:rsidP="000C6622">
      <w:pPr>
        <w:spacing w:line="276" w:lineRule="auto"/>
        <w:ind w:firstLine="708"/>
      </w:pPr>
      <w:r w:rsidRPr="00CA3FBD">
        <w:rPr>
          <w:color w:val="000000"/>
        </w:rPr>
        <w:t xml:space="preserve">1) </w:t>
      </w:r>
      <w:r w:rsidR="00202871" w:rsidRPr="00CA3FBD">
        <w:rPr>
          <w:color w:val="000000"/>
        </w:rPr>
        <w:t>готовит </w:t>
      </w:r>
      <w:hyperlink r:id="rId14" w:history="1">
        <w:r w:rsidR="00202871" w:rsidRPr="00CA3FBD">
          <w:rPr>
            <w:color w:val="000000" w:themeColor="text1"/>
            <w:u w:val="single"/>
          </w:rPr>
          <w:t>отчет об аккредитационной экспертизе</w:t>
        </w:r>
      </w:hyperlink>
      <w:r w:rsidR="00202871" w:rsidRPr="00CA3FBD">
        <w:rPr>
          <w:color w:val="000000"/>
        </w:rPr>
        <w:t xml:space="preserve"> (далее - Отчет) </w:t>
      </w:r>
      <w:r w:rsidR="005E52F0">
        <w:t xml:space="preserve">экспертизе в части закрепленных </w:t>
      </w:r>
      <w:r w:rsidR="00F92E6A">
        <w:t xml:space="preserve">за ним </w:t>
      </w:r>
      <w:r w:rsidR="005E52F0">
        <w:t>образовательных программ</w:t>
      </w:r>
      <w:r w:rsidR="005E52F0" w:rsidRPr="00CA3FBD">
        <w:rPr>
          <w:color w:val="000000"/>
        </w:rPr>
        <w:t xml:space="preserve"> </w:t>
      </w:r>
      <w:r w:rsidR="00202871" w:rsidRPr="00CA3FBD">
        <w:rPr>
          <w:color w:val="000000"/>
        </w:rPr>
        <w:t>по форме, установленной приказом Министерства образования и науки Российской Федерации от 17.01.2017 № 24 «Об утверждении форм отчета об аккредитационной экспертизе и заключения экспертов и (или) представителей экспертных организаций, составленного по результатам аккредитационной экспертизы»</w:t>
      </w:r>
      <w:r w:rsidR="00202871" w:rsidRPr="00B4613F">
        <w:rPr>
          <w:i/>
          <w:color w:val="000000"/>
        </w:rPr>
        <w:t xml:space="preserve"> (</w:t>
      </w:r>
      <w:r w:rsidR="00202871" w:rsidRPr="0079180D">
        <w:rPr>
          <w:i/>
          <w:color w:val="548DD4" w:themeColor="text2" w:themeTint="99"/>
        </w:rPr>
        <w:t>приложение № 1к приказу</w:t>
      </w:r>
      <w:r w:rsidR="00202871">
        <w:rPr>
          <w:i/>
          <w:color w:val="4F81BD" w:themeColor="accent1"/>
        </w:rPr>
        <w:t xml:space="preserve">) </w:t>
      </w:r>
      <w:r w:rsidR="00202871" w:rsidRPr="00ED322B">
        <w:rPr>
          <w:i/>
        </w:rPr>
        <w:t xml:space="preserve">- </w:t>
      </w:r>
      <w:r w:rsidR="00202871" w:rsidRPr="00C6079C">
        <w:t>форма отчета находится по адресу:</w:t>
      </w:r>
      <w:r w:rsidR="00B8067C">
        <w:t xml:space="preserve"> </w:t>
      </w:r>
      <w:hyperlink r:id="rId15" w:history="1">
        <w:r w:rsidR="00202871" w:rsidRPr="00ED322B">
          <w:rPr>
            <w:rStyle w:val="a5"/>
            <w:rFonts w:eastAsia="MS Gothic"/>
            <w:i/>
            <w:color w:val="0070C0"/>
            <w:lang w:eastAsia="en-US"/>
          </w:rPr>
          <w:t>http://www.komobr46.ru/</w:t>
        </w:r>
      </w:hyperlink>
      <w:r w:rsidR="00202871" w:rsidRPr="00ED322B">
        <w:rPr>
          <w:rStyle w:val="a5"/>
          <w:rFonts w:eastAsia="MS Gothic"/>
          <w:b/>
          <w:i/>
          <w:color w:val="0070C0"/>
          <w:lang w:eastAsia="en-US"/>
        </w:rPr>
        <w:t xml:space="preserve"> </w:t>
      </w:r>
      <w:r w:rsidR="00202871" w:rsidRPr="00ED322B">
        <w:rPr>
          <w:rStyle w:val="a5"/>
          <w:rFonts w:eastAsia="MS Gothic"/>
          <w:i/>
          <w:color w:val="0070C0"/>
          <w:lang w:eastAsia="en-US"/>
        </w:rPr>
        <w:t>в подразделе «Эксперты» раздела «Лицензирование и аккредитация»</w:t>
      </w:r>
      <w:r w:rsidR="00192F3C">
        <w:rPr>
          <w:i/>
          <w:color w:val="4F81BD" w:themeColor="accent1"/>
        </w:rPr>
        <w:t>.</w:t>
      </w:r>
      <w:r w:rsidR="00202871" w:rsidRPr="00ED322B">
        <w:rPr>
          <w:color w:val="000000"/>
        </w:rPr>
        <w:t xml:space="preserve"> </w:t>
      </w:r>
    </w:p>
    <w:p w:rsidR="00202871" w:rsidRPr="00485D58" w:rsidRDefault="00C6079C" w:rsidP="000C6622">
      <w:pPr>
        <w:shd w:val="clear" w:color="auto" w:fill="FFFFFF"/>
        <w:spacing w:line="276" w:lineRule="auto"/>
        <w:ind w:firstLine="708"/>
        <w:rPr>
          <w:color w:val="000000"/>
        </w:rPr>
      </w:pPr>
      <w:r w:rsidRPr="00485D58">
        <w:rPr>
          <w:color w:val="000000"/>
        </w:rPr>
        <w:t>Р</w:t>
      </w:r>
      <w:r w:rsidR="00F56F8E" w:rsidRPr="00485D58">
        <w:rPr>
          <w:color w:val="000000"/>
        </w:rPr>
        <w:t>екомендуемый</w:t>
      </w:r>
      <w:r w:rsidR="00CA3FBD" w:rsidRPr="00485D58">
        <w:rPr>
          <w:color w:val="000000"/>
        </w:rPr>
        <w:t xml:space="preserve"> </w:t>
      </w:r>
      <w:r w:rsidR="00BE1311" w:rsidRPr="00485D58">
        <w:rPr>
          <w:color w:val="000000"/>
        </w:rPr>
        <w:t>пример</w:t>
      </w:r>
      <w:r w:rsidR="00760F58" w:rsidRPr="00485D58">
        <w:rPr>
          <w:color w:val="000000"/>
        </w:rPr>
        <w:t xml:space="preserve"> оформления </w:t>
      </w:r>
      <w:r w:rsidR="00880D35" w:rsidRPr="00485D58">
        <w:rPr>
          <w:color w:val="000000"/>
        </w:rPr>
        <w:t>отчет</w:t>
      </w:r>
      <w:r w:rsidR="00F56F8E" w:rsidRPr="00485D58">
        <w:rPr>
          <w:color w:val="000000"/>
        </w:rPr>
        <w:t>а</w:t>
      </w:r>
      <w:r w:rsidR="00880D35" w:rsidRPr="00485D58">
        <w:rPr>
          <w:color w:val="000000"/>
        </w:rPr>
        <w:t xml:space="preserve"> об аккредитационной экспертизе</w:t>
      </w:r>
      <w:r w:rsidR="00CA3FBD" w:rsidRPr="00485D58">
        <w:rPr>
          <w:color w:val="000000"/>
        </w:rPr>
        <w:t xml:space="preserve"> по основным образовательным программа среднего профессионального образования </w:t>
      </w:r>
      <w:r w:rsidR="00880D35" w:rsidRPr="00485D58">
        <w:t>в случае выявления несоответствия требованиям ФГОС</w:t>
      </w:r>
      <w:r w:rsidR="00880D35" w:rsidRPr="00485D58">
        <w:rPr>
          <w:color w:val="000000"/>
        </w:rPr>
        <w:t xml:space="preserve"> </w:t>
      </w:r>
      <w:r w:rsidR="00CA3FBD" w:rsidRPr="00393710">
        <w:rPr>
          <w:i/>
          <w:color w:val="000000"/>
        </w:rPr>
        <w:t>представлен в приложени</w:t>
      </w:r>
      <w:r w:rsidR="00485D58" w:rsidRPr="00393710">
        <w:rPr>
          <w:i/>
          <w:color w:val="000000"/>
        </w:rPr>
        <w:t>и</w:t>
      </w:r>
      <w:r w:rsidR="00CA3FBD" w:rsidRPr="00393710">
        <w:rPr>
          <w:i/>
          <w:color w:val="000000"/>
        </w:rPr>
        <w:t xml:space="preserve"> № </w:t>
      </w:r>
      <w:r w:rsidR="00393710" w:rsidRPr="00393710">
        <w:rPr>
          <w:i/>
          <w:color w:val="000000"/>
        </w:rPr>
        <w:t>5</w:t>
      </w:r>
      <w:r w:rsidR="00CA3FBD" w:rsidRPr="00485D58">
        <w:rPr>
          <w:color w:val="000000"/>
        </w:rPr>
        <w:t xml:space="preserve"> к методическим материалам.</w:t>
      </w:r>
      <w:r w:rsidR="00880D35" w:rsidRPr="00485D58">
        <w:rPr>
          <w:color w:val="000000"/>
        </w:rPr>
        <w:t xml:space="preserve"> </w:t>
      </w:r>
    </w:p>
    <w:p w:rsidR="00202871" w:rsidRPr="00C6079C" w:rsidRDefault="00C6079C" w:rsidP="000C6622">
      <w:pPr>
        <w:shd w:val="clear" w:color="auto" w:fill="FFFFFF"/>
        <w:spacing w:line="276" w:lineRule="auto"/>
        <w:ind w:firstLine="708"/>
        <w:rPr>
          <w:i/>
          <w:color w:val="000000"/>
        </w:rPr>
      </w:pPr>
      <w:r>
        <w:rPr>
          <w:color w:val="000000"/>
        </w:rPr>
        <w:t>2</w:t>
      </w:r>
      <w:r w:rsidR="00202871" w:rsidRPr="00F575D5">
        <w:rPr>
          <w:color w:val="000000"/>
        </w:rPr>
        <w:t>) представляет</w:t>
      </w:r>
      <w:r w:rsidR="00202871">
        <w:rPr>
          <w:color w:val="000000"/>
        </w:rPr>
        <w:t xml:space="preserve"> О</w:t>
      </w:r>
      <w:r w:rsidR="00202871" w:rsidRPr="00F575D5">
        <w:rPr>
          <w:color w:val="000000"/>
        </w:rPr>
        <w:t>тчет руководителю экспертной группы и направляет электронную копию, полученную методом сканирован</w:t>
      </w:r>
      <w:r w:rsidR="00202871">
        <w:rPr>
          <w:color w:val="000000"/>
        </w:rPr>
        <w:t xml:space="preserve">ия, на адрес электронной почты </w:t>
      </w:r>
      <w:r w:rsidR="009973D1">
        <w:rPr>
          <w:color w:val="000000"/>
        </w:rPr>
        <w:t xml:space="preserve">Комитета </w:t>
      </w:r>
      <w:r w:rsidR="00202871" w:rsidRPr="00880D35">
        <w:rPr>
          <w:color w:val="000000"/>
          <w:u w:val="single"/>
        </w:rPr>
        <w:t>в течение 1 рабочего дня</w:t>
      </w:r>
      <w:r w:rsidR="00202871">
        <w:rPr>
          <w:color w:val="000000"/>
        </w:rPr>
        <w:t xml:space="preserve"> с момента передачи О</w:t>
      </w:r>
      <w:r w:rsidR="00202871" w:rsidRPr="00F575D5">
        <w:rPr>
          <w:color w:val="000000"/>
        </w:rPr>
        <w:t>тчета</w:t>
      </w:r>
      <w:r w:rsidR="00202871">
        <w:rPr>
          <w:color w:val="000000"/>
        </w:rPr>
        <w:t xml:space="preserve"> руководителю экспертной группы (</w:t>
      </w:r>
      <w:r w:rsidR="00202871" w:rsidRPr="00F86AAF">
        <w:rPr>
          <w:b/>
          <w:i/>
        </w:rPr>
        <w:t>komobr46@mail.ru</w:t>
      </w:r>
      <w:r w:rsidR="00202871">
        <w:rPr>
          <w:color w:val="000000"/>
        </w:rPr>
        <w:t>).</w:t>
      </w:r>
    </w:p>
    <w:p w:rsidR="00202871" w:rsidRPr="00485D58" w:rsidRDefault="00C6079C" w:rsidP="000C6622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85D58">
        <w:rPr>
          <w:sz w:val="28"/>
          <w:szCs w:val="28"/>
        </w:rPr>
        <w:t xml:space="preserve">В соответствии с Положением о ГА и Порядком работы экспертов необходимо обратить внимание на основные </w:t>
      </w:r>
      <w:r w:rsidRPr="00485D58">
        <w:rPr>
          <w:sz w:val="28"/>
          <w:szCs w:val="28"/>
          <w:u w:val="single"/>
        </w:rPr>
        <w:t>требования к Отчету</w:t>
      </w:r>
      <w:r w:rsidRPr="00485D58">
        <w:rPr>
          <w:sz w:val="28"/>
          <w:szCs w:val="28"/>
        </w:rPr>
        <w:t>:</w:t>
      </w:r>
    </w:p>
    <w:p w:rsidR="00202871" w:rsidRPr="00B8067C" w:rsidRDefault="00202871" w:rsidP="000C6622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8067C">
        <w:rPr>
          <w:sz w:val="28"/>
          <w:szCs w:val="28"/>
        </w:rPr>
        <w:t xml:space="preserve">1) </w:t>
      </w:r>
      <w:r w:rsidR="00C6079C" w:rsidRPr="00B8067C">
        <w:rPr>
          <w:sz w:val="28"/>
          <w:szCs w:val="28"/>
        </w:rPr>
        <w:t xml:space="preserve">отчет </w:t>
      </w:r>
      <w:r w:rsidRPr="00B8067C">
        <w:rPr>
          <w:sz w:val="28"/>
          <w:szCs w:val="28"/>
        </w:rPr>
        <w:t xml:space="preserve">содержит перечень документов и (или) материалов, рассмотренных при проведении аккредитационной экспертизы </w:t>
      </w:r>
      <w:r w:rsidR="00C6079C" w:rsidRPr="00F92E6A">
        <w:rPr>
          <w:b/>
          <w:i/>
          <w:color w:val="548DD4" w:themeColor="text2" w:themeTint="99"/>
          <w:sz w:val="28"/>
          <w:szCs w:val="28"/>
        </w:rPr>
        <w:t>(</w:t>
      </w:r>
      <w:r w:rsidRPr="00F92E6A">
        <w:rPr>
          <w:b/>
          <w:i/>
          <w:color w:val="548DD4" w:themeColor="text2" w:themeTint="99"/>
          <w:sz w:val="28"/>
          <w:szCs w:val="28"/>
        </w:rPr>
        <w:t>пункт 46 Положения</w:t>
      </w:r>
      <w:r w:rsidR="00E91170">
        <w:rPr>
          <w:b/>
          <w:i/>
          <w:color w:val="548DD4" w:themeColor="text2" w:themeTint="99"/>
          <w:sz w:val="28"/>
          <w:szCs w:val="28"/>
        </w:rPr>
        <w:t xml:space="preserve"> о ГА</w:t>
      </w:r>
      <w:r w:rsidRPr="00F92E6A">
        <w:rPr>
          <w:b/>
          <w:i/>
          <w:color w:val="548DD4" w:themeColor="text2" w:themeTint="99"/>
          <w:sz w:val="28"/>
          <w:szCs w:val="28"/>
        </w:rPr>
        <w:t>)</w:t>
      </w:r>
      <w:r w:rsidRPr="00B8067C">
        <w:rPr>
          <w:color w:val="548DD4" w:themeColor="text2" w:themeTint="99"/>
          <w:sz w:val="28"/>
          <w:szCs w:val="28"/>
        </w:rPr>
        <w:t>;</w:t>
      </w:r>
    </w:p>
    <w:p w:rsidR="00202871" w:rsidRPr="00B8067C" w:rsidRDefault="00202871" w:rsidP="000C6622">
      <w:pPr>
        <w:pStyle w:val="a9"/>
        <w:spacing w:before="0" w:beforeAutospacing="0" w:after="0" w:afterAutospacing="0" w:line="276" w:lineRule="auto"/>
        <w:ind w:firstLine="708"/>
        <w:jc w:val="both"/>
        <w:rPr>
          <w:color w:val="444444"/>
          <w:sz w:val="28"/>
          <w:szCs w:val="28"/>
        </w:rPr>
      </w:pPr>
      <w:r w:rsidRPr="00B8067C">
        <w:rPr>
          <w:color w:val="444444"/>
          <w:sz w:val="28"/>
          <w:szCs w:val="28"/>
        </w:rPr>
        <w:t xml:space="preserve">2) </w:t>
      </w:r>
      <w:r w:rsidR="00C6079C" w:rsidRPr="00B8067C">
        <w:rPr>
          <w:color w:val="444444"/>
          <w:sz w:val="28"/>
          <w:szCs w:val="28"/>
        </w:rPr>
        <w:t xml:space="preserve">отчет </w:t>
      </w:r>
      <w:r w:rsidRPr="00B8067C">
        <w:rPr>
          <w:color w:val="444444"/>
          <w:sz w:val="28"/>
          <w:szCs w:val="28"/>
        </w:rPr>
        <w:t xml:space="preserve">составляется членом (членами) экспертной группы отдельно по каждой образовательной программе, в отношении которой проведена аккредитационная экспертиза, и заверяется его (их)   подписью. </w:t>
      </w:r>
    </w:p>
    <w:p w:rsidR="00202871" w:rsidRPr="00B8067C" w:rsidRDefault="00202871" w:rsidP="000C6622">
      <w:pPr>
        <w:pStyle w:val="a9"/>
        <w:spacing w:before="0" w:beforeAutospacing="0" w:after="0" w:afterAutospacing="0" w:line="276" w:lineRule="auto"/>
        <w:ind w:firstLine="708"/>
        <w:jc w:val="both"/>
        <w:rPr>
          <w:color w:val="444444"/>
          <w:sz w:val="28"/>
          <w:szCs w:val="28"/>
        </w:rPr>
      </w:pPr>
      <w:r w:rsidRPr="00B8067C">
        <w:rPr>
          <w:color w:val="444444"/>
          <w:sz w:val="28"/>
          <w:szCs w:val="28"/>
        </w:rPr>
        <w:lastRenderedPageBreak/>
        <w:t xml:space="preserve">Включение в один Отчет нескольких образовательных программ не допускается </w:t>
      </w:r>
      <w:r w:rsidRPr="00F92E6A">
        <w:rPr>
          <w:b/>
          <w:i/>
          <w:color w:val="548DD4" w:themeColor="text2" w:themeTint="99"/>
          <w:sz w:val="28"/>
          <w:szCs w:val="28"/>
        </w:rPr>
        <w:t>(п. 15 Порядка работы экспертов)</w:t>
      </w:r>
      <w:r w:rsidRPr="00111543">
        <w:rPr>
          <w:sz w:val="28"/>
          <w:szCs w:val="28"/>
        </w:rPr>
        <w:t>;</w:t>
      </w:r>
    </w:p>
    <w:p w:rsidR="00202871" w:rsidRPr="00A87E77" w:rsidRDefault="00202871" w:rsidP="000C6622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8067C">
        <w:rPr>
          <w:sz w:val="28"/>
          <w:szCs w:val="28"/>
        </w:rPr>
        <w:t>3)</w:t>
      </w:r>
      <w:r w:rsidR="00B8067C">
        <w:rPr>
          <w:sz w:val="28"/>
          <w:szCs w:val="28"/>
        </w:rPr>
        <w:t xml:space="preserve"> </w:t>
      </w:r>
      <w:r w:rsidRPr="00B8067C">
        <w:rPr>
          <w:sz w:val="28"/>
          <w:szCs w:val="28"/>
        </w:rPr>
        <w:t>каждый вывод члена экспертной группы о несоответствии содержания и качества подготовки обучающихся в организации по образовательной программе требованиям ФГОС, содержащийся в Отчете, подтверждается копиями документов, указывающих на такие несоответствия, заверенными организаци</w:t>
      </w:r>
      <w:r w:rsidR="00B110AC">
        <w:rPr>
          <w:sz w:val="28"/>
          <w:szCs w:val="28"/>
        </w:rPr>
        <w:t>е</w:t>
      </w:r>
      <w:r w:rsidRPr="00B8067C">
        <w:rPr>
          <w:sz w:val="28"/>
          <w:szCs w:val="28"/>
        </w:rPr>
        <w:t xml:space="preserve">й </w:t>
      </w:r>
      <w:r w:rsidRPr="00F92E6A">
        <w:rPr>
          <w:b/>
          <w:i/>
          <w:color w:val="548DD4" w:themeColor="text2" w:themeTint="99"/>
          <w:sz w:val="28"/>
          <w:szCs w:val="28"/>
        </w:rPr>
        <w:t>(пункт 41 Положения</w:t>
      </w:r>
      <w:r w:rsidR="00E91170">
        <w:rPr>
          <w:b/>
          <w:i/>
          <w:color w:val="548DD4" w:themeColor="text2" w:themeTint="99"/>
          <w:sz w:val="28"/>
          <w:szCs w:val="28"/>
        </w:rPr>
        <w:t xml:space="preserve"> о ГА</w:t>
      </w:r>
      <w:r w:rsidRPr="00F92E6A">
        <w:rPr>
          <w:b/>
          <w:i/>
          <w:color w:val="548DD4" w:themeColor="text2" w:themeTint="99"/>
          <w:sz w:val="28"/>
          <w:szCs w:val="28"/>
        </w:rPr>
        <w:t>, п. 16 Порядка работы экспертов)</w:t>
      </w:r>
      <w:r w:rsidR="00B51D93">
        <w:rPr>
          <w:color w:val="548DD4" w:themeColor="text2" w:themeTint="99"/>
          <w:sz w:val="28"/>
          <w:szCs w:val="28"/>
        </w:rPr>
        <w:t xml:space="preserve"> </w:t>
      </w:r>
      <w:r w:rsidR="00B51D93" w:rsidRPr="00B51D93">
        <w:rPr>
          <w:i/>
          <w:color w:val="548DD4" w:themeColor="text2" w:themeTint="99"/>
          <w:sz w:val="28"/>
          <w:szCs w:val="28"/>
        </w:rPr>
        <w:t>(документы должны быть прошиты, пронумерованы и скреплены</w:t>
      </w:r>
      <w:r w:rsidR="00B51D93">
        <w:rPr>
          <w:color w:val="548DD4" w:themeColor="text2" w:themeTint="99"/>
          <w:sz w:val="28"/>
          <w:szCs w:val="28"/>
        </w:rPr>
        <w:t xml:space="preserve"> </w:t>
      </w:r>
      <w:r w:rsidR="00B51D93" w:rsidRPr="00B51D93">
        <w:rPr>
          <w:i/>
          <w:color w:val="548DD4" w:themeColor="text2" w:themeTint="99"/>
          <w:sz w:val="28"/>
          <w:szCs w:val="28"/>
        </w:rPr>
        <w:t>печатью организации или же должны быть заверена каждая страница копии документа, с указанием даты заверения)</w:t>
      </w:r>
      <w:r w:rsidRPr="00B8067C">
        <w:rPr>
          <w:color w:val="548DD4" w:themeColor="text2" w:themeTint="99"/>
          <w:sz w:val="28"/>
          <w:szCs w:val="28"/>
        </w:rPr>
        <w:t>;</w:t>
      </w:r>
    </w:p>
    <w:p w:rsidR="00AE4F25" w:rsidRPr="00A87E77" w:rsidRDefault="00202871" w:rsidP="000C6622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8067C">
        <w:rPr>
          <w:sz w:val="28"/>
          <w:szCs w:val="28"/>
        </w:rPr>
        <w:t xml:space="preserve">4) </w:t>
      </w:r>
      <w:r w:rsidRPr="00B8067C">
        <w:rPr>
          <w:sz w:val="28"/>
          <w:szCs w:val="28"/>
          <w:u w:val="single"/>
        </w:rPr>
        <w:t>вывод о несоответствии</w:t>
      </w:r>
      <w:r w:rsidRPr="00B8067C">
        <w:rPr>
          <w:sz w:val="28"/>
          <w:szCs w:val="28"/>
        </w:rPr>
        <w:t xml:space="preserve"> содержания и качества подготовки обучающихся по ОП требованиям ФГОС </w:t>
      </w:r>
      <w:r w:rsidRPr="00B8067C">
        <w:rPr>
          <w:sz w:val="28"/>
          <w:szCs w:val="28"/>
          <w:u w:val="single"/>
        </w:rPr>
        <w:t>делается при наличии хотя бы одного несоответствия требованиям ФГОС</w:t>
      </w:r>
      <w:r w:rsidR="00A87E77">
        <w:rPr>
          <w:sz w:val="28"/>
          <w:szCs w:val="28"/>
        </w:rPr>
        <w:t xml:space="preserve"> </w:t>
      </w:r>
      <w:r w:rsidRPr="00F92E6A">
        <w:rPr>
          <w:b/>
          <w:i/>
          <w:color w:val="548DD4" w:themeColor="text2" w:themeTint="99"/>
          <w:sz w:val="28"/>
          <w:szCs w:val="28"/>
        </w:rPr>
        <w:t>(</w:t>
      </w:r>
      <w:r w:rsidR="00AE4F25" w:rsidRPr="00F92E6A">
        <w:rPr>
          <w:b/>
          <w:i/>
          <w:color w:val="548DD4" w:themeColor="text2" w:themeTint="99"/>
          <w:sz w:val="28"/>
          <w:szCs w:val="28"/>
        </w:rPr>
        <w:t>п. 17 Порядка работы экспертов)</w:t>
      </w:r>
      <w:r w:rsidR="00AE4F25">
        <w:rPr>
          <w:color w:val="548DD4" w:themeColor="text2" w:themeTint="99"/>
          <w:sz w:val="28"/>
          <w:szCs w:val="28"/>
        </w:rPr>
        <w:t>;</w:t>
      </w:r>
    </w:p>
    <w:p w:rsidR="00B8067C" w:rsidRDefault="00202871" w:rsidP="000C6622">
      <w:pPr>
        <w:pStyle w:val="a9"/>
        <w:spacing w:before="0" w:beforeAutospacing="0" w:after="0" w:afterAutospacing="0" w:line="276" w:lineRule="auto"/>
        <w:ind w:firstLine="708"/>
        <w:jc w:val="both"/>
        <w:rPr>
          <w:color w:val="548DD4" w:themeColor="text2" w:themeTint="99"/>
          <w:sz w:val="28"/>
          <w:szCs w:val="28"/>
        </w:rPr>
      </w:pPr>
      <w:r w:rsidRPr="00B8067C">
        <w:rPr>
          <w:sz w:val="28"/>
          <w:szCs w:val="28"/>
        </w:rPr>
        <w:t>5)</w:t>
      </w:r>
      <w:r w:rsidR="00B8067C">
        <w:rPr>
          <w:sz w:val="28"/>
          <w:szCs w:val="28"/>
        </w:rPr>
        <w:t xml:space="preserve"> </w:t>
      </w:r>
      <w:r w:rsidRPr="00B8067C">
        <w:rPr>
          <w:sz w:val="28"/>
          <w:szCs w:val="28"/>
        </w:rPr>
        <w:t xml:space="preserve">член экспертной группы, подписавший Отчет, обеспечивает его надлежащее оформление и достоверность сведений, представленных в нем </w:t>
      </w:r>
      <w:r w:rsidRPr="00F92E6A">
        <w:rPr>
          <w:b/>
          <w:i/>
          <w:color w:val="548DD4" w:themeColor="text2" w:themeTint="99"/>
          <w:sz w:val="28"/>
          <w:szCs w:val="28"/>
        </w:rPr>
        <w:t>(п. 18 Порядка работы экспертов</w:t>
      </w:r>
      <w:r w:rsidR="00B8067C" w:rsidRPr="00F92E6A">
        <w:rPr>
          <w:b/>
          <w:i/>
          <w:color w:val="548DD4" w:themeColor="text2" w:themeTint="99"/>
          <w:sz w:val="28"/>
          <w:szCs w:val="28"/>
        </w:rPr>
        <w:t>)</w:t>
      </w:r>
      <w:r w:rsidR="00B8067C">
        <w:rPr>
          <w:color w:val="548DD4" w:themeColor="text2" w:themeTint="99"/>
          <w:sz w:val="28"/>
          <w:szCs w:val="28"/>
        </w:rPr>
        <w:t>.</w:t>
      </w:r>
    </w:p>
    <w:p w:rsidR="00644341" w:rsidRPr="00460890" w:rsidRDefault="00644341" w:rsidP="00BA0BD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Учитывая, что </w:t>
      </w:r>
      <w:r w:rsidR="00460890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460890" w:rsidRPr="00460890">
        <w:rPr>
          <w:rFonts w:ascii="Times New Roman" w:hAnsi="Times New Roman" w:cs="Times New Roman"/>
          <w:sz w:val="28"/>
          <w:szCs w:val="28"/>
        </w:rPr>
        <w:t>заключение экспертной группы</w:t>
      </w:r>
      <w:r w:rsidR="00460890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460890" w:rsidRPr="00460890">
        <w:rPr>
          <w:rFonts w:ascii="Times New Roman" w:hAnsi="Times New Roman" w:cs="Times New Roman"/>
          <w:sz w:val="28"/>
          <w:szCs w:val="28"/>
        </w:rPr>
        <w:t>в соответствии с п. 46 Положения о ГА</w:t>
      </w:r>
      <w:r w:rsidR="0046089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</w:t>
      </w:r>
      <w:r w:rsidRPr="00460890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460890">
        <w:rPr>
          <w:rFonts w:ascii="Times New Roman" w:hAnsi="Times New Roman" w:cs="Times New Roman"/>
          <w:sz w:val="28"/>
          <w:szCs w:val="28"/>
          <w:u w:val="single"/>
        </w:rPr>
        <w:t xml:space="preserve">характеристику содержания и качества подготовки </w:t>
      </w:r>
      <w:r w:rsidR="004608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0890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r w:rsidRPr="00460890">
        <w:rPr>
          <w:rFonts w:ascii="Times New Roman" w:hAnsi="Times New Roman" w:cs="Times New Roman"/>
          <w:sz w:val="28"/>
          <w:szCs w:val="28"/>
        </w:rPr>
        <w:t xml:space="preserve"> по заявленным для государственной аккредитации образовательным программам, </w:t>
      </w:r>
      <w:r w:rsidR="00BA0BDB" w:rsidRPr="00460890">
        <w:rPr>
          <w:rFonts w:ascii="Times New Roman" w:hAnsi="Times New Roman" w:cs="Times New Roman"/>
          <w:sz w:val="28"/>
          <w:szCs w:val="28"/>
        </w:rPr>
        <w:t>членом экспертной группы оформляется характеристика содержания и качества подготовки обучающихся по основной (-ым)</w:t>
      </w:r>
      <w:r w:rsidR="008E79F9">
        <w:rPr>
          <w:rFonts w:ascii="Times New Roman" w:hAnsi="Times New Roman" w:cs="Times New Roman"/>
          <w:sz w:val="28"/>
          <w:szCs w:val="28"/>
        </w:rPr>
        <w:t xml:space="preserve"> </w:t>
      </w:r>
      <w:r w:rsidR="00BA0BDB" w:rsidRPr="00460890">
        <w:rPr>
          <w:rFonts w:ascii="Times New Roman" w:hAnsi="Times New Roman" w:cs="Times New Roman"/>
          <w:sz w:val="28"/>
          <w:szCs w:val="28"/>
        </w:rPr>
        <w:t>образовательной (-ым) программе (-ам) и передается руководителю экспертной группы</w:t>
      </w:r>
      <w:r w:rsidR="00460890" w:rsidRPr="0046089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.</w:t>
      </w:r>
    </w:p>
    <w:p w:rsidR="00644341" w:rsidRPr="008E79F9" w:rsidRDefault="00BA0BDB" w:rsidP="008E79F9">
      <w:pPr>
        <w:spacing w:line="276" w:lineRule="auto"/>
        <w:ind w:firstLine="708"/>
      </w:pPr>
      <w:r w:rsidRPr="00460890">
        <w:t>Рекомендуемый пример оформления характеристик</w:t>
      </w:r>
      <w:r w:rsidR="00493F1F" w:rsidRPr="00460890">
        <w:t xml:space="preserve">и </w:t>
      </w:r>
      <w:r w:rsidRPr="00460890">
        <w:t xml:space="preserve"> содержания и качества подготовки обучающихся по основной (-ым)</w:t>
      </w:r>
      <w:r w:rsidR="00FD3EB0" w:rsidRPr="00460890">
        <w:t xml:space="preserve"> </w:t>
      </w:r>
      <w:r w:rsidRPr="00460890">
        <w:t>образо</w:t>
      </w:r>
      <w:r w:rsidR="00FD3EB0" w:rsidRPr="00460890">
        <w:t>вательной (-ым) программе (-ам)</w:t>
      </w:r>
      <w:r w:rsidRPr="00460890">
        <w:t xml:space="preserve">, необходимых для </w:t>
      </w:r>
      <w:r w:rsidR="00493F1F" w:rsidRPr="00460890">
        <w:t xml:space="preserve"> составления </w:t>
      </w:r>
      <w:r w:rsidR="00493F1F" w:rsidRPr="007B5533">
        <w:t xml:space="preserve">заключения </w:t>
      </w:r>
      <w:r w:rsidRPr="007B5533">
        <w:t>представлен в приложени</w:t>
      </w:r>
      <w:r w:rsidR="00816243" w:rsidRPr="007B5533">
        <w:t>и</w:t>
      </w:r>
      <w:r w:rsidRPr="007B5533">
        <w:t xml:space="preserve">  № </w:t>
      </w:r>
      <w:r w:rsidR="00460890" w:rsidRPr="007B5533">
        <w:t>7</w:t>
      </w:r>
      <w:r w:rsidR="00493F1F" w:rsidRPr="007B5533">
        <w:t xml:space="preserve"> </w:t>
      </w:r>
      <w:r w:rsidRPr="00460890">
        <w:t>к методическим материалам</w:t>
      </w:r>
      <w:r w:rsidR="00460890">
        <w:t>.</w:t>
      </w:r>
    </w:p>
    <w:p w:rsidR="00542A91" w:rsidRDefault="00760F58" w:rsidP="008E79F9">
      <w:pPr>
        <w:spacing w:line="276" w:lineRule="auto"/>
        <w:ind w:firstLine="708"/>
        <w:rPr>
          <w:b/>
        </w:rPr>
      </w:pPr>
      <w:r w:rsidRPr="00760F58">
        <w:rPr>
          <w:b/>
        </w:rPr>
        <w:t>Руководитель экспертной группы</w:t>
      </w:r>
      <w:r>
        <w:t xml:space="preserve"> </w:t>
      </w:r>
      <w:r w:rsidRPr="00A87E77">
        <w:rPr>
          <w:b/>
        </w:rPr>
        <w:t>осуществляет организацию и координацию работы экспертной группы</w:t>
      </w:r>
      <w:r w:rsidR="00542A91" w:rsidRPr="00A87E77">
        <w:rPr>
          <w:b/>
        </w:rPr>
        <w:t>:</w:t>
      </w:r>
      <w:r w:rsidR="007A091B" w:rsidRPr="00A87E77">
        <w:rPr>
          <w:b/>
        </w:rPr>
        <w:t xml:space="preserve"> </w:t>
      </w:r>
    </w:p>
    <w:p w:rsidR="009C631B" w:rsidRDefault="00867849" w:rsidP="008E79F9">
      <w:pPr>
        <w:spacing w:line="276" w:lineRule="auto"/>
        <w:ind w:firstLine="708"/>
      </w:pPr>
      <w:r>
        <w:t>- взаимодействует с</w:t>
      </w:r>
      <w:r w:rsidR="001F5970">
        <w:t xml:space="preserve"> Комитетом</w:t>
      </w:r>
      <w:r>
        <w:t xml:space="preserve">, </w:t>
      </w:r>
      <w:r w:rsidRPr="00955087">
        <w:t>получает и анализирует задание</w:t>
      </w:r>
      <w:r w:rsidRPr="00111543">
        <w:t xml:space="preserve"> на аккредитационную экспертизу</w:t>
      </w:r>
      <w:r>
        <w:t xml:space="preserve"> </w:t>
      </w:r>
      <w:r w:rsidRPr="00955087">
        <w:t>в части её организации и проведения</w:t>
      </w:r>
      <w:r>
        <w:t>;</w:t>
      </w:r>
      <w:r w:rsidR="00890D6F">
        <w:t xml:space="preserve"> </w:t>
      </w:r>
      <w:r w:rsidR="009C631B">
        <w:t xml:space="preserve">  </w:t>
      </w:r>
    </w:p>
    <w:p w:rsidR="00000278" w:rsidRDefault="007A091B" w:rsidP="008E79F9">
      <w:pPr>
        <w:spacing w:line="276" w:lineRule="auto"/>
        <w:ind w:firstLine="708"/>
      </w:pPr>
      <w:r w:rsidRPr="00542A91">
        <w:t>-</w:t>
      </w:r>
      <w:r w:rsidR="00292D33" w:rsidRPr="00542A91">
        <w:t xml:space="preserve"> составл</w:t>
      </w:r>
      <w:r w:rsidRPr="00542A91">
        <w:t>я</w:t>
      </w:r>
      <w:r w:rsidR="00292D33" w:rsidRPr="00542A91">
        <w:t>е</w:t>
      </w:r>
      <w:r w:rsidRPr="00542A91">
        <w:t>т</w:t>
      </w:r>
      <w:r w:rsidR="00292D33" w:rsidRPr="00542A91">
        <w:t xml:space="preserve"> график провед</w:t>
      </w:r>
      <w:r w:rsidRPr="00542A91">
        <w:t>ения аккредитационной экспертизы с учетом режима  работы организации и дат начала и окончания проведения аккредитационной экспертизы</w:t>
      </w:r>
      <w:r w:rsidR="00000278">
        <w:t>,</w:t>
      </w:r>
      <w:r w:rsidR="00002836">
        <w:t xml:space="preserve"> и информирует членов экспертной группы и руководителя организации о графике проведения</w:t>
      </w:r>
      <w:r w:rsidRPr="00542A91">
        <w:t xml:space="preserve"> </w:t>
      </w:r>
      <w:r w:rsidRPr="00393710">
        <w:rPr>
          <w:i/>
        </w:rPr>
        <w:t>(</w:t>
      </w:r>
      <w:r w:rsidR="001F1A7F" w:rsidRPr="00393710">
        <w:rPr>
          <w:i/>
        </w:rPr>
        <w:t xml:space="preserve">рекомендуемая форма </w:t>
      </w:r>
      <w:r w:rsidR="00BD31C9" w:rsidRPr="00393710">
        <w:rPr>
          <w:i/>
        </w:rPr>
        <w:t>графика</w:t>
      </w:r>
      <w:r w:rsidR="002B36D3" w:rsidRPr="00393710">
        <w:rPr>
          <w:i/>
        </w:rPr>
        <w:t xml:space="preserve"> представлена </w:t>
      </w:r>
      <w:r w:rsidR="00BD31C9" w:rsidRPr="00393710">
        <w:rPr>
          <w:i/>
        </w:rPr>
        <w:t xml:space="preserve">в </w:t>
      </w:r>
      <w:r w:rsidRPr="00393710">
        <w:rPr>
          <w:i/>
        </w:rPr>
        <w:t>приложени</w:t>
      </w:r>
      <w:r w:rsidR="00BD31C9" w:rsidRPr="00393710">
        <w:rPr>
          <w:i/>
        </w:rPr>
        <w:t>и</w:t>
      </w:r>
      <w:r w:rsidRPr="00393710">
        <w:rPr>
          <w:i/>
        </w:rPr>
        <w:t xml:space="preserve"> №</w:t>
      </w:r>
      <w:r w:rsidR="001F1A7F" w:rsidRPr="00393710">
        <w:rPr>
          <w:i/>
        </w:rPr>
        <w:t>1</w:t>
      </w:r>
      <w:r w:rsidRPr="00393710">
        <w:rPr>
          <w:i/>
        </w:rPr>
        <w:t>)</w:t>
      </w:r>
      <w:r w:rsidRPr="00BD31C9">
        <w:t>;</w:t>
      </w:r>
      <w:r w:rsidR="00292D33" w:rsidRPr="00542A91">
        <w:t xml:space="preserve"> </w:t>
      </w:r>
    </w:p>
    <w:p w:rsidR="007A091B" w:rsidRPr="00393710" w:rsidRDefault="00000278" w:rsidP="008E79F9">
      <w:pPr>
        <w:spacing w:line="276" w:lineRule="auto"/>
        <w:ind w:firstLine="708"/>
        <w:rPr>
          <w:i/>
        </w:rPr>
      </w:pPr>
      <w:r w:rsidRPr="00542A91">
        <w:lastRenderedPageBreak/>
        <w:t xml:space="preserve">- </w:t>
      </w:r>
      <w:r w:rsidRPr="008E79F9">
        <w:t>проводит  совещание с членами экспертной группы</w:t>
      </w:r>
      <w:r>
        <w:t xml:space="preserve"> по проведению аккредитационной экспертизы</w:t>
      </w:r>
      <w:r w:rsidR="00891F0A">
        <w:t xml:space="preserve">, </w:t>
      </w:r>
      <w:r w:rsidR="00891F0A" w:rsidRPr="00F67892">
        <w:t>оформляет протокол совещания</w:t>
      </w:r>
      <w:r w:rsidRPr="00891F0A">
        <w:rPr>
          <w:i/>
        </w:rPr>
        <w:t xml:space="preserve"> </w:t>
      </w:r>
      <w:r w:rsidRPr="00393710">
        <w:rPr>
          <w:i/>
        </w:rPr>
        <w:t>(рекомендуем</w:t>
      </w:r>
      <w:r w:rsidR="002B36D3" w:rsidRPr="00393710">
        <w:rPr>
          <w:i/>
        </w:rPr>
        <w:t>ая</w:t>
      </w:r>
      <w:r w:rsidRPr="00393710">
        <w:rPr>
          <w:i/>
        </w:rPr>
        <w:t xml:space="preserve"> </w:t>
      </w:r>
      <w:r w:rsidR="002B36D3" w:rsidRPr="00393710">
        <w:rPr>
          <w:i/>
        </w:rPr>
        <w:t xml:space="preserve">форма </w:t>
      </w:r>
      <w:r w:rsidRPr="00393710">
        <w:rPr>
          <w:i/>
        </w:rPr>
        <w:t xml:space="preserve">протокола совещания экспертной группы </w:t>
      </w:r>
      <w:r w:rsidR="002B36D3" w:rsidRPr="00393710">
        <w:rPr>
          <w:i/>
        </w:rPr>
        <w:t xml:space="preserve">представлена </w:t>
      </w:r>
      <w:r w:rsidRPr="00393710">
        <w:rPr>
          <w:i/>
        </w:rPr>
        <w:t>в приложении №</w:t>
      </w:r>
      <w:r w:rsidR="00955087" w:rsidRPr="00393710">
        <w:rPr>
          <w:i/>
        </w:rPr>
        <w:t xml:space="preserve"> </w:t>
      </w:r>
      <w:r w:rsidR="002B36D3" w:rsidRPr="00393710">
        <w:rPr>
          <w:i/>
        </w:rPr>
        <w:t>2</w:t>
      </w:r>
      <w:r w:rsidRPr="00393710">
        <w:rPr>
          <w:i/>
        </w:rPr>
        <w:t>)</w:t>
      </w:r>
      <w:r w:rsidRPr="00393710">
        <w:t>;</w:t>
      </w:r>
    </w:p>
    <w:p w:rsidR="00AF06FD" w:rsidRDefault="007A091B" w:rsidP="008E79F9">
      <w:pPr>
        <w:spacing w:line="276" w:lineRule="auto"/>
        <w:ind w:firstLine="708"/>
        <w:rPr>
          <w:i/>
        </w:rPr>
      </w:pPr>
      <w:r w:rsidRPr="00542A91">
        <w:t xml:space="preserve">- </w:t>
      </w:r>
      <w:r w:rsidR="00292D33" w:rsidRPr="00542A91">
        <w:t>направл</w:t>
      </w:r>
      <w:r w:rsidRPr="00542A91">
        <w:t>яет запрос</w:t>
      </w:r>
      <w:r w:rsidR="00292D33" w:rsidRPr="00542A91">
        <w:t xml:space="preserve"> </w:t>
      </w:r>
      <w:r w:rsidRPr="00542A91">
        <w:t xml:space="preserve">в письменной форме руководителю  организации о предоставлении документов и материалов, необходимых для проведения аккредитационной экспертизы по каждой заявленной для государственной аккредитации образовательной программе и </w:t>
      </w:r>
      <w:r w:rsidR="00292D33" w:rsidRPr="00542A91">
        <w:t>при</w:t>
      </w:r>
      <w:r w:rsidRPr="00542A91">
        <w:t>нимает их</w:t>
      </w:r>
      <w:r w:rsidR="00292D33" w:rsidRPr="00542A91">
        <w:t xml:space="preserve"> по описи</w:t>
      </w:r>
      <w:r w:rsidR="00D241A4">
        <w:rPr>
          <w:i/>
        </w:rPr>
        <w:t xml:space="preserve"> </w:t>
      </w:r>
      <w:r w:rsidR="00542A91">
        <w:rPr>
          <w:i/>
        </w:rPr>
        <w:t xml:space="preserve">        </w:t>
      </w:r>
      <w:r w:rsidR="00BD31C9">
        <w:rPr>
          <w:i/>
        </w:rPr>
        <w:t xml:space="preserve">     </w:t>
      </w:r>
      <w:r w:rsidR="00460890">
        <w:rPr>
          <w:i/>
        </w:rPr>
        <w:t xml:space="preserve">   </w:t>
      </w:r>
      <w:r w:rsidR="00955087" w:rsidRPr="00393710">
        <w:rPr>
          <w:i/>
        </w:rPr>
        <w:t>(р</w:t>
      </w:r>
      <w:r w:rsidR="00BE1311" w:rsidRPr="00393710">
        <w:rPr>
          <w:i/>
        </w:rPr>
        <w:t>екомендуемый пример оформления</w:t>
      </w:r>
      <w:r w:rsidR="00542A91" w:rsidRPr="00393710">
        <w:rPr>
          <w:i/>
        </w:rPr>
        <w:t xml:space="preserve"> запроса о предоставлении документов и материалов</w:t>
      </w:r>
      <w:r w:rsidR="008E79F9" w:rsidRPr="00393710">
        <w:rPr>
          <w:i/>
        </w:rPr>
        <w:t xml:space="preserve"> </w:t>
      </w:r>
      <w:r w:rsidR="005B115B" w:rsidRPr="00393710">
        <w:rPr>
          <w:i/>
        </w:rPr>
        <w:t xml:space="preserve">и описи </w:t>
      </w:r>
      <w:r w:rsidR="00542A91" w:rsidRPr="00393710">
        <w:rPr>
          <w:i/>
        </w:rPr>
        <w:t xml:space="preserve"> представлен</w:t>
      </w:r>
      <w:r w:rsidR="005B115B" w:rsidRPr="00393710">
        <w:rPr>
          <w:i/>
        </w:rPr>
        <w:t>ы</w:t>
      </w:r>
      <w:r w:rsidR="00542A91" w:rsidRPr="00393710">
        <w:rPr>
          <w:i/>
        </w:rPr>
        <w:t xml:space="preserve"> в приложени</w:t>
      </w:r>
      <w:r w:rsidR="005B115B" w:rsidRPr="00393710">
        <w:rPr>
          <w:i/>
        </w:rPr>
        <w:t>ях</w:t>
      </w:r>
      <w:r w:rsidR="00542A91" w:rsidRPr="00393710">
        <w:rPr>
          <w:i/>
        </w:rPr>
        <w:t xml:space="preserve">  № </w:t>
      </w:r>
      <w:r w:rsidR="002B36D3" w:rsidRPr="00393710">
        <w:rPr>
          <w:i/>
        </w:rPr>
        <w:t>3</w:t>
      </w:r>
      <w:r w:rsidR="005B115B" w:rsidRPr="00393710">
        <w:rPr>
          <w:i/>
        </w:rPr>
        <w:t>, 4</w:t>
      </w:r>
      <w:r w:rsidR="00542A91" w:rsidRPr="00393710">
        <w:rPr>
          <w:i/>
        </w:rPr>
        <w:t xml:space="preserve"> к методическим материалам</w:t>
      </w:r>
      <w:r w:rsidR="00955087" w:rsidRPr="00393710">
        <w:rPr>
          <w:i/>
        </w:rPr>
        <w:t>);</w:t>
      </w:r>
    </w:p>
    <w:p w:rsidR="0065543C" w:rsidRPr="008E79F9" w:rsidRDefault="00BA4B4F" w:rsidP="008E79F9">
      <w:pPr>
        <w:spacing w:line="276" w:lineRule="auto"/>
        <w:ind w:firstLine="708"/>
        <w:rPr>
          <w:b/>
          <w:i/>
          <w:highlight w:val="yellow"/>
        </w:rPr>
      </w:pPr>
      <w:r w:rsidRPr="008E79F9">
        <w:t>- информирует Комитет о получении документов и материалов по запросу</w:t>
      </w:r>
      <w:r w:rsidR="00955087" w:rsidRPr="008E79F9">
        <w:t>,</w:t>
      </w:r>
      <w:r w:rsidR="00F053A4" w:rsidRPr="008E79F9">
        <w:t xml:space="preserve">       </w:t>
      </w:r>
      <w:r w:rsidR="0065543C" w:rsidRPr="008E79F9">
        <w:t xml:space="preserve">о соответствии информации, представленной </w:t>
      </w:r>
      <w:r w:rsidR="00F053A4" w:rsidRPr="008E79F9">
        <w:t xml:space="preserve"> </w:t>
      </w:r>
      <w:r w:rsidR="0065543C" w:rsidRPr="008E79F9">
        <w:t>организацией в части наличия (отсутствия)</w:t>
      </w:r>
      <w:r w:rsidR="00F053A4" w:rsidRPr="008E79F9">
        <w:t xml:space="preserve"> </w:t>
      </w:r>
      <w:r w:rsidR="0065543C" w:rsidRPr="008E79F9">
        <w:t xml:space="preserve">обучающихся по заявленным  для государственной аккредитации основным образовательным программам, в том числе </w:t>
      </w:r>
      <w:r w:rsidR="00955087" w:rsidRPr="008E79F9">
        <w:t>о наличии</w:t>
      </w:r>
      <w:r w:rsidR="0065543C" w:rsidRPr="008E79F9">
        <w:t xml:space="preserve"> (отсутстви</w:t>
      </w:r>
      <w:r w:rsidR="00955087" w:rsidRPr="008E79F9">
        <w:t>и</w:t>
      </w:r>
      <w:r w:rsidR="0065543C" w:rsidRPr="008E79F9">
        <w:t>) обучающихся с ОВЗ и инвалидностью</w:t>
      </w:r>
      <w:r w:rsidR="00955087" w:rsidRPr="008E79F9">
        <w:t>;</w:t>
      </w:r>
      <w:r w:rsidR="0065543C" w:rsidRPr="008E79F9">
        <w:rPr>
          <w:b/>
          <w:i/>
        </w:rPr>
        <w:t xml:space="preserve"> </w:t>
      </w:r>
    </w:p>
    <w:p w:rsidR="00AF06FD" w:rsidRDefault="008E79F9" w:rsidP="008E79F9">
      <w:pPr>
        <w:shd w:val="clear" w:color="auto" w:fill="FFFFFF"/>
        <w:spacing w:line="276" w:lineRule="auto"/>
        <w:rPr>
          <w:highlight w:val="yellow"/>
        </w:rPr>
      </w:pPr>
      <w:r>
        <w:rPr>
          <w:color w:val="FF0000"/>
        </w:rPr>
        <w:t xml:space="preserve">    </w:t>
      </w:r>
      <w:r w:rsidR="00AF06FD" w:rsidRPr="008E79F9">
        <w:t>-  в случае полного (частичного) отказа организации в представлении документов и материалов для проведения аккредитационной экспертизы в установленный срок составляет акт о непредставлении организацией запрашиваемых документов и материалов, который подписывается руководителем и членами экспертной группы</w:t>
      </w:r>
      <w:r w:rsidR="00816243">
        <w:t xml:space="preserve"> (</w:t>
      </w:r>
      <w:r w:rsidR="00816243" w:rsidRPr="00393710">
        <w:rPr>
          <w:i/>
        </w:rPr>
        <w:t xml:space="preserve">рекомендуемая форма </w:t>
      </w:r>
      <w:r w:rsidR="00816243">
        <w:rPr>
          <w:i/>
        </w:rPr>
        <w:t xml:space="preserve">акта </w:t>
      </w:r>
      <w:r w:rsidR="00816243" w:rsidRPr="00393710">
        <w:rPr>
          <w:i/>
        </w:rPr>
        <w:t>представлена в приложении №</w:t>
      </w:r>
      <w:r w:rsidR="00816243">
        <w:rPr>
          <w:i/>
        </w:rPr>
        <w:t xml:space="preserve"> 8</w:t>
      </w:r>
      <w:r w:rsidR="00816243">
        <w:t>)</w:t>
      </w:r>
      <w:r w:rsidR="00AF06FD" w:rsidRPr="008E79F9">
        <w:t xml:space="preserve">. С актом о непредставлении </w:t>
      </w:r>
      <w:r w:rsidR="00816243">
        <w:t xml:space="preserve">организацией </w:t>
      </w:r>
      <w:r w:rsidR="00AF06FD" w:rsidRPr="008E79F9">
        <w:t>документов и материалов должен быть ознакомлен руководитель организации (или уполномоченное им лицо), где он может написать свое особое мнение. Если руководитель организации отказывается ознакомиться с актом о непредставлении документов и материалов, то составляется акт об отказе ознакомления руководителя организации с актом о непредставлении документов и материалов, который подписывает руководитель и члены экспертной группы;</w:t>
      </w:r>
      <w:r w:rsidR="00955087" w:rsidRPr="008E79F9">
        <w:rPr>
          <w:highlight w:val="yellow"/>
        </w:rPr>
        <w:t xml:space="preserve"> </w:t>
      </w:r>
    </w:p>
    <w:p w:rsidR="00E95508" w:rsidRPr="00E95508" w:rsidRDefault="00E95508" w:rsidP="00E95508">
      <w:pPr>
        <w:spacing w:line="276" w:lineRule="auto"/>
        <w:ind w:firstLine="708"/>
      </w:pPr>
      <w:r w:rsidRPr="00E95508">
        <w:t>- в рамках организации и координации работ по аккредитационной экспертизе руководитель экспертной группы также направляет запрос руководителю организации на подготовку по каждой заявленной для государственной аккредитации образовательной программе следующих справок</w:t>
      </w:r>
      <w:r>
        <w:t xml:space="preserve"> </w:t>
      </w:r>
      <w:r w:rsidRPr="00E95508">
        <w:rPr>
          <w:i/>
        </w:rPr>
        <w:t xml:space="preserve">(формы справок представлены в приложении № </w:t>
      </w:r>
      <w:r>
        <w:rPr>
          <w:i/>
        </w:rPr>
        <w:t>9</w:t>
      </w:r>
      <w:r>
        <w:t>)</w:t>
      </w:r>
      <w:r w:rsidRPr="00E95508">
        <w:t>:</w:t>
      </w:r>
    </w:p>
    <w:p w:rsidR="00E95508" w:rsidRPr="00E95508" w:rsidRDefault="00E95508" w:rsidP="00E95508">
      <w:pPr>
        <w:pStyle w:val="ac"/>
        <w:numPr>
          <w:ilvl w:val="0"/>
          <w:numId w:val="11"/>
        </w:numPr>
        <w:spacing w:line="276" w:lineRule="auto"/>
      </w:pPr>
      <w:r w:rsidRPr="00E95508">
        <w:t>справка о кадровом обеспечении основной образовательной программы;</w:t>
      </w:r>
    </w:p>
    <w:p w:rsidR="00E95508" w:rsidRPr="00E95508" w:rsidRDefault="00E95508" w:rsidP="00E95508">
      <w:pPr>
        <w:pStyle w:val="ac"/>
        <w:numPr>
          <w:ilvl w:val="0"/>
          <w:numId w:val="11"/>
        </w:numPr>
        <w:spacing w:line="276" w:lineRule="auto"/>
      </w:pPr>
      <w:r w:rsidRPr="00E95508">
        <w:t>справка о материально-техническом обеспечении основной образовательной программы;</w:t>
      </w:r>
    </w:p>
    <w:p w:rsidR="007A091B" w:rsidRPr="00D036C4" w:rsidRDefault="007A091B" w:rsidP="008E79F9">
      <w:pPr>
        <w:spacing w:line="276" w:lineRule="auto"/>
        <w:ind w:firstLine="708"/>
      </w:pPr>
      <w:r w:rsidRPr="00D036C4">
        <w:lastRenderedPageBreak/>
        <w:t>- передает членам</w:t>
      </w:r>
      <w:r w:rsidR="00542A91" w:rsidRPr="00D036C4">
        <w:t xml:space="preserve"> </w:t>
      </w:r>
      <w:r w:rsidRPr="00D036C4">
        <w:t xml:space="preserve">экспертной группы </w:t>
      </w:r>
      <w:r w:rsidR="00542A91" w:rsidRPr="00D036C4">
        <w:t>полученные от организации документы и материалы;</w:t>
      </w:r>
    </w:p>
    <w:p w:rsidR="00493F1F" w:rsidRDefault="00542A91" w:rsidP="008E79F9">
      <w:pPr>
        <w:spacing w:line="276" w:lineRule="auto"/>
        <w:ind w:firstLine="708"/>
      </w:pPr>
      <w:r w:rsidRPr="00D036C4">
        <w:t xml:space="preserve">- </w:t>
      </w:r>
      <w:r w:rsidR="00D036C4" w:rsidRPr="008E79F9">
        <w:rPr>
          <w:u w:val="single"/>
        </w:rPr>
        <w:t>осуществляет проверку</w:t>
      </w:r>
      <w:r w:rsidR="00493F1F">
        <w:t>:</w:t>
      </w:r>
    </w:p>
    <w:p w:rsidR="00D036C4" w:rsidRPr="00393710" w:rsidRDefault="00D036C4" w:rsidP="00393710">
      <w:pPr>
        <w:spacing w:line="276" w:lineRule="auto"/>
        <w:ind w:firstLine="708"/>
      </w:pPr>
      <w:r w:rsidRPr="00D036C4">
        <w:t xml:space="preserve"> </w:t>
      </w:r>
      <w:r w:rsidRPr="00955087">
        <w:t>отчетов членов экспертной группы</w:t>
      </w:r>
      <w:r w:rsidRPr="00D036C4">
        <w:t xml:space="preserve"> в целях подготовки заключения экспертной группы по форме, </w:t>
      </w:r>
      <w:r w:rsidRPr="00D036C4">
        <w:rPr>
          <w:color w:val="000000"/>
        </w:rPr>
        <w:t xml:space="preserve">установленной </w:t>
      </w:r>
      <w:r w:rsidRPr="00D036C4">
        <w:rPr>
          <w:color w:val="000000" w:themeColor="text1"/>
        </w:rPr>
        <w:t xml:space="preserve">приказом Министерства образования и науки Российской Федерации от 17.01.2017 № 24 «Об утверждении форм отчета об аккредитационной экспертизе и заключения экспертов и (или) представителей экспертных организаций, составленного по результатам аккредитационной экспертизы» </w:t>
      </w:r>
      <w:r w:rsidRPr="0009113F">
        <w:rPr>
          <w:i/>
          <w:color w:val="548DD4" w:themeColor="text2" w:themeTint="99"/>
        </w:rPr>
        <w:t>(приложение  № 2 к приказу)</w:t>
      </w:r>
      <w:r w:rsidR="00393710" w:rsidRPr="0009113F">
        <w:rPr>
          <w:i/>
          <w:color w:val="548DD4" w:themeColor="text2" w:themeTint="99"/>
        </w:rPr>
        <w:t xml:space="preserve"> -</w:t>
      </w:r>
      <w:r w:rsidR="00393710" w:rsidRPr="00393710">
        <w:t xml:space="preserve"> </w:t>
      </w:r>
      <w:r w:rsidR="00393710" w:rsidRPr="00C6079C">
        <w:t xml:space="preserve">форма </w:t>
      </w:r>
      <w:r w:rsidR="00393710">
        <w:t xml:space="preserve">заключения экспертной группы </w:t>
      </w:r>
      <w:r w:rsidR="00393710" w:rsidRPr="00C6079C">
        <w:t>находится по адресу:</w:t>
      </w:r>
      <w:r w:rsidR="00393710">
        <w:t xml:space="preserve"> </w:t>
      </w:r>
      <w:hyperlink r:id="rId16" w:history="1">
        <w:r w:rsidR="00393710" w:rsidRPr="00ED322B">
          <w:rPr>
            <w:rStyle w:val="a5"/>
            <w:rFonts w:eastAsia="MS Gothic"/>
            <w:i/>
            <w:color w:val="0070C0"/>
            <w:lang w:eastAsia="en-US"/>
          </w:rPr>
          <w:t>http://www.komobr46.ru/</w:t>
        </w:r>
      </w:hyperlink>
      <w:r w:rsidR="00393710" w:rsidRPr="00ED322B">
        <w:rPr>
          <w:rStyle w:val="a5"/>
          <w:rFonts w:eastAsia="MS Gothic"/>
          <w:b/>
          <w:i/>
          <w:color w:val="0070C0"/>
          <w:lang w:eastAsia="en-US"/>
        </w:rPr>
        <w:t xml:space="preserve"> </w:t>
      </w:r>
      <w:r w:rsidR="00393710" w:rsidRPr="00ED322B">
        <w:rPr>
          <w:rStyle w:val="a5"/>
          <w:rFonts w:eastAsia="MS Gothic"/>
          <w:i/>
          <w:color w:val="0070C0"/>
          <w:lang w:eastAsia="en-US"/>
        </w:rPr>
        <w:t>в подразделе «Эксперты» раздела «Лицензирование и аккредитация»</w:t>
      </w:r>
      <w:r w:rsidRPr="00D036C4">
        <w:rPr>
          <w:color w:val="548DD4" w:themeColor="text2" w:themeTint="99"/>
        </w:rPr>
        <w:t>;</w:t>
      </w:r>
      <w:r w:rsidR="00493F1F">
        <w:rPr>
          <w:color w:val="548DD4" w:themeColor="text2" w:themeTint="99"/>
        </w:rPr>
        <w:t xml:space="preserve"> </w:t>
      </w:r>
    </w:p>
    <w:p w:rsidR="00493F1F" w:rsidRPr="00955087" w:rsidRDefault="008E79F9" w:rsidP="008E79F9">
      <w:pPr>
        <w:spacing w:line="276" w:lineRule="auto"/>
        <w:rPr>
          <w:color w:val="548DD4" w:themeColor="text2" w:themeTint="99"/>
        </w:rPr>
      </w:pPr>
      <w:r>
        <w:t xml:space="preserve">      </w:t>
      </w:r>
      <w:r w:rsidR="00493F1F" w:rsidRPr="00955087">
        <w:t>характеристики содержания и качества подготовки обучающихся по основной (-ым) образовательной (-ым) программе (-ам), полученных от членов экспертной группы;</w:t>
      </w:r>
    </w:p>
    <w:p w:rsidR="006C006B" w:rsidRDefault="00D036C4" w:rsidP="008E79F9">
      <w:pPr>
        <w:shd w:val="clear" w:color="auto" w:fill="FFFFFF"/>
        <w:spacing w:line="276" w:lineRule="auto"/>
        <w:rPr>
          <w:i/>
          <w:color w:val="548DD4" w:themeColor="text2" w:themeTint="99"/>
        </w:rPr>
      </w:pPr>
      <w:r w:rsidRPr="00D036C4">
        <w:t>- готовит по окончании проведения акккредитационной экспертизы заключение экспертной группы и в течение</w:t>
      </w:r>
      <w:r>
        <w:rPr>
          <w:i/>
        </w:rPr>
        <w:t xml:space="preserve"> </w:t>
      </w:r>
      <w:r w:rsidRPr="00AA65B5">
        <w:rPr>
          <w:color w:val="000000"/>
          <w:u w:val="single"/>
        </w:rPr>
        <w:t xml:space="preserve">3 рабочих </w:t>
      </w:r>
      <w:r w:rsidRPr="00411DA7">
        <w:rPr>
          <w:color w:val="000000"/>
          <w:u w:val="single"/>
        </w:rPr>
        <w:t xml:space="preserve">дней со дня окончания проведения аккредитационной экспертизы направляет заключение и Отчеты </w:t>
      </w:r>
      <w:r>
        <w:rPr>
          <w:color w:val="000000"/>
          <w:u w:val="single"/>
        </w:rPr>
        <w:t>в</w:t>
      </w:r>
      <w:r w:rsidR="009973D1">
        <w:rPr>
          <w:color w:val="000000"/>
          <w:u w:val="single"/>
        </w:rPr>
        <w:t xml:space="preserve"> Комитет</w:t>
      </w:r>
      <w:r w:rsidRPr="00B4613F">
        <w:rPr>
          <w:color w:val="000000"/>
        </w:rPr>
        <w:t xml:space="preserve">, </w:t>
      </w:r>
      <w:r>
        <w:rPr>
          <w:color w:val="000000"/>
        </w:rPr>
        <w:t xml:space="preserve">а также </w:t>
      </w:r>
      <w:r w:rsidRPr="00B4613F">
        <w:rPr>
          <w:color w:val="000000"/>
        </w:rPr>
        <w:t>в течение 1 рабочего дня с момента подписания заключения экспертной группы направляет его электронную копию, полученную методом сканирования, на адрес электронно</w:t>
      </w:r>
      <w:r w:rsidR="0009113F">
        <w:rPr>
          <w:color w:val="000000"/>
        </w:rPr>
        <w:t>й почты Комитета.</w:t>
      </w:r>
    </w:p>
    <w:p w:rsidR="006C006B" w:rsidRPr="006C006B" w:rsidRDefault="006C006B" w:rsidP="006C00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9F9">
        <w:rPr>
          <w:rFonts w:ascii="Times New Roman" w:hAnsi="Times New Roman" w:cs="Times New Roman"/>
          <w:sz w:val="28"/>
          <w:szCs w:val="28"/>
          <w:u w:val="single"/>
        </w:rPr>
        <w:t>Заключение экспертной группы содержит следующие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06B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006B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46 Положения</w:t>
      </w:r>
      <w:r w:rsidR="008E79F9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AE4E94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о ГА</w:t>
      </w:r>
      <w: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):</w:t>
      </w:r>
    </w:p>
    <w:p w:rsidR="006C006B" w:rsidRPr="006C006B" w:rsidRDefault="006C006B" w:rsidP="006C00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006B">
        <w:rPr>
          <w:rFonts w:ascii="Times New Roman" w:hAnsi="Times New Roman" w:cs="Times New Roman"/>
          <w:sz w:val="28"/>
          <w:szCs w:val="28"/>
        </w:rPr>
        <w:t>а) дата составления заключения экспертной группы;</w:t>
      </w:r>
    </w:p>
    <w:p w:rsidR="006C006B" w:rsidRPr="006C006B" w:rsidRDefault="006C006B" w:rsidP="006C00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006B">
        <w:rPr>
          <w:rFonts w:ascii="Times New Roman" w:hAnsi="Times New Roman" w:cs="Times New Roman"/>
          <w:sz w:val="28"/>
          <w:szCs w:val="28"/>
        </w:rPr>
        <w:t>б) полное наименование организации, осуществляющей образовательную деятельность, или ее филиала, в которых проведена аккредитационная экспертиза;</w:t>
      </w:r>
    </w:p>
    <w:p w:rsidR="006C006B" w:rsidRPr="006C006B" w:rsidRDefault="006C006B" w:rsidP="006C00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006B">
        <w:rPr>
          <w:rFonts w:ascii="Times New Roman" w:hAnsi="Times New Roman" w:cs="Times New Roman"/>
          <w:sz w:val="28"/>
          <w:szCs w:val="28"/>
        </w:rPr>
        <w:t>в) сведения о материалах, представленных организацией, осуществляющей образовательную деятельность, или ее филиалом при проведении аккредитационной экспертизы;</w:t>
      </w:r>
    </w:p>
    <w:p w:rsidR="006C006B" w:rsidRPr="006C006B" w:rsidRDefault="006C006B" w:rsidP="006C00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006B">
        <w:rPr>
          <w:rFonts w:ascii="Times New Roman" w:hAnsi="Times New Roman" w:cs="Times New Roman"/>
          <w:sz w:val="28"/>
          <w:szCs w:val="28"/>
        </w:rPr>
        <w:t xml:space="preserve">г) </w:t>
      </w:r>
      <w:r w:rsidRPr="008E79F9">
        <w:rPr>
          <w:rFonts w:ascii="Times New Roman" w:hAnsi="Times New Roman" w:cs="Times New Roman"/>
          <w:sz w:val="28"/>
          <w:szCs w:val="28"/>
        </w:rPr>
        <w:t>характеристика содержания и качества подготовки обучающихся</w:t>
      </w:r>
      <w:r w:rsidRPr="00644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06B">
        <w:rPr>
          <w:rFonts w:ascii="Times New Roman" w:hAnsi="Times New Roman" w:cs="Times New Roman"/>
          <w:sz w:val="28"/>
          <w:szCs w:val="28"/>
        </w:rPr>
        <w:t xml:space="preserve">по заявленным для государственной аккредитации образовательным программам, вывод о соответствии (несоответствии) указанных содержания и качества федеральным государственным образовательным </w:t>
      </w:r>
      <w:hyperlink r:id="rId17" w:history="1">
        <w:r w:rsidRPr="006C006B">
          <w:rPr>
            <w:rFonts w:ascii="Times New Roman" w:hAnsi="Times New Roman" w:cs="Times New Roman"/>
            <w:sz w:val="28"/>
            <w:szCs w:val="28"/>
          </w:rPr>
          <w:t>стандартам</w:t>
        </w:r>
      </w:hyperlink>
      <w:r w:rsidRPr="006C006B">
        <w:rPr>
          <w:rFonts w:ascii="Times New Roman" w:hAnsi="Times New Roman" w:cs="Times New Roman"/>
          <w:sz w:val="28"/>
          <w:szCs w:val="28"/>
        </w:rPr>
        <w:t xml:space="preserve"> </w:t>
      </w:r>
      <w:r w:rsidRPr="006C006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по каждой </w:t>
      </w:r>
      <w:r w:rsidRPr="006C006B">
        <w:rPr>
          <w:rFonts w:ascii="Times New Roman" w:hAnsi="Times New Roman" w:cs="Times New Roman"/>
          <w:sz w:val="28"/>
          <w:szCs w:val="28"/>
          <w:u w:val="single"/>
        </w:rPr>
        <w:t>заявленной для государственной аккредитации образовательной программе.</w:t>
      </w:r>
    </w:p>
    <w:p w:rsidR="00D036C4" w:rsidRPr="00955087" w:rsidRDefault="00192F3C" w:rsidP="000C6622">
      <w:pPr>
        <w:shd w:val="clear" w:color="auto" w:fill="FFFFFF"/>
        <w:spacing w:line="276" w:lineRule="auto"/>
        <w:rPr>
          <w:color w:val="000000"/>
        </w:rPr>
      </w:pPr>
      <w:r>
        <w:rPr>
          <w:i/>
          <w:color w:val="548DD4" w:themeColor="text2" w:themeTint="99"/>
        </w:rPr>
        <w:tab/>
      </w:r>
      <w:r w:rsidRPr="00955087">
        <w:t>Рекомендуемы</w:t>
      </w:r>
      <w:r w:rsidR="00743F3A" w:rsidRPr="00955087">
        <w:t>й</w:t>
      </w:r>
      <w:r w:rsidRPr="00955087">
        <w:t xml:space="preserve"> пример оформления заключения экспертной группы</w:t>
      </w:r>
      <w:r w:rsidR="00A87E77" w:rsidRPr="00955087">
        <w:t xml:space="preserve">, </w:t>
      </w:r>
      <w:r w:rsidR="005B115B" w:rsidRPr="00955087">
        <w:t xml:space="preserve"> </w:t>
      </w:r>
      <w:r w:rsidR="00A87E77" w:rsidRPr="00955087">
        <w:t>составленного по результатам аккредитационной экспертизы</w:t>
      </w:r>
      <w:r w:rsidR="0009113F">
        <w:t>,</w:t>
      </w:r>
      <w:r w:rsidR="00A87E77" w:rsidRPr="00955087">
        <w:t xml:space="preserve"> в случае установления </w:t>
      </w:r>
      <w:r w:rsidR="00A87E77" w:rsidRPr="0009113F">
        <w:t xml:space="preserve">соответствия требованиям ФГОС </w:t>
      </w:r>
      <w:r w:rsidR="00955087" w:rsidRPr="0009113F">
        <w:t xml:space="preserve"> </w:t>
      </w:r>
      <w:r w:rsidR="00A87E77" w:rsidRPr="007B5533">
        <w:rPr>
          <w:color w:val="000000"/>
        </w:rPr>
        <w:t>представлен в приложени</w:t>
      </w:r>
      <w:r w:rsidR="00313B53" w:rsidRPr="007B5533">
        <w:rPr>
          <w:color w:val="000000"/>
        </w:rPr>
        <w:t>и</w:t>
      </w:r>
      <w:r w:rsidR="00A87E77" w:rsidRPr="007B5533">
        <w:rPr>
          <w:color w:val="000000"/>
        </w:rPr>
        <w:t xml:space="preserve"> № </w:t>
      </w:r>
      <w:r w:rsidR="005B115B" w:rsidRPr="007B5533">
        <w:rPr>
          <w:color w:val="000000"/>
        </w:rPr>
        <w:t xml:space="preserve">5 </w:t>
      </w:r>
      <w:r w:rsidR="00A87E77" w:rsidRPr="00955087">
        <w:rPr>
          <w:color w:val="000000"/>
        </w:rPr>
        <w:t>к методическим материалам.</w:t>
      </w:r>
    </w:p>
    <w:p w:rsidR="00D036C4" w:rsidRPr="00A87E77" w:rsidRDefault="00D036C4" w:rsidP="000C6622">
      <w:pPr>
        <w:pStyle w:val="a9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A87E77">
        <w:rPr>
          <w:color w:val="000000"/>
          <w:sz w:val="28"/>
          <w:szCs w:val="28"/>
        </w:rPr>
        <w:lastRenderedPageBreak/>
        <w:t>Сведения о непредставлении документов и (или) материалов</w:t>
      </w:r>
      <w:r w:rsidRPr="00A87E77">
        <w:rPr>
          <w:i/>
          <w:color w:val="000000"/>
          <w:sz w:val="28"/>
          <w:szCs w:val="28"/>
        </w:rPr>
        <w:t xml:space="preserve"> </w:t>
      </w:r>
      <w:r w:rsidRPr="00A87E77">
        <w:rPr>
          <w:color w:val="000000"/>
          <w:sz w:val="28"/>
          <w:szCs w:val="28"/>
        </w:rPr>
        <w:t>организацией фиксируются в заключени</w:t>
      </w:r>
      <w:r w:rsidR="008E79F9">
        <w:rPr>
          <w:color w:val="000000"/>
          <w:sz w:val="28"/>
          <w:szCs w:val="28"/>
        </w:rPr>
        <w:t xml:space="preserve">е </w:t>
      </w:r>
      <w:r w:rsidRPr="00A87E77">
        <w:rPr>
          <w:color w:val="000000"/>
          <w:sz w:val="28"/>
          <w:szCs w:val="28"/>
        </w:rPr>
        <w:t xml:space="preserve"> экспертной группы</w:t>
      </w:r>
      <w:r w:rsidRPr="00A87E77">
        <w:rPr>
          <w:b/>
          <w:color w:val="000000"/>
          <w:sz w:val="28"/>
          <w:szCs w:val="28"/>
        </w:rPr>
        <w:t xml:space="preserve"> </w:t>
      </w:r>
      <w:r w:rsidRPr="00A87E77">
        <w:rPr>
          <w:b/>
          <w:i/>
          <w:color w:val="548DD4" w:themeColor="text2" w:themeTint="99"/>
          <w:sz w:val="28"/>
          <w:szCs w:val="28"/>
        </w:rPr>
        <w:t>(п. 9 Порядка работы экспертов).</w:t>
      </w:r>
    </w:p>
    <w:p w:rsidR="00D036C4" w:rsidRDefault="00D036C4" w:rsidP="000C6622">
      <w:pPr>
        <w:shd w:val="clear" w:color="auto" w:fill="FFFFFF"/>
        <w:spacing w:line="276" w:lineRule="auto"/>
        <w:ind w:firstLine="708"/>
        <w:rPr>
          <w:b/>
          <w:i/>
          <w:color w:val="000000"/>
        </w:rPr>
      </w:pPr>
      <w:r w:rsidRPr="00386940">
        <w:rPr>
          <w:b/>
          <w:i/>
          <w:color w:val="000000"/>
        </w:rPr>
        <w:t>Заключение экспертной группы, содержащее сведения о непредставлении организаци</w:t>
      </w:r>
      <w:r w:rsidR="00A87E77">
        <w:rPr>
          <w:b/>
          <w:i/>
          <w:color w:val="000000"/>
        </w:rPr>
        <w:t>е</w:t>
      </w:r>
      <w:r w:rsidRPr="00386940">
        <w:rPr>
          <w:b/>
          <w:i/>
          <w:color w:val="000000"/>
        </w:rPr>
        <w:t xml:space="preserve">й, осуществляющей образовательную деятельность, или ее филиалом члену экспертной группы документов и (или) материалов в соответствии с </w:t>
      </w:r>
      <w:r w:rsidRPr="009C3497">
        <w:rPr>
          <w:b/>
          <w:i/>
          <w:color w:val="000000"/>
        </w:rPr>
        <w:t>п.36 Положения</w:t>
      </w:r>
      <w:r w:rsidR="00A87E77">
        <w:rPr>
          <w:b/>
          <w:i/>
          <w:color w:val="000000"/>
        </w:rPr>
        <w:t xml:space="preserve"> о ГА</w:t>
      </w:r>
      <w:r w:rsidRPr="009C3497">
        <w:rPr>
          <w:b/>
          <w:i/>
          <w:color w:val="000000"/>
        </w:rPr>
        <w:t xml:space="preserve">, является отрицательным </w:t>
      </w:r>
      <w:r w:rsidRPr="009C3497">
        <w:rPr>
          <w:b/>
          <w:i/>
          <w:color w:val="548DD4" w:themeColor="text2" w:themeTint="99"/>
        </w:rPr>
        <w:t>(пункт 45 Положения</w:t>
      </w:r>
      <w:r w:rsidR="00A87E77">
        <w:rPr>
          <w:b/>
          <w:i/>
          <w:color w:val="548DD4" w:themeColor="text2" w:themeTint="99"/>
        </w:rPr>
        <w:t xml:space="preserve"> о ГА</w:t>
      </w:r>
      <w:r w:rsidRPr="009C3497">
        <w:rPr>
          <w:b/>
          <w:i/>
          <w:color w:val="548DD4" w:themeColor="text2" w:themeTint="99"/>
        </w:rPr>
        <w:t>)</w:t>
      </w:r>
      <w:r w:rsidRPr="009C3497">
        <w:rPr>
          <w:b/>
          <w:i/>
          <w:color w:val="000000"/>
        </w:rPr>
        <w:t>.</w:t>
      </w:r>
    </w:p>
    <w:p w:rsidR="00000278" w:rsidRDefault="00000278" w:rsidP="00492E06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 xml:space="preserve">Не позднее </w:t>
      </w:r>
      <w:r w:rsidRPr="00411DA7">
        <w:rPr>
          <w:color w:val="000000"/>
        </w:rPr>
        <w:t>3 рабочих дней</w:t>
      </w:r>
      <w:r>
        <w:rPr>
          <w:color w:val="000000"/>
        </w:rPr>
        <w:t xml:space="preserve"> со дня окончания проведения аккредитационной экспертизы </w:t>
      </w:r>
      <w:r w:rsidRPr="00492E06">
        <w:rPr>
          <w:color w:val="000000"/>
        </w:rPr>
        <w:t>руководител</w:t>
      </w:r>
      <w:r w:rsidR="0023118F" w:rsidRPr="00492E06">
        <w:rPr>
          <w:color w:val="000000"/>
        </w:rPr>
        <w:t xml:space="preserve">ь </w:t>
      </w:r>
      <w:r w:rsidRPr="00492E06">
        <w:rPr>
          <w:color w:val="000000"/>
        </w:rPr>
        <w:t xml:space="preserve"> экспертной группы представ</w:t>
      </w:r>
      <w:r w:rsidR="0023118F" w:rsidRPr="00492E06">
        <w:rPr>
          <w:color w:val="000000"/>
        </w:rPr>
        <w:t>ляет</w:t>
      </w:r>
      <w:r w:rsidR="0023118F" w:rsidRPr="0023118F">
        <w:rPr>
          <w:color w:val="000000"/>
        </w:rPr>
        <w:t xml:space="preserve"> </w:t>
      </w:r>
      <w:r>
        <w:rPr>
          <w:color w:val="000000"/>
        </w:rPr>
        <w:t xml:space="preserve"> в </w:t>
      </w:r>
      <w:r w:rsidR="0023118F">
        <w:rPr>
          <w:color w:val="000000"/>
        </w:rPr>
        <w:t xml:space="preserve">Комитет </w:t>
      </w:r>
      <w:r>
        <w:rPr>
          <w:color w:val="000000"/>
        </w:rPr>
        <w:t>оригиналы следующих документов:</w:t>
      </w:r>
    </w:p>
    <w:p w:rsidR="00000278" w:rsidRDefault="00000278" w:rsidP="000C6622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1) график проведения аккредитационной  экспертизы,</w:t>
      </w:r>
    </w:p>
    <w:p w:rsidR="00000278" w:rsidRDefault="00000278" w:rsidP="000C6622">
      <w:pPr>
        <w:shd w:val="clear" w:color="auto" w:fill="FFFFFF"/>
        <w:spacing w:line="276" w:lineRule="auto"/>
        <w:ind w:firstLine="708"/>
        <w:rPr>
          <w:color w:val="000000"/>
        </w:rPr>
      </w:pPr>
      <w:r w:rsidRPr="00411DA7">
        <w:rPr>
          <w:color w:val="000000"/>
        </w:rPr>
        <w:t xml:space="preserve">3) </w:t>
      </w:r>
      <w:r>
        <w:rPr>
          <w:color w:val="000000"/>
        </w:rPr>
        <w:t>запрос о предоставлении документов и материалов, необходимых для проведения аккредитац</w:t>
      </w:r>
      <w:r w:rsidR="00CE2BCE">
        <w:rPr>
          <w:color w:val="000000"/>
        </w:rPr>
        <w:t>ионной экспертизы;</w:t>
      </w:r>
    </w:p>
    <w:p w:rsidR="00000278" w:rsidRDefault="00000278" w:rsidP="000C6622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4) опись документов и материалов,</w:t>
      </w:r>
      <w:r w:rsidR="00E46CEA">
        <w:rPr>
          <w:color w:val="000000"/>
        </w:rPr>
        <w:t xml:space="preserve"> принятых от организации в соответствии с запросом;</w:t>
      </w:r>
      <w:r>
        <w:rPr>
          <w:color w:val="000000"/>
        </w:rPr>
        <w:t xml:space="preserve"> </w:t>
      </w:r>
    </w:p>
    <w:p w:rsidR="00000278" w:rsidRDefault="00000278" w:rsidP="000C6622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6) отчеты об аккредитационной экспертизе,</w:t>
      </w:r>
    </w:p>
    <w:p w:rsidR="00000278" w:rsidRDefault="00000278" w:rsidP="000C662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748A7">
        <w:rPr>
          <w:rFonts w:ascii="Times New Roman" w:hAnsi="Times New Roman" w:cs="Times New Roman"/>
          <w:color w:val="000000"/>
          <w:sz w:val="28"/>
          <w:szCs w:val="28"/>
        </w:rPr>
        <w:t xml:space="preserve">) заключение </w:t>
      </w:r>
      <w:r w:rsidRPr="005748A7">
        <w:rPr>
          <w:rFonts w:ascii="Times New Roman" w:hAnsi="Times New Roman" w:cs="Times New Roman"/>
          <w:sz w:val="28"/>
          <w:szCs w:val="28"/>
        </w:rPr>
        <w:t>экспертов и (или) представителей экспертных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8A7">
        <w:rPr>
          <w:rFonts w:ascii="Times New Roman" w:hAnsi="Times New Roman" w:cs="Times New Roman"/>
          <w:sz w:val="28"/>
          <w:szCs w:val="28"/>
        </w:rPr>
        <w:t>составленное по результатам аккредитационной экспертизы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0278" w:rsidRDefault="00000278" w:rsidP="000C662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заверенные образовательной организаци</w:t>
      </w:r>
      <w:r w:rsidR="000C66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копии документов и (или) материалов, подтверждающие несоответствие по заявленной к государственной аккредитации образовательной программе требованиям ФГОС,</w:t>
      </w:r>
    </w:p>
    <w:p w:rsidR="00000278" w:rsidRDefault="00000278" w:rsidP="000C662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B0F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опись документов по результатам аккредитационной экспертизы, представленных руководителем экспертной группы.</w:t>
      </w:r>
    </w:p>
    <w:p w:rsidR="006F134B" w:rsidRDefault="006F134B" w:rsidP="00AF06FD">
      <w:pPr>
        <w:spacing w:line="276" w:lineRule="auto"/>
        <w:ind w:firstLine="0"/>
      </w:pPr>
    </w:p>
    <w:p w:rsidR="00492E06" w:rsidRDefault="00AF06FD" w:rsidP="00AF06FD">
      <w:pPr>
        <w:spacing w:line="276" w:lineRule="auto"/>
        <w:ind w:firstLine="0"/>
        <w:rPr>
          <w:b/>
        </w:rPr>
      </w:pPr>
      <w:r>
        <w:rPr>
          <w:b/>
        </w:rPr>
        <w:t xml:space="preserve">6. </w:t>
      </w:r>
      <w:r w:rsidR="006F134B" w:rsidRPr="000C6622">
        <w:rPr>
          <w:b/>
        </w:rPr>
        <w:t>Содержание работы эксперта при определении соответствия содержания и качества подготовки обучающихся</w:t>
      </w:r>
    </w:p>
    <w:p w:rsidR="00AF06FD" w:rsidRDefault="00AF06FD" w:rsidP="00AF06FD">
      <w:pPr>
        <w:spacing w:line="276" w:lineRule="auto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В соответствии с </w:t>
      </w:r>
      <w:r w:rsidRPr="005C7F95">
        <w:rPr>
          <w:i/>
          <w:color w:val="548DD4" w:themeColor="text2" w:themeTint="99"/>
        </w:rPr>
        <w:t>п</w:t>
      </w:r>
      <w:r>
        <w:rPr>
          <w:i/>
          <w:color w:val="548DD4" w:themeColor="text2" w:themeTint="99"/>
        </w:rPr>
        <w:t>унктом</w:t>
      </w:r>
      <w:r w:rsidRPr="005C7F95">
        <w:rPr>
          <w:i/>
          <w:color w:val="548DD4" w:themeColor="text2" w:themeTint="99"/>
        </w:rPr>
        <w:t xml:space="preserve"> </w:t>
      </w:r>
      <w:r>
        <w:rPr>
          <w:i/>
          <w:color w:val="548DD4" w:themeColor="text2" w:themeTint="99"/>
        </w:rPr>
        <w:t>14</w:t>
      </w:r>
      <w:r w:rsidRPr="005C7F95">
        <w:rPr>
          <w:i/>
          <w:color w:val="548DD4" w:themeColor="text2" w:themeTint="99"/>
        </w:rPr>
        <w:t xml:space="preserve"> Порядка работы экспертов</w:t>
      </w:r>
      <w:r>
        <w:rPr>
          <w:color w:val="000000"/>
          <w:szCs w:val="24"/>
        </w:rPr>
        <w:t xml:space="preserve"> п</w:t>
      </w:r>
      <w:r w:rsidRPr="00CE7723">
        <w:rPr>
          <w:color w:val="000000"/>
          <w:szCs w:val="24"/>
        </w:rPr>
        <w:t xml:space="preserve">ри </w:t>
      </w:r>
      <w:r>
        <w:rPr>
          <w:color w:val="000000"/>
          <w:szCs w:val="24"/>
        </w:rPr>
        <w:t xml:space="preserve">проведении аккредитационной экспертизы по каждой заявленной к государственной аккредитации образовательной программе экспертной группой проводится:    </w:t>
      </w:r>
    </w:p>
    <w:p w:rsidR="00AF06FD" w:rsidRDefault="00AF06FD" w:rsidP="00AF06FD">
      <w:pPr>
        <w:spacing w:line="276" w:lineRule="auto"/>
        <w:ind w:firstLine="708"/>
      </w:pPr>
      <w:r>
        <w:rPr>
          <w:b/>
        </w:rPr>
        <w:t>о</w:t>
      </w:r>
      <w:r w:rsidRPr="00510B4C">
        <w:rPr>
          <w:b/>
        </w:rPr>
        <w:t>пределение соответствия содержания подготовки обучающихся</w:t>
      </w:r>
      <w:r w:rsidRPr="004C6F2D">
        <w:t xml:space="preserve"> (учебного плана, календарного учебного графика, рабочих программ дисциплин (модулей), программ практик, оценочных средств, методических материалов) </w:t>
      </w:r>
      <w:r w:rsidRPr="00510B4C">
        <w:rPr>
          <w:b/>
        </w:rPr>
        <w:t>и условий подготовки обучающихся</w:t>
      </w:r>
      <w:r w:rsidRPr="004C6F2D">
        <w:t xml:space="preserve"> требованиям ФГОС</w:t>
      </w:r>
      <w:r>
        <w:t>;</w:t>
      </w:r>
    </w:p>
    <w:p w:rsidR="00891F0A" w:rsidRDefault="00AF06FD" w:rsidP="0008704F">
      <w:pPr>
        <w:spacing w:line="276" w:lineRule="auto"/>
        <w:ind w:firstLine="708"/>
      </w:pPr>
      <w:r>
        <w:rPr>
          <w:b/>
        </w:rPr>
        <w:t>о</w:t>
      </w:r>
      <w:r w:rsidRPr="00510B4C">
        <w:rPr>
          <w:b/>
        </w:rPr>
        <w:t>пределение качества подготовки обучающихся</w:t>
      </w:r>
      <w:r w:rsidRPr="004C6F2D">
        <w:t xml:space="preserve"> оценка степени достижения планируемых результатов освоения образовательной программы </w:t>
      </w:r>
      <w:r w:rsidRPr="004C6F2D">
        <w:lastRenderedPageBreak/>
        <w:t>и (или) планируемых результатов обучения по дисциплине (модулю), практике</w:t>
      </w:r>
      <w:r>
        <w:t>.</w:t>
      </w:r>
    </w:p>
    <w:p w:rsidR="0008704F" w:rsidRDefault="00891F0A" w:rsidP="00322D5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3F">
        <w:rPr>
          <w:rFonts w:ascii="Times New Roman" w:hAnsi="Times New Roman" w:cs="Times New Roman"/>
          <w:sz w:val="28"/>
          <w:szCs w:val="28"/>
        </w:rPr>
        <w:t>Р</w:t>
      </w:r>
      <w:r w:rsidR="00F93C4A" w:rsidRPr="0009113F">
        <w:rPr>
          <w:rFonts w:ascii="Times New Roman" w:hAnsi="Times New Roman" w:cs="Times New Roman"/>
          <w:sz w:val="28"/>
          <w:szCs w:val="28"/>
        </w:rPr>
        <w:t xml:space="preserve">екомендации эксперту при определении соответствия содержания и </w:t>
      </w:r>
      <w:r w:rsidRPr="0009113F">
        <w:rPr>
          <w:rFonts w:ascii="Times New Roman" w:hAnsi="Times New Roman" w:cs="Times New Roman"/>
          <w:sz w:val="28"/>
          <w:szCs w:val="28"/>
        </w:rPr>
        <w:t>условий подготовки обучающихся,  определени</w:t>
      </w:r>
      <w:r w:rsidR="00AC2062" w:rsidRPr="0009113F">
        <w:rPr>
          <w:rFonts w:ascii="Times New Roman" w:hAnsi="Times New Roman" w:cs="Times New Roman"/>
          <w:sz w:val="28"/>
          <w:szCs w:val="28"/>
        </w:rPr>
        <w:t xml:space="preserve">и </w:t>
      </w:r>
      <w:r w:rsidR="00F93C4A" w:rsidRPr="0009113F">
        <w:rPr>
          <w:rFonts w:ascii="Times New Roman" w:hAnsi="Times New Roman" w:cs="Times New Roman"/>
          <w:sz w:val="28"/>
          <w:szCs w:val="28"/>
        </w:rPr>
        <w:t>качества подготовки обучающихся</w:t>
      </w:r>
      <w:r w:rsidR="0008704F" w:rsidRPr="0009113F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322D54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</w:t>
      </w:r>
      <w:r w:rsidR="00BA03B7" w:rsidRPr="0009113F">
        <w:rPr>
          <w:rFonts w:ascii="Times New Roman" w:hAnsi="Times New Roman" w:cs="Times New Roman"/>
          <w:sz w:val="28"/>
          <w:szCs w:val="28"/>
        </w:rPr>
        <w:t>на примере</w:t>
      </w:r>
      <w:r w:rsidR="00BA03B7" w:rsidRPr="00091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D54" w:rsidRPr="002C30A6">
        <w:rPr>
          <w:rFonts w:ascii="Times New Roman" w:hAnsi="Times New Roman" w:cs="Times New Roman"/>
          <w:color w:val="131414"/>
          <w:spacing w:val="-1"/>
          <w:sz w:val="28"/>
          <w:szCs w:val="28"/>
        </w:rPr>
        <w:t>основны</w:t>
      </w:r>
      <w:r w:rsidR="00322D54">
        <w:rPr>
          <w:rFonts w:ascii="Times New Roman" w:hAnsi="Times New Roman" w:cs="Times New Roman"/>
          <w:color w:val="131414"/>
          <w:spacing w:val="-1"/>
          <w:sz w:val="28"/>
          <w:szCs w:val="28"/>
        </w:rPr>
        <w:t>х</w:t>
      </w:r>
      <w:r w:rsidR="00322D54" w:rsidRPr="002C30A6">
        <w:rPr>
          <w:rFonts w:ascii="Times New Roman" w:hAnsi="Times New Roman" w:cs="Times New Roman"/>
          <w:color w:val="131414"/>
          <w:spacing w:val="-1"/>
          <w:sz w:val="28"/>
          <w:szCs w:val="28"/>
        </w:rPr>
        <w:t xml:space="preserve"> профессиональны</w:t>
      </w:r>
      <w:r w:rsidR="00322D54">
        <w:rPr>
          <w:rFonts w:ascii="Times New Roman" w:hAnsi="Times New Roman" w:cs="Times New Roman"/>
          <w:color w:val="131414"/>
          <w:spacing w:val="-1"/>
          <w:sz w:val="28"/>
          <w:szCs w:val="28"/>
        </w:rPr>
        <w:t>х образовательных</w:t>
      </w:r>
      <w:r w:rsidR="00322D54" w:rsidRPr="002C30A6">
        <w:rPr>
          <w:rFonts w:ascii="Times New Roman" w:hAnsi="Times New Roman" w:cs="Times New Roman"/>
          <w:color w:val="131414"/>
          <w:spacing w:val="-1"/>
          <w:sz w:val="28"/>
          <w:szCs w:val="28"/>
        </w:rPr>
        <w:t xml:space="preserve"> программ: </w:t>
      </w:r>
      <w:r w:rsidR="0009113F" w:rsidRPr="0009113F">
        <w:rPr>
          <w:rFonts w:ascii="Times New Roman" w:hAnsi="Times New Roman" w:cs="Times New Roman"/>
          <w:sz w:val="28"/>
          <w:szCs w:val="28"/>
        </w:rPr>
        <w:t>образовательных программ среднего профессионального образования</w:t>
      </w:r>
      <w:r w:rsidR="0009113F">
        <w:t xml:space="preserve"> </w:t>
      </w:r>
      <w:r w:rsidR="00322D54">
        <w:rPr>
          <w:rFonts w:ascii="Times New Roman" w:hAnsi="Times New Roman" w:cs="Times New Roman"/>
          <w:sz w:val="28"/>
          <w:szCs w:val="28"/>
        </w:rPr>
        <w:t>- программ</w:t>
      </w:r>
      <w:r w:rsidR="0009113F" w:rsidRPr="002C30A6">
        <w:rPr>
          <w:rFonts w:ascii="Times New Roman" w:hAnsi="Times New Roman" w:cs="Times New Roman"/>
          <w:sz w:val="28"/>
          <w:szCs w:val="28"/>
        </w:rPr>
        <w:t xml:space="preserve"> подготовки квалифицирован</w:t>
      </w:r>
      <w:r w:rsidR="00322D54">
        <w:rPr>
          <w:rFonts w:ascii="Times New Roman" w:hAnsi="Times New Roman" w:cs="Times New Roman"/>
          <w:sz w:val="28"/>
          <w:szCs w:val="28"/>
        </w:rPr>
        <w:t>ных рабочих, служащих, программ</w:t>
      </w:r>
      <w:r w:rsidR="0009113F" w:rsidRPr="002C30A6">
        <w:rPr>
          <w:rFonts w:ascii="Times New Roman" w:hAnsi="Times New Roman" w:cs="Times New Roman"/>
          <w:sz w:val="28"/>
          <w:szCs w:val="28"/>
        </w:rPr>
        <w:t xml:space="preserve"> подгото</w:t>
      </w:r>
      <w:r w:rsidR="00322D54">
        <w:rPr>
          <w:rFonts w:ascii="Times New Roman" w:hAnsi="Times New Roman" w:cs="Times New Roman"/>
          <w:sz w:val="28"/>
          <w:szCs w:val="28"/>
        </w:rPr>
        <w:t xml:space="preserve">вки специалистов среднего звена </w:t>
      </w:r>
      <w:r w:rsidR="0008704F" w:rsidRPr="00322D54">
        <w:rPr>
          <w:rFonts w:ascii="Times New Roman" w:hAnsi="Times New Roman" w:cs="Times New Roman"/>
          <w:sz w:val="28"/>
          <w:szCs w:val="28"/>
        </w:rPr>
        <w:t>представлены в таблице № 2.</w:t>
      </w:r>
    </w:p>
    <w:p w:rsidR="00322D54" w:rsidRPr="00322D54" w:rsidRDefault="00322D54" w:rsidP="00322D5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704F" w:rsidRPr="0008704F" w:rsidRDefault="0008704F" w:rsidP="002E6F36">
      <w:pPr>
        <w:spacing w:line="276" w:lineRule="auto"/>
        <w:jc w:val="center"/>
        <w:rPr>
          <w:b/>
          <w:sz w:val="24"/>
          <w:szCs w:val="24"/>
        </w:rPr>
      </w:pPr>
      <w:r w:rsidRPr="0008704F">
        <w:rPr>
          <w:b/>
        </w:rPr>
        <w:t>Показатели соответствия содержания, условий и качества подготовки обучающихся требованиям ФГОС</w:t>
      </w:r>
      <w:r>
        <w:rPr>
          <w:b/>
        </w:rPr>
        <w:t xml:space="preserve"> СПО</w:t>
      </w:r>
    </w:p>
    <w:p w:rsidR="00891F0A" w:rsidRPr="00050417" w:rsidRDefault="00F92E6A" w:rsidP="00F92E6A">
      <w:pPr>
        <w:spacing w:line="276" w:lineRule="auto"/>
        <w:jc w:val="right"/>
        <w:rPr>
          <w:sz w:val="24"/>
          <w:szCs w:val="24"/>
        </w:rPr>
      </w:pPr>
      <w:r w:rsidRPr="00050417">
        <w:rPr>
          <w:sz w:val="24"/>
          <w:szCs w:val="24"/>
        </w:rPr>
        <w:t>Таблица</w:t>
      </w:r>
      <w:r w:rsidR="0099108E">
        <w:rPr>
          <w:sz w:val="24"/>
          <w:szCs w:val="24"/>
        </w:rPr>
        <w:t xml:space="preserve"> </w:t>
      </w:r>
      <w:r w:rsidRPr="00050417">
        <w:rPr>
          <w:sz w:val="24"/>
          <w:szCs w:val="24"/>
        </w:rPr>
        <w:t>№ 2</w:t>
      </w:r>
    </w:p>
    <w:p w:rsidR="00050417" w:rsidRPr="00322D54" w:rsidRDefault="00050417" w:rsidP="00F92E6A">
      <w:pPr>
        <w:spacing w:line="276" w:lineRule="auto"/>
        <w:jc w:val="right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C6CBC" w:rsidTr="00891F0A">
        <w:tc>
          <w:tcPr>
            <w:tcW w:w="3190" w:type="dxa"/>
          </w:tcPr>
          <w:p w:rsidR="00891F0A" w:rsidRPr="00050417" w:rsidRDefault="00F92E6A" w:rsidP="00C67176">
            <w:pPr>
              <w:spacing w:line="240" w:lineRule="auto"/>
              <w:ind w:firstLine="0"/>
              <w:jc w:val="center"/>
              <w:rPr>
                <w:b/>
              </w:rPr>
            </w:pPr>
            <w:r w:rsidRPr="00050417">
              <w:rPr>
                <w:b/>
              </w:rPr>
              <w:t>Показатели соответствия содерж</w:t>
            </w:r>
            <w:r w:rsidR="00891F0A" w:rsidRPr="00050417">
              <w:rPr>
                <w:b/>
              </w:rPr>
              <w:t>ания, условий и качества подготовки обучающихся</w:t>
            </w:r>
          </w:p>
        </w:tc>
        <w:tc>
          <w:tcPr>
            <w:tcW w:w="3190" w:type="dxa"/>
          </w:tcPr>
          <w:p w:rsidR="00F92E6A" w:rsidRPr="00050417" w:rsidRDefault="00F92E6A" w:rsidP="00C67176">
            <w:pPr>
              <w:spacing w:line="240" w:lineRule="auto"/>
              <w:ind w:firstLine="0"/>
              <w:jc w:val="center"/>
              <w:rPr>
                <w:b/>
              </w:rPr>
            </w:pPr>
          </w:p>
          <w:p w:rsidR="00891F0A" w:rsidRPr="00050417" w:rsidRDefault="00F92E6A" w:rsidP="00C67176">
            <w:pPr>
              <w:spacing w:line="240" w:lineRule="auto"/>
              <w:ind w:firstLine="0"/>
              <w:jc w:val="center"/>
              <w:rPr>
                <w:b/>
              </w:rPr>
            </w:pPr>
            <w:r w:rsidRPr="00050417">
              <w:rPr>
                <w:b/>
              </w:rPr>
              <w:t>Проверяемые документы и материалы</w:t>
            </w:r>
          </w:p>
        </w:tc>
        <w:tc>
          <w:tcPr>
            <w:tcW w:w="3190" w:type="dxa"/>
          </w:tcPr>
          <w:p w:rsidR="00F92E6A" w:rsidRPr="00050417" w:rsidRDefault="00F92E6A" w:rsidP="00C67176">
            <w:pPr>
              <w:spacing w:line="240" w:lineRule="auto"/>
              <w:ind w:firstLine="0"/>
              <w:jc w:val="center"/>
              <w:rPr>
                <w:b/>
              </w:rPr>
            </w:pPr>
          </w:p>
          <w:p w:rsidR="00891F0A" w:rsidRPr="00050417" w:rsidRDefault="00891F0A" w:rsidP="00C67176">
            <w:pPr>
              <w:spacing w:line="240" w:lineRule="auto"/>
              <w:ind w:firstLine="0"/>
              <w:jc w:val="center"/>
              <w:rPr>
                <w:b/>
              </w:rPr>
            </w:pPr>
            <w:r w:rsidRPr="00050417">
              <w:rPr>
                <w:b/>
              </w:rPr>
              <w:t>Фактические значения показателей</w:t>
            </w:r>
          </w:p>
        </w:tc>
      </w:tr>
      <w:tr w:rsidR="007B035A" w:rsidTr="00F6000B">
        <w:tc>
          <w:tcPr>
            <w:tcW w:w="9570" w:type="dxa"/>
            <w:gridSpan w:val="3"/>
          </w:tcPr>
          <w:p w:rsidR="00050417" w:rsidRDefault="00050417" w:rsidP="00050417">
            <w:pPr>
              <w:spacing w:line="240" w:lineRule="auto"/>
              <w:ind w:firstLine="0"/>
              <w:rPr>
                <w:b/>
                <w:i/>
              </w:rPr>
            </w:pPr>
          </w:p>
          <w:p w:rsidR="00ED7987" w:rsidRPr="003522CC" w:rsidRDefault="007B035A" w:rsidP="00EE641D">
            <w:pPr>
              <w:spacing w:line="240" w:lineRule="auto"/>
              <w:ind w:firstLine="0"/>
              <w:jc w:val="center"/>
              <w:rPr>
                <w:b/>
                <w:i/>
              </w:rPr>
            </w:pPr>
            <w:r w:rsidRPr="003522CC">
              <w:rPr>
                <w:b/>
                <w:i/>
              </w:rPr>
              <w:t>Определение соответствия содержания подготовки обучающихся</w:t>
            </w:r>
          </w:p>
          <w:p w:rsidR="007B035A" w:rsidRDefault="00ED7987" w:rsidP="00050417">
            <w:pPr>
              <w:spacing w:line="240" w:lineRule="auto"/>
              <w:ind w:firstLine="0"/>
              <w:jc w:val="center"/>
              <w:rPr>
                <w:b/>
                <w:i/>
              </w:rPr>
            </w:pPr>
            <w:r w:rsidRPr="003522CC">
              <w:rPr>
                <w:b/>
                <w:i/>
              </w:rPr>
              <w:t>требованиям ФГОС</w:t>
            </w:r>
          </w:p>
          <w:p w:rsidR="00501325" w:rsidRPr="00EE641D" w:rsidRDefault="00501325" w:rsidP="00155770">
            <w:pPr>
              <w:spacing w:line="240" w:lineRule="auto"/>
              <w:ind w:firstLine="0"/>
              <w:jc w:val="center"/>
              <w:rPr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2931BE" w:rsidTr="00891F0A">
        <w:tc>
          <w:tcPr>
            <w:tcW w:w="3190" w:type="dxa"/>
            <w:vMerge w:val="restart"/>
          </w:tcPr>
          <w:p w:rsidR="002931BE" w:rsidRPr="008D5B9B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5B9B">
              <w:rPr>
                <w:sz w:val="24"/>
                <w:szCs w:val="24"/>
              </w:rPr>
              <w:t>Соответствие содержание образовательной программы требованиям ФГОС СПО</w:t>
            </w:r>
          </w:p>
          <w:p w:rsidR="002931BE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31BE" w:rsidRPr="0015173D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204F2">
              <w:rPr>
                <w:rFonts w:ascii="Times New Roman" w:hAnsi="Times New Roman" w:cs="Times New Roman"/>
                <w:i/>
                <w:sz w:val="24"/>
                <w:szCs w:val="24"/>
              </w:rPr>
              <w:t>(Образовательные программы среднего профессионального образования самостоятельно разрабатываются и утверждаются образовательной организацией (далее – ОО)  в соответствии с ФГОС СПО и с учетом соответствующих примерных образовательных программ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68B4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(п. 11</w:t>
            </w:r>
            <w:r w:rsidRPr="0015173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Pr="000A0B62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Порядка организации и осуществления образовательной </w:t>
            </w:r>
            <w:r w:rsidRPr="000A0B62">
              <w:rPr>
                <w:rFonts w:ascii="Times New Roman" w:hAnsi="Times New Roman" w:cs="Times New Roman"/>
                <w:i/>
                <w:color w:val="548DD4" w:themeColor="text2" w:themeTint="99"/>
              </w:rPr>
              <w:lastRenderedPageBreak/>
              <w:t>деятельности по образовательным программам среднего профессионального образования</w:t>
            </w:r>
            <w:r w:rsidRPr="0015173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Pr="0015173D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(далее - Порядка СПО</w:t>
            </w:r>
            <w: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)</w:t>
            </w:r>
            <w:r w:rsidRPr="0015173D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, р. </w:t>
            </w:r>
            <w:r w:rsidRPr="0015173D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  <w:lang w:val="en-US"/>
              </w:rPr>
              <w:t>VI</w:t>
            </w:r>
            <w:r w:rsidRPr="0015173D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 ФГОС СПО).</w:t>
            </w:r>
            <w:r w:rsidRPr="0015173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2931BE" w:rsidRPr="009204F2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4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Образовательная программа СПО включает в себя </w:t>
            </w:r>
          </w:p>
          <w:p w:rsidR="002931BE" w:rsidRPr="0015173D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9204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план, календарный учебный график, рабочие программы учебных предметов, курсов, дисциплин (модулей), оценочные и методические материалы, </w:t>
            </w:r>
            <w:r w:rsidRPr="009204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 также иные компоненты,</w:t>
            </w:r>
            <w:r w:rsidRPr="009204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обеспечивающие воспитание и обучение обучающихся </w:t>
            </w:r>
            <w:r w:rsidRPr="0015173D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(п. 12 Порядка СПО). 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C4118">
              <w:rPr>
                <w:rFonts w:ascii="Times New Roman" w:hAnsi="Times New Roman" w:cs="Times New Roman"/>
                <w:i/>
              </w:rPr>
              <w:t xml:space="preserve">Образовательная деятельность по образовательным программам среднего профессионального образования </w:t>
            </w:r>
            <w:r w:rsidRPr="00EC4118">
              <w:rPr>
                <w:rFonts w:ascii="Times New Roman" w:hAnsi="Times New Roman" w:cs="Times New Roman"/>
                <w:b/>
                <w:i/>
              </w:rPr>
              <w:t>организуется в</w:t>
            </w:r>
            <w:r w:rsidRPr="00EC4118">
              <w:rPr>
                <w:b/>
                <w:i/>
                <w:highlight w:val="yellow"/>
              </w:rPr>
              <w:t xml:space="preserve"> </w:t>
            </w:r>
            <w:r w:rsidRPr="00EC41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соответствии с утвержденными образовательной организацией учебными планами, календарными учебными графиками</w:t>
            </w:r>
            <w:r w:rsidRPr="00EC41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 соответствии с которыми образовательной организацией </w:t>
            </w:r>
            <w:r w:rsidRPr="00EC41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составляются расписания учебных</w:t>
            </w:r>
            <w:r w:rsidRPr="00EC41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занятий по каждой профессии, специальности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E2B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(п. 20 Порядка СПО).</w:t>
            </w:r>
          </w:p>
          <w:p w:rsidR="009955B4" w:rsidRPr="00C24E2B" w:rsidRDefault="009955B4" w:rsidP="00C67176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:rsidR="002931BE" w:rsidRPr="007B5533" w:rsidRDefault="002931BE" w:rsidP="003522C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931BE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(далее – ОП)</w:t>
            </w:r>
            <w:r w:rsidRPr="0011796C">
              <w:rPr>
                <w:rFonts w:ascii="Times New Roman" w:hAnsi="Times New Roman" w:cs="Times New Roman"/>
                <w:sz w:val="24"/>
                <w:szCs w:val="24"/>
              </w:rPr>
              <w:t>, заявленн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1796C">
              <w:rPr>
                <w:rFonts w:ascii="Times New Roman" w:hAnsi="Times New Roman" w:cs="Times New Roman"/>
                <w:sz w:val="24"/>
                <w:szCs w:val="24"/>
              </w:rPr>
              <w:t xml:space="preserve"> к аккредитации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288" w:rsidRDefault="00343288" w:rsidP="00C67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деятельности.</w:t>
            </w:r>
          </w:p>
          <w:p w:rsidR="00343288" w:rsidRDefault="00343288" w:rsidP="00C67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ОО.</w:t>
            </w:r>
          </w:p>
          <w:p w:rsidR="00343288" w:rsidRDefault="00343288" w:rsidP="00343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регламентирующие образовательную деятельность.</w:t>
            </w:r>
          </w:p>
          <w:p w:rsidR="00343288" w:rsidRPr="0011796C" w:rsidRDefault="00343288" w:rsidP="00343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43288" w:rsidRDefault="00343288" w:rsidP="00343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88" w:rsidRDefault="00343288" w:rsidP="00C67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BE" w:rsidRPr="0011796C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931BE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BE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BE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BE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BE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BE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BE" w:rsidRDefault="002931BE" w:rsidP="00C671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BE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1BE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1BE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1BE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1BE" w:rsidRPr="007B035A" w:rsidRDefault="002931BE" w:rsidP="00C67176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Наличие разработанной и утвержденной ОО  ОП.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полного комплекта документов в соответствии с требованиями ФГОС СПО</w:t>
            </w:r>
          </w:p>
          <w:p w:rsidR="002931BE" w:rsidRPr="00A77340" w:rsidRDefault="002931BE" w:rsidP="00C67176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</w:t>
            </w:r>
            <w:r w:rsidRPr="00A77340">
              <w:rPr>
                <w:i/>
                <w:sz w:val="24"/>
                <w:szCs w:val="24"/>
              </w:rPr>
              <w:t>ри наличии обучающихся по ОП только на 1 курсе обучения ОО обязана предоставить разработанную и утвержденную ОП в полном объеме</w:t>
            </w:r>
            <w:r>
              <w:rPr>
                <w:i/>
                <w:sz w:val="24"/>
                <w:szCs w:val="24"/>
              </w:rPr>
              <w:t>)</w:t>
            </w:r>
            <w:r w:rsidRPr="00A77340">
              <w:rPr>
                <w:i/>
                <w:sz w:val="24"/>
                <w:szCs w:val="24"/>
              </w:rPr>
              <w:t>.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уровня реализации ОП,   срока получения образования, присваиваемой квалификации.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формы (форм)  обучения.</w:t>
            </w:r>
          </w:p>
          <w:p w:rsidR="009447C3" w:rsidRDefault="002931BE" w:rsidP="00CA0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электронного обучения и дистанционных </w:t>
            </w:r>
            <w:r>
              <w:rPr>
                <w:sz w:val="24"/>
                <w:szCs w:val="24"/>
              </w:rPr>
              <w:lastRenderedPageBreak/>
              <w:t xml:space="preserve">образовательных технологий </w:t>
            </w:r>
            <w:r w:rsidRPr="00CA0688">
              <w:rPr>
                <w:i/>
                <w:sz w:val="24"/>
                <w:szCs w:val="24"/>
              </w:rPr>
              <w:t>(при наличии)</w:t>
            </w:r>
            <w:r>
              <w:rPr>
                <w:sz w:val="24"/>
                <w:szCs w:val="24"/>
              </w:rPr>
              <w:t xml:space="preserve">. Реализация ОП посредством сетевой формы </w:t>
            </w:r>
            <w:r w:rsidRPr="00CA0688">
              <w:rPr>
                <w:i/>
                <w:sz w:val="24"/>
                <w:szCs w:val="24"/>
              </w:rPr>
              <w:t>(при наличии)</w:t>
            </w:r>
            <w:r>
              <w:rPr>
                <w:sz w:val="24"/>
                <w:szCs w:val="24"/>
              </w:rPr>
              <w:t>.</w:t>
            </w:r>
            <w:r w:rsidR="00237069">
              <w:rPr>
                <w:sz w:val="24"/>
                <w:szCs w:val="24"/>
              </w:rPr>
              <w:t xml:space="preserve"> </w:t>
            </w:r>
          </w:p>
          <w:p w:rsidR="00237069" w:rsidRDefault="009447C3" w:rsidP="00CA0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ОП, реализуемой  на базе основного общего образования, требованиям ФГОС среднего общего образования и ФГОС СПО.</w:t>
            </w:r>
          </w:p>
          <w:p w:rsidR="009955B4" w:rsidRDefault="009955B4" w:rsidP="00CA0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характеристики профессиональной деятельности выпускников ФГОС.</w:t>
            </w:r>
          </w:p>
          <w:p w:rsidR="009955B4" w:rsidRDefault="009955B4" w:rsidP="00CA0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сформированных требований к результатам освоения ОП в части общих и профессиональных компетенций.</w:t>
            </w:r>
          </w:p>
          <w:p w:rsidR="009955B4" w:rsidRPr="00957BAF" w:rsidRDefault="009955B4" w:rsidP="00CA0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структуры ОП требованиям ФГОС.</w:t>
            </w:r>
          </w:p>
        </w:tc>
      </w:tr>
      <w:tr w:rsidR="002931BE" w:rsidTr="00891F0A">
        <w:tc>
          <w:tcPr>
            <w:tcW w:w="3190" w:type="dxa"/>
            <w:vMerge/>
          </w:tcPr>
          <w:p w:rsidR="002931BE" w:rsidRPr="00BA03B7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2931BE" w:rsidRPr="007B035A" w:rsidRDefault="002931BE" w:rsidP="00C67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9B">
              <w:rPr>
                <w:rFonts w:ascii="Times New Roman" w:hAnsi="Times New Roman" w:cs="Times New Roman"/>
                <w:sz w:val="24"/>
                <w:szCs w:val="24"/>
              </w:rPr>
              <w:t>Учебный план ОП</w:t>
            </w:r>
            <w:r w:rsidRPr="0095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4118">
              <w:rPr>
                <w:rFonts w:ascii="Times New Roman" w:hAnsi="Times New Roman" w:cs="Times New Roman"/>
                <w:i/>
                <w:sz w:val="24"/>
                <w:szCs w:val="24"/>
              </w:rPr>
              <w:t>(определяет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формы их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B62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(</w:t>
            </w:r>
            <w:r w:rsidRPr="000A0B62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п. 12</w:t>
            </w:r>
            <w:r w:rsidRPr="00725FE7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 Порядка СПО)</w:t>
            </w:r>
            <w:r w:rsidRPr="00725FE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931BE" w:rsidRPr="00BA03B7" w:rsidRDefault="002931BE" w:rsidP="00C671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утвержденного учебного плана </w:t>
            </w:r>
            <w:r w:rsidRPr="00B1138A">
              <w:rPr>
                <w:i/>
                <w:color w:val="548DD4" w:themeColor="text2" w:themeTint="99"/>
                <w:sz w:val="24"/>
                <w:szCs w:val="24"/>
              </w:rPr>
              <w:t>(</w:t>
            </w:r>
            <w:r w:rsidRPr="00725FE7">
              <w:rPr>
                <w:i/>
                <w:color w:val="548DD4" w:themeColor="text2" w:themeTint="99"/>
                <w:sz w:val="24"/>
                <w:szCs w:val="24"/>
              </w:rPr>
              <w:t>п. 20 Порядка</w:t>
            </w:r>
            <w:r>
              <w:rPr>
                <w:i/>
                <w:color w:val="548DD4" w:themeColor="text2" w:themeTint="99"/>
                <w:sz w:val="24"/>
                <w:szCs w:val="24"/>
              </w:rPr>
              <w:t xml:space="preserve"> СПО</w:t>
            </w:r>
            <w:r w:rsidRPr="00725FE7">
              <w:rPr>
                <w:i/>
                <w:color w:val="548DD4" w:themeColor="text2" w:themeTint="99"/>
                <w:sz w:val="24"/>
                <w:szCs w:val="24"/>
              </w:rPr>
              <w:t>)</w:t>
            </w:r>
            <w:r w:rsidRPr="00725FE7">
              <w:rPr>
                <w:i/>
                <w:sz w:val="24"/>
                <w:szCs w:val="24"/>
              </w:rPr>
              <w:t>.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требований к структуре, объему  ОП: </w:t>
            </w:r>
          </w:p>
          <w:p w:rsidR="002931BE" w:rsidRPr="00957BAF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7BAF">
              <w:rPr>
                <w:sz w:val="24"/>
                <w:szCs w:val="24"/>
              </w:rPr>
              <w:t>- наличие и соответствие обязательной и вариативной частей ОП,</w:t>
            </w:r>
          </w:p>
          <w:p w:rsidR="002931BE" w:rsidRPr="00957BAF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7BAF">
              <w:rPr>
                <w:sz w:val="24"/>
                <w:szCs w:val="24"/>
              </w:rPr>
              <w:t>- наличие и соответствие учебных циклов и разделов, распределение часов по циклам и разделам,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7BAF">
              <w:rPr>
                <w:sz w:val="24"/>
                <w:szCs w:val="24"/>
              </w:rPr>
              <w:t>- наличие в обязательной части учебных циклов</w:t>
            </w:r>
            <w:r w:rsidR="00FB0D6E">
              <w:rPr>
                <w:sz w:val="24"/>
                <w:szCs w:val="24"/>
              </w:rPr>
              <w:t xml:space="preserve"> ППССЗ</w:t>
            </w:r>
            <w:r w:rsidRPr="00957BAF">
              <w:rPr>
                <w:sz w:val="24"/>
                <w:szCs w:val="24"/>
              </w:rPr>
              <w:t xml:space="preserve"> обязательных дисциплин, 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максимальный объем учебной нагрузки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(аудиторной и внеаудиторной учебной нагрузки),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реализация практик (сроки прохождения и продолжительность) </w:t>
            </w:r>
            <w:r w:rsidRPr="00F22033">
              <w:rPr>
                <w:b/>
                <w:i/>
                <w:sz w:val="24"/>
                <w:szCs w:val="24"/>
              </w:rPr>
              <w:t>(объем практики в рамках профессионального цикла)</w:t>
            </w:r>
            <w:r>
              <w:rPr>
                <w:sz w:val="24"/>
                <w:szCs w:val="24"/>
              </w:rPr>
              <w:t>,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продолжительность каникул в каждом учебном </w:t>
            </w:r>
            <w:r>
              <w:rPr>
                <w:sz w:val="24"/>
                <w:szCs w:val="24"/>
              </w:rPr>
              <w:lastRenderedPageBreak/>
              <w:t>году,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консультации для обучающихся,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промежуточная аттестация (количество экзаменов и зачетов в учебном году),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форма итоговой аттестации, объем времени на итоговую аттестацию (государственную итоговую аттестацию по ОП, имеющим государственную аккредитацию),</w:t>
            </w:r>
          </w:p>
          <w:p w:rsidR="002931BE" w:rsidRPr="00BA03B7" w:rsidRDefault="002931BE" w:rsidP="001C22D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22D2">
              <w:rPr>
                <w:sz w:val="24"/>
                <w:szCs w:val="24"/>
              </w:rPr>
              <w:t>наличие адаптационных дисциплин (для обучающихся инвалидов и лиц с ОВЗ)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931BE" w:rsidTr="00891F0A">
        <w:tc>
          <w:tcPr>
            <w:tcW w:w="3190" w:type="dxa"/>
            <w:vMerge/>
          </w:tcPr>
          <w:p w:rsidR="002931BE" w:rsidRPr="00BA03B7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2931BE" w:rsidRPr="006D2C87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2C87">
              <w:rPr>
                <w:sz w:val="24"/>
                <w:szCs w:val="24"/>
              </w:rPr>
              <w:t xml:space="preserve">Календарный учебный график </w:t>
            </w:r>
          </w:p>
        </w:tc>
        <w:tc>
          <w:tcPr>
            <w:tcW w:w="3190" w:type="dxa"/>
          </w:tcPr>
          <w:p w:rsidR="002931BE" w:rsidRPr="0015173D" w:rsidRDefault="002931BE" w:rsidP="00C67176">
            <w:pPr>
              <w:spacing w:line="240" w:lineRule="auto"/>
              <w:ind w:firstLine="0"/>
              <w:rPr>
                <w:i/>
                <w:color w:val="548DD4" w:themeColor="text2" w:themeTint="9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утвержденного календарного учебного графика </w:t>
            </w:r>
            <w:r w:rsidRPr="0015173D">
              <w:rPr>
                <w:i/>
                <w:color w:val="548DD4" w:themeColor="text2" w:themeTint="99"/>
                <w:sz w:val="24"/>
                <w:szCs w:val="24"/>
              </w:rPr>
              <w:t>(п. 20 Порядка СПО).</w:t>
            </w:r>
          </w:p>
          <w:p w:rsidR="002931BE" w:rsidRPr="001C22D2" w:rsidRDefault="002931BE" w:rsidP="00C6717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C22D2">
              <w:rPr>
                <w:sz w:val="24"/>
                <w:szCs w:val="24"/>
              </w:rPr>
              <w:t xml:space="preserve">Анализ соответствия календарного </w:t>
            </w:r>
            <w:r>
              <w:rPr>
                <w:sz w:val="24"/>
                <w:szCs w:val="24"/>
              </w:rPr>
              <w:t>учебного графика учебному плану.</w:t>
            </w:r>
          </w:p>
        </w:tc>
      </w:tr>
      <w:tr w:rsidR="002931BE" w:rsidTr="00891F0A">
        <w:tc>
          <w:tcPr>
            <w:tcW w:w="3190" w:type="dxa"/>
            <w:vMerge/>
          </w:tcPr>
          <w:p w:rsidR="002931BE" w:rsidRPr="00BA03B7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2931BE" w:rsidRPr="00B1138A" w:rsidRDefault="002931BE" w:rsidP="00CA068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D2C87">
              <w:rPr>
                <w:sz w:val="24"/>
                <w:szCs w:val="24"/>
              </w:rPr>
              <w:t xml:space="preserve">Расписание учебных занятий </w:t>
            </w:r>
            <w:r w:rsidRPr="00B1138A">
              <w:rPr>
                <w:color w:val="548DD4" w:themeColor="text2" w:themeTint="99"/>
                <w:sz w:val="24"/>
                <w:szCs w:val="24"/>
              </w:rPr>
              <w:t>(</w:t>
            </w:r>
            <w:r w:rsidRPr="00B1138A">
              <w:rPr>
                <w:i/>
                <w:color w:val="548DD4" w:themeColor="text2" w:themeTint="99"/>
                <w:sz w:val="24"/>
                <w:szCs w:val="24"/>
              </w:rPr>
              <w:t>п. 20 Порядка СПО</w:t>
            </w:r>
            <w:r w:rsidRPr="00B1138A">
              <w:rPr>
                <w:color w:val="548DD4" w:themeColor="text2" w:themeTint="99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5E4B">
              <w:rPr>
                <w:sz w:val="24"/>
                <w:szCs w:val="24"/>
              </w:rPr>
              <w:t xml:space="preserve">Наличие </w:t>
            </w:r>
            <w:r w:rsidRPr="001C22D2">
              <w:rPr>
                <w:sz w:val="24"/>
                <w:szCs w:val="24"/>
              </w:rPr>
              <w:t>утвержденного</w:t>
            </w:r>
            <w:r w:rsidRPr="00215E4B">
              <w:rPr>
                <w:sz w:val="24"/>
                <w:szCs w:val="24"/>
              </w:rPr>
              <w:t xml:space="preserve"> расписания учебных занятий.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перечня дисциплин и количества часов в расписании учебных занятий учебному плану.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обязательных аудиторных занятий и практики в неделю.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дисциплин в часах в расписании учебных занятий по курсам в соответствии с учебным планом, календарным учебным графиком, соответствие записям в журналах учета </w:t>
            </w:r>
            <w:r w:rsidRPr="001C22D2">
              <w:rPr>
                <w:sz w:val="24"/>
                <w:szCs w:val="24"/>
              </w:rPr>
              <w:t>прохождения теоретического и практического обучения</w:t>
            </w:r>
            <w:r>
              <w:rPr>
                <w:sz w:val="24"/>
                <w:szCs w:val="24"/>
              </w:rPr>
              <w:t>, тематическому планированию в рабочих программах.</w:t>
            </w:r>
          </w:p>
          <w:p w:rsidR="002931BE" w:rsidRPr="00215E4B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22D2">
              <w:rPr>
                <w:sz w:val="24"/>
                <w:szCs w:val="24"/>
              </w:rPr>
              <w:t>Наличие перерыва для питания обучающихся.</w:t>
            </w:r>
          </w:p>
        </w:tc>
      </w:tr>
      <w:tr w:rsidR="002931BE" w:rsidTr="00891F0A">
        <w:tc>
          <w:tcPr>
            <w:tcW w:w="3190" w:type="dxa"/>
            <w:vMerge/>
          </w:tcPr>
          <w:p w:rsidR="002931BE" w:rsidRPr="00BA03B7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2931BE" w:rsidRPr="00033B1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3B1E">
              <w:rPr>
                <w:sz w:val="24"/>
                <w:szCs w:val="24"/>
              </w:rPr>
              <w:t xml:space="preserve">Рабочие программы </w:t>
            </w:r>
            <w:r w:rsidRPr="00033B1E">
              <w:rPr>
                <w:sz w:val="24"/>
                <w:szCs w:val="24"/>
              </w:rPr>
              <w:lastRenderedPageBreak/>
              <w:t>учебных предметов, курсов,  дисциплин (модулей), практик</w:t>
            </w:r>
          </w:p>
        </w:tc>
        <w:tc>
          <w:tcPr>
            <w:tcW w:w="3190" w:type="dxa"/>
          </w:tcPr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Наличие разработанных и </w:t>
            </w:r>
            <w:r>
              <w:rPr>
                <w:sz w:val="24"/>
                <w:szCs w:val="24"/>
              </w:rPr>
              <w:lastRenderedPageBreak/>
              <w:t>утвержденных образовательной организацией  рабочих программ дисциплин (модулей), практик</w:t>
            </w:r>
            <w:r w:rsidRPr="009C7548">
              <w:rPr>
                <w:sz w:val="24"/>
                <w:szCs w:val="24"/>
              </w:rPr>
              <w:t>.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3B1E">
              <w:rPr>
                <w:sz w:val="24"/>
                <w:szCs w:val="24"/>
              </w:rPr>
              <w:t>Сопоставление объема часов в рабочих программах с учебным планом, календарным учебным графиком, расписанием</w:t>
            </w:r>
            <w:r>
              <w:rPr>
                <w:sz w:val="24"/>
                <w:szCs w:val="24"/>
              </w:rPr>
              <w:t xml:space="preserve"> учебных</w:t>
            </w:r>
            <w:r w:rsidRPr="00033B1E">
              <w:rPr>
                <w:sz w:val="24"/>
                <w:szCs w:val="24"/>
              </w:rPr>
              <w:t xml:space="preserve"> занятий.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5B9B">
              <w:rPr>
                <w:sz w:val="24"/>
                <w:szCs w:val="24"/>
              </w:rPr>
              <w:t>Анализ рабочих программ на соответствие (несоответствие) содержания в части формирования общих и профессиональных компетенций.</w:t>
            </w:r>
          </w:p>
          <w:p w:rsidR="0013609B" w:rsidRDefault="0013609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сформированных требований </w:t>
            </w:r>
            <w:r w:rsidRPr="001E6363">
              <w:rPr>
                <w:sz w:val="24"/>
                <w:szCs w:val="24"/>
              </w:rPr>
              <w:t>к результатам освоения</w:t>
            </w:r>
            <w:r>
              <w:rPr>
                <w:sz w:val="24"/>
                <w:szCs w:val="24"/>
              </w:rPr>
              <w:t>:</w:t>
            </w:r>
            <w:r w:rsidRPr="001E6363">
              <w:rPr>
                <w:sz w:val="24"/>
                <w:szCs w:val="24"/>
              </w:rPr>
              <w:t xml:space="preserve"> компетенци</w:t>
            </w:r>
            <w:r>
              <w:rPr>
                <w:sz w:val="24"/>
                <w:szCs w:val="24"/>
              </w:rPr>
              <w:t xml:space="preserve">ям, </w:t>
            </w:r>
            <w:r w:rsidRPr="00311BA8">
              <w:rPr>
                <w:sz w:val="24"/>
                <w:szCs w:val="24"/>
              </w:rPr>
              <w:t>приобретаемому практическому опыту, знаниям и умениям</w:t>
            </w:r>
          </w:p>
          <w:p w:rsidR="002931BE" w:rsidRPr="00033B1E" w:rsidRDefault="002931BE" w:rsidP="007A5A8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содержани</w:t>
            </w:r>
            <w:r w:rsidR="007A5A85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рабочих программ дисциплин (модулей), практик области профессиональной деятельности выпускников.</w:t>
            </w:r>
          </w:p>
        </w:tc>
      </w:tr>
      <w:tr w:rsidR="002931BE" w:rsidTr="00891F0A">
        <w:tc>
          <w:tcPr>
            <w:tcW w:w="3190" w:type="dxa"/>
            <w:vMerge/>
          </w:tcPr>
          <w:p w:rsidR="002931BE" w:rsidRPr="00BA03B7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2931BE" w:rsidRPr="00033B1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3B1E">
              <w:rPr>
                <w:sz w:val="24"/>
                <w:szCs w:val="24"/>
              </w:rPr>
              <w:t xml:space="preserve">Оценочные средства </w:t>
            </w:r>
          </w:p>
        </w:tc>
        <w:tc>
          <w:tcPr>
            <w:tcW w:w="3190" w:type="dxa"/>
          </w:tcPr>
          <w:p w:rsidR="002931BE" w:rsidRPr="00033B1E" w:rsidRDefault="002931BE" w:rsidP="00296E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3B1E">
              <w:rPr>
                <w:sz w:val="24"/>
                <w:szCs w:val="24"/>
              </w:rPr>
              <w:t>Наличие фонда оценочных средств (текущий контроль успеваемости, промежуточная аттестация)</w:t>
            </w:r>
            <w:r>
              <w:rPr>
                <w:sz w:val="24"/>
                <w:szCs w:val="24"/>
              </w:rPr>
              <w:t xml:space="preserve"> по каждой дисциплине (модулю)</w:t>
            </w:r>
            <w:r w:rsidRPr="00033B1E">
              <w:rPr>
                <w:sz w:val="24"/>
                <w:szCs w:val="24"/>
              </w:rPr>
              <w:t>.</w:t>
            </w:r>
          </w:p>
          <w:p w:rsidR="002931BE" w:rsidRPr="00033B1E" w:rsidRDefault="002931BE" w:rsidP="00296E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3B1E">
              <w:rPr>
                <w:sz w:val="24"/>
                <w:szCs w:val="24"/>
              </w:rPr>
              <w:t>Наличие:</w:t>
            </w:r>
          </w:p>
          <w:p w:rsidR="002931BE" w:rsidRPr="00033B1E" w:rsidRDefault="002931BE" w:rsidP="00296E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3B1E">
              <w:rPr>
                <w:sz w:val="24"/>
                <w:szCs w:val="24"/>
              </w:rPr>
              <w:t>- разработанных и утвержденных ОО самостоятельно фонда оценочных средств для промежуточной аттестации по дисциплинам и междисциплинарным курсам в составе профессиональных модулей,</w:t>
            </w:r>
          </w:p>
          <w:p w:rsidR="002931BE" w:rsidRDefault="002931BE" w:rsidP="00296E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3B1E">
              <w:rPr>
                <w:sz w:val="24"/>
                <w:szCs w:val="24"/>
              </w:rPr>
              <w:t xml:space="preserve">- разработанных и утвержденных ОО после предварительного положительного заключения работодателей для </w:t>
            </w:r>
            <w:r w:rsidRPr="00033B1E">
              <w:rPr>
                <w:sz w:val="24"/>
                <w:szCs w:val="24"/>
              </w:rPr>
              <w:lastRenderedPageBreak/>
              <w:t>промежуточной аттестации по профессиональным модулям и для государственной итоговой аттестации</w:t>
            </w:r>
            <w:r>
              <w:rPr>
                <w:sz w:val="24"/>
                <w:szCs w:val="24"/>
              </w:rPr>
              <w:t>.</w:t>
            </w:r>
          </w:p>
          <w:p w:rsidR="002931BE" w:rsidRPr="00A37B86" w:rsidRDefault="002931BE" w:rsidP="00296E0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порядка разработки, использования и хранения контрольно-измерительных материалов, включая требования к режиму их защиты.</w:t>
            </w:r>
          </w:p>
        </w:tc>
      </w:tr>
      <w:tr w:rsidR="002931BE" w:rsidTr="00891F0A">
        <w:tc>
          <w:tcPr>
            <w:tcW w:w="3190" w:type="dxa"/>
            <w:vMerge/>
          </w:tcPr>
          <w:p w:rsidR="002931BE" w:rsidRPr="00BA03B7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3B1E">
              <w:rPr>
                <w:sz w:val="24"/>
                <w:szCs w:val="24"/>
              </w:rPr>
              <w:t>Методические материалы</w:t>
            </w: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931BE" w:rsidRPr="00033B1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931BE" w:rsidRDefault="002931BE" w:rsidP="00A809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F22033">
              <w:rPr>
                <w:sz w:val="24"/>
                <w:szCs w:val="24"/>
              </w:rPr>
              <w:t>методическ</w:t>
            </w:r>
            <w:r>
              <w:rPr>
                <w:sz w:val="24"/>
                <w:szCs w:val="24"/>
              </w:rPr>
              <w:t>ого</w:t>
            </w:r>
            <w:r w:rsidRPr="00F220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обеспечения по ОП (анализ р</w:t>
            </w:r>
            <w:r w:rsidRPr="00033B1E">
              <w:rPr>
                <w:sz w:val="24"/>
                <w:szCs w:val="24"/>
              </w:rPr>
              <w:t>абочи</w:t>
            </w:r>
            <w:r>
              <w:rPr>
                <w:sz w:val="24"/>
                <w:szCs w:val="24"/>
              </w:rPr>
              <w:t>х</w:t>
            </w:r>
            <w:r w:rsidRPr="00033B1E">
              <w:rPr>
                <w:sz w:val="24"/>
                <w:szCs w:val="24"/>
              </w:rPr>
              <w:t xml:space="preserve"> программ учебных предметов, курсов,  дисциплин (модулей), практик</w:t>
            </w:r>
            <w:r>
              <w:rPr>
                <w:sz w:val="24"/>
                <w:szCs w:val="24"/>
              </w:rPr>
              <w:t xml:space="preserve"> на наличие учебно-методической документаций, оценочных средств).</w:t>
            </w:r>
          </w:p>
          <w:p w:rsidR="002931BE" w:rsidRDefault="002931BE" w:rsidP="00A809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обеспечение по формированию комплектов оценочных средств по учебным дисциплинам, междисциплинарным курсам, профессиональным модулям и др.</w:t>
            </w:r>
          </w:p>
          <w:p w:rsidR="002931BE" w:rsidRPr="007B5533" w:rsidRDefault="002931BE" w:rsidP="00CA0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обеспечение выпускных квалификационных работ (требования к содержанию, объему, структуре, критерии оценивания). </w:t>
            </w:r>
          </w:p>
        </w:tc>
      </w:tr>
      <w:tr w:rsidR="002931BE" w:rsidTr="00891F0A">
        <w:tc>
          <w:tcPr>
            <w:tcW w:w="3190" w:type="dxa"/>
            <w:vMerge/>
          </w:tcPr>
          <w:p w:rsidR="002931BE" w:rsidRPr="00BA03B7" w:rsidRDefault="002931BE" w:rsidP="00C6717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2931B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11F4">
              <w:rPr>
                <w:sz w:val="24"/>
                <w:szCs w:val="24"/>
              </w:rPr>
              <w:t>Иные компоненты</w:t>
            </w:r>
            <w:r>
              <w:rPr>
                <w:sz w:val="24"/>
                <w:szCs w:val="24"/>
              </w:rPr>
              <w:t xml:space="preserve">, </w:t>
            </w:r>
            <w:r w:rsidRPr="001C22D2">
              <w:rPr>
                <w:sz w:val="24"/>
                <w:szCs w:val="24"/>
              </w:rPr>
              <w:t>обеспечивающие воспитание и обучение обучающихся</w:t>
            </w:r>
            <w:r>
              <w:rPr>
                <w:sz w:val="24"/>
                <w:szCs w:val="24"/>
              </w:rPr>
              <w:t>.</w:t>
            </w:r>
          </w:p>
          <w:p w:rsidR="002931BE" w:rsidRPr="00033B1E" w:rsidRDefault="002931B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нормативные акты, программы, планы мероприятий.</w:t>
            </w:r>
          </w:p>
        </w:tc>
        <w:tc>
          <w:tcPr>
            <w:tcW w:w="3190" w:type="dxa"/>
          </w:tcPr>
          <w:p w:rsidR="002931BE" w:rsidRPr="00484640" w:rsidRDefault="002931BE" w:rsidP="000C347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документов, регламентирующих и подтверждающих формирование социокультурной среды в ОО.</w:t>
            </w:r>
          </w:p>
        </w:tc>
      </w:tr>
      <w:tr w:rsidR="00AA3F08" w:rsidTr="00F6000B">
        <w:tc>
          <w:tcPr>
            <w:tcW w:w="9570" w:type="dxa"/>
            <w:gridSpan w:val="3"/>
          </w:tcPr>
          <w:p w:rsidR="00506AE7" w:rsidRDefault="00506AE7" w:rsidP="002E6F36">
            <w:pPr>
              <w:spacing w:line="240" w:lineRule="auto"/>
              <w:ind w:firstLine="0"/>
              <w:jc w:val="center"/>
              <w:rPr>
                <w:b/>
                <w:i/>
              </w:rPr>
            </w:pPr>
          </w:p>
          <w:p w:rsidR="00AA3F08" w:rsidRPr="00050417" w:rsidRDefault="00ED7987" w:rsidP="002E6F36">
            <w:pPr>
              <w:spacing w:line="240" w:lineRule="auto"/>
              <w:ind w:firstLine="0"/>
              <w:jc w:val="center"/>
              <w:rPr>
                <w:b/>
                <w:i/>
              </w:rPr>
            </w:pPr>
            <w:r w:rsidRPr="00050417">
              <w:rPr>
                <w:b/>
                <w:i/>
              </w:rPr>
              <w:t xml:space="preserve">Определение </w:t>
            </w:r>
            <w:r w:rsidR="00CA6C8F">
              <w:rPr>
                <w:b/>
                <w:i/>
              </w:rPr>
              <w:t xml:space="preserve">соответствия </w:t>
            </w:r>
            <w:r w:rsidRPr="00050417">
              <w:rPr>
                <w:b/>
                <w:i/>
              </w:rPr>
              <w:t>условий подготовки обучающихся требованиям ФГОС</w:t>
            </w:r>
          </w:p>
          <w:p w:rsidR="00501325" w:rsidRPr="0016129F" w:rsidRDefault="00501325" w:rsidP="0016129F">
            <w:pPr>
              <w:spacing w:line="240" w:lineRule="auto"/>
              <w:ind w:firstLine="0"/>
              <w:jc w:val="center"/>
              <w:rPr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2C6CBC" w:rsidTr="00891F0A">
        <w:tc>
          <w:tcPr>
            <w:tcW w:w="3190" w:type="dxa"/>
          </w:tcPr>
          <w:p w:rsidR="00A839CC" w:rsidRPr="00311BA8" w:rsidRDefault="00DB4AC8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 xml:space="preserve">Наличие разработанной и утвержденной образовательной организацией ОП СПО (ППССЗ, ППКРС) с учетом </w:t>
            </w:r>
            <w:r w:rsidRPr="00311BA8">
              <w:rPr>
                <w:sz w:val="24"/>
                <w:szCs w:val="24"/>
              </w:rPr>
              <w:lastRenderedPageBreak/>
              <w:t>направленности на удовлетворение потребностей рынка труда и работодателей</w:t>
            </w:r>
          </w:p>
        </w:tc>
        <w:tc>
          <w:tcPr>
            <w:tcW w:w="3190" w:type="dxa"/>
          </w:tcPr>
          <w:p w:rsidR="00DE383B" w:rsidRDefault="00DE383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Основная образовательная программа СПО.</w:t>
            </w:r>
          </w:p>
          <w:p w:rsidR="00A839CC" w:rsidRPr="001F41EC" w:rsidRDefault="00DB4AC8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41EC">
              <w:rPr>
                <w:sz w:val="24"/>
                <w:szCs w:val="24"/>
              </w:rPr>
              <w:t>Локальные нормативные</w:t>
            </w:r>
            <w:r w:rsidR="001F41EC" w:rsidRPr="001F41EC">
              <w:rPr>
                <w:sz w:val="24"/>
                <w:szCs w:val="24"/>
              </w:rPr>
              <w:t xml:space="preserve"> акты о ежегодном обновлении ОП.</w:t>
            </w:r>
          </w:p>
          <w:p w:rsidR="001F41EC" w:rsidRDefault="001F41EC" w:rsidP="001F41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41EC">
              <w:rPr>
                <w:sz w:val="24"/>
                <w:szCs w:val="24"/>
              </w:rPr>
              <w:lastRenderedPageBreak/>
              <w:t>До</w:t>
            </w:r>
            <w:r w:rsidR="00A77340">
              <w:rPr>
                <w:sz w:val="24"/>
                <w:szCs w:val="24"/>
              </w:rPr>
              <w:t>к</w:t>
            </w:r>
            <w:r w:rsidRPr="001F41EC">
              <w:rPr>
                <w:sz w:val="24"/>
                <w:szCs w:val="24"/>
              </w:rPr>
              <w:t>ументы,</w:t>
            </w:r>
            <w:r w:rsidRPr="001F41EC">
              <w:rPr>
                <w:sz w:val="24"/>
                <w:szCs w:val="24"/>
                <w:highlight w:val="yellow"/>
              </w:rPr>
              <w:t xml:space="preserve"> </w:t>
            </w:r>
            <w:r w:rsidRPr="001F41EC">
              <w:rPr>
                <w:sz w:val="24"/>
                <w:szCs w:val="24"/>
              </w:rPr>
              <w:t>подтверждающие участие работодателей в разработке и актуализации ОП.</w:t>
            </w:r>
          </w:p>
          <w:p w:rsidR="001F41EC" w:rsidRDefault="001F41EC" w:rsidP="00C671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DE383B" w:rsidRDefault="00DE383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Наличие основной образовательной программы разработанной и утвержденной ОО совместно с работодателем.</w:t>
            </w:r>
          </w:p>
          <w:p w:rsidR="00A839CC" w:rsidRPr="00A77340" w:rsidRDefault="00A77340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340">
              <w:rPr>
                <w:sz w:val="24"/>
                <w:szCs w:val="24"/>
              </w:rPr>
              <w:lastRenderedPageBreak/>
              <w:t>Наличие необходимых локальных актов и документов.</w:t>
            </w:r>
          </w:p>
          <w:p w:rsidR="00A77340" w:rsidRDefault="00A77340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340">
              <w:rPr>
                <w:sz w:val="24"/>
                <w:szCs w:val="24"/>
              </w:rPr>
              <w:t>Соответствие ОП специфике, направленной на удовлетворение потребностей рынка труда и работодателей</w:t>
            </w:r>
            <w:r w:rsidR="003522CC">
              <w:rPr>
                <w:sz w:val="24"/>
                <w:szCs w:val="24"/>
              </w:rPr>
              <w:t>.</w:t>
            </w:r>
          </w:p>
          <w:p w:rsidR="003522CC" w:rsidRPr="00BA03B7" w:rsidRDefault="003522CC" w:rsidP="00C671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видов деятельности, к которым готовится обучающийся, присваиваемой квалификации.</w:t>
            </w:r>
          </w:p>
        </w:tc>
      </w:tr>
      <w:tr w:rsidR="002C6CBC" w:rsidTr="00891F0A">
        <w:tc>
          <w:tcPr>
            <w:tcW w:w="3190" w:type="dxa"/>
          </w:tcPr>
          <w:p w:rsidR="00A839CC" w:rsidRPr="00311BA8" w:rsidRDefault="006A6AE7" w:rsidP="001C22D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</w:t>
            </w:r>
            <w:r w:rsidR="003522CC" w:rsidRPr="00311BA8">
              <w:rPr>
                <w:sz w:val="24"/>
                <w:szCs w:val="24"/>
              </w:rPr>
              <w:t xml:space="preserve"> в рабочих учебных программах всех дисциплин</w:t>
            </w:r>
            <w:r w:rsidR="001C22D2">
              <w:rPr>
                <w:sz w:val="24"/>
                <w:szCs w:val="24"/>
              </w:rPr>
              <w:t xml:space="preserve">, профессиональных модулей, практик </w:t>
            </w:r>
            <w:r w:rsidR="003522CC" w:rsidRPr="00311BA8">
              <w:rPr>
                <w:sz w:val="24"/>
                <w:szCs w:val="24"/>
              </w:rPr>
              <w:t>требований к результатам их освоения: компетенциям, приобретаемому практическому опыту, знаниям и умениям</w:t>
            </w:r>
          </w:p>
        </w:tc>
        <w:tc>
          <w:tcPr>
            <w:tcW w:w="3190" w:type="dxa"/>
          </w:tcPr>
          <w:p w:rsidR="00A839CC" w:rsidRPr="00311BA8" w:rsidRDefault="001167F3" w:rsidP="001167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>ОП СПО, рабочие программы предметов, курсов, дисциплин, профессиональных модулей, практик</w:t>
            </w:r>
          </w:p>
        </w:tc>
        <w:tc>
          <w:tcPr>
            <w:tcW w:w="3190" w:type="dxa"/>
          </w:tcPr>
          <w:p w:rsidR="00A839CC" w:rsidRPr="001E6363" w:rsidRDefault="001167F3" w:rsidP="001E63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6363">
              <w:rPr>
                <w:sz w:val="24"/>
                <w:szCs w:val="24"/>
              </w:rPr>
              <w:t xml:space="preserve">Наличие </w:t>
            </w:r>
            <w:r w:rsidR="001E6363" w:rsidRPr="001E6363">
              <w:rPr>
                <w:sz w:val="24"/>
                <w:szCs w:val="24"/>
              </w:rPr>
              <w:t>в рабочих учебных программах всех дисциплин и профессиональных модулей</w:t>
            </w:r>
            <w:r w:rsidR="00C636B2">
              <w:rPr>
                <w:sz w:val="24"/>
                <w:szCs w:val="24"/>
              </w:rPr>
              <w:t xml:space="preserve">, </w:t>
            </w:r>
            <w:r w:rsidR="00C636B2" w:rsidRPr="00C636B2">
              <w:rPr>
                <w:sz w:val="24"/>
                <w:szCs w:val="24"/>
              </w:rPr>
              <w:t>практик</w:t>
            </w:r>
            <w:r w:rsidRPr="001E6363">
              <w:rPr>
                <w:sz w:val="24"/>
                <w:szCs w:val="24"/>
              </w:rPr>
              <w:t xml:space="preserve"> </w:t>
            </w:r>
            <w:r w:rsidR="001E6363" w:rsidRPr="001E6363">
              <w:rPr>
                <w:sz w:val="24"/>
                <w:szCs w:val="24"/>
              </w:rPr>
              <w:t>четко сформулированных требований к результатам освоения</w:t>
            </w:r>
            <w:r w:rsidR="001E6363">
              <w:rPr>
                <w:sz w:val="24"/>
                <w:szCs w:val="24"/>
              </w:rPr>
              <w:t>:</w:t>
            </w:r>
            <w:r w:rsidR="001E6363" w:rsidRPr="001E6363">
              <w:rPr>
                <w:sz w:val="24"/>
                <w:szCs w:val="24"/>
              </w:rPr>
              <w:t xml:space="preserve"> </w:t>
            </w:r>
            <w:r w:rsidRPr="001E6363">
              <w:rPr>
                <w:sz w:val="24"/>
                <w:szCs w:val="24"/>
              </w:rPr>
              <w:t>компетенци</w:t>
            </w:r>
            <w:r w:rsidR="001E6363">
              <w:rPr>
                <w:sz w:val="24"/>
                <w:szCs w:val="24"/>
              </w:rPr>
              <w:t xml:space="preserve">ям, </w:t>
            </w:r>
            <w:r w:rsidR="001E6363" w:rsidRPr="00311BA8">
              <w:rPr>
                <w:sz w:val="24"/>
                <w:szCs w:val="24"/>
              </w:rPr>
              <w:t>приобретаемому практическому опыту, знаниям и умениям</w:t>
            </w:r>
          </w:p>
        </w:tc>
      </w:tr>
      <w:tr w:rsidR="002C6CBC" w:rsidTr="00891F0A">
        <w:tc>
          <w:tcPr>
            <w:tcW w:w="3190" w:type="dxa"/>
          </w:tcPr>
          <w:p w:rsidR="001F41EC" w:rsidRPr="00311BA8" w:rsidRDefault="003D6A07" w:rsidP="00536AA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 xml:space="preserve">Обеспечение эффективной самостоятельной работы обучающихся в сочетании с совершенствованием управления ею со стороны преподавателей </w:t>
            </w:r>
            <w:r w:rsidR="00536AAA" w:rsidRPr="00311BA8">
              <w:rPr>
                <w:sz w:val="24"/>
                <w:szCs w:val="24"/>
              </w:rPr>
              <w:t>и мастеров производственного обу</w:t>
            </w:r>
            <w:r w:rsidRPr="00311BA8">
              <w:rPr>
                <w:sz w:val="24"/>
                <w:szCs w:val="24"/>
              </w:rPr>
              <w:t>чения</w:t>
            </w:r>
          </w:p>
        </w:tc>
        <w:tc>
          <w:tcPr>
            <w:tcW w:w="3190" w:type="dxa"/>
          </w:tcPr>
          <w:p w:rsidR="00133BC5" w:rsidRPr="00E601CC" w:rsidRDefault="00133BC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01CC">
              <w:rPr>
                <w:sz w:val="24"/>
                <w:szCs w:val="24"/>
              </w:rPr>
              <w:t>Учебные планы, в том числе объем времени, отведенный на самостоятельную внеаудиторную работу обучающихся.</w:t>
            </w:r>
          </w:p>
          <w:p w:rsidR="001F41EC" w:rsidRDefault="00D544F5" w:rsidP="00D544F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11BA8">
              <w:rPr>
                <w:sz w:val="24"/>
                <w:szCs w:val="24"/>
              </w:rPr>
              <w:t>омещени</w:t>
            </w:r>
            <w:r>
              <w:rPr>
                <w:sz w:val="24"/>
                <w:szCs w:val="24"/>
              </w:rPr>
              <w:t>я</w:t>
            </w:r>
            <w:r w:rsidRPr="00311BA8">
              <w:rPr>
                <w:sz w:val="24"/>
                <w:szCs w:val="24"/>
              </w:rPr>
              <w:t xml:space="preserve"> для самостоятельной работы обучающихся</w:t>
            </w:r>
            <w:r>
              <w:rPr>
                <w:sz w:val="24"/>
                <w:szCs w:val="24"/>
              </w:rPr>
              <w:t>.</w:t>
            </w:r>
          </w:p>
          <w:p w:rsidR="004E4E3D" w:rsidRPr="00311BA8" w:rsidRDefault="004E4E3D" w:rsidP="00D544F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консультаций.</w:t>
            </w:r>
          </w:p>
        </w:tc>
        <w:tc>
          <w:tcPr>
            <w:tcW w:w="3190" w:type="dxa"/>
          </w:tcPr>
          <w:p w:rsidR="001F41EC" w:rsidRDefault="00536AAA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>Наличие помещений для самостоятельной работы обучающихся, оснащенных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ОО (при наличии)</w:t>
            </w:r>
            <w:r w:rsidR="00986814">
              <w:rPr>
                <w:sz w:val="24"/>
                <w:szCs w:val="24"/>
              </w:rPr>
              <w:t>.</w:t>
            </w:r>
          </w:p>
          <w:p w:rsidR="00986814" w:rsidRPr="00D544F5" w:rsidRDefault="0037265D" w:rsidP="004E4E3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в</w:t>
            </w:r>
            <w:r w:rsidR="00986814">
              <w:rPr>
                <w:sz w:val="24"/>
                <w:szCs w:val="24"/>
              </w:rPr>
              <w:t>неау</w:t>
            </w:r>
            <w:r>
              <w:rPr>
                <w:sz w:val="24"/>
                <w:szCs w:val="24"/>
              </w:rPr>
              <w:t>диторной</w:t>
            </w:r>
            <w:r w:rsidR="006E221C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="006E221C">
              <w:rPr>
                <w:sz w:val="24"/>
                <w:szCs w:val="24"/>
              </w:rPr>
              <w:t>, направленн</w:t>
            </w:r>
            <w:r>
              <w:rPr>
                <w:sz w:val="24"/>
                <w:szCs w:val="24"/>
              </w:rPr>
              <w:t>ой</w:t>
            </w:r>
            <w:r w:rsidR="006E221C">
              <w:rPr>
                <w:sz w:val="24"/>
                <w:szCs w:val="24"/>
              </w:rPr>
              <w:t xml:space="preserve"> </w:t>
            </w:r>
            <w:r w:rsidR="00986814">
              <w:rPr>
                <w:sz w:val="24"/>
                <w:szCs w:val="24"/>
              </w:rPr>
              <w:t xml:space="preserve"> на формирование и развитие общих и профессиональных компетенций обучающихся.</w:t>
            </w:r>
            <w:r w:rsidR="00D544F5">
              <w:rPr>
                <w:sz w:val="24"/>
                <w:szCs w:val="24"/>
              </w:rPr>
              <w:t xml:space="preserve"> </w:t>
            </w:r>
            <w:r w:rsidR="004E4E3D" w:rsidRPr="00133FE5">
              <w:rPr>
                <w:sz w:val="24"/>
                <w:szCs w:val="24"/>
              </w:rPr>
              <w:t>Наличие расписания консультаций.</w:t>
            </w:r>
          </w:p>
        </w:tc>
      </w:tr>
      <w:tr w:rsidR="002C6CBC" w:rsidTr="00891F0A">
        <w:tc>
          <w:tcPr>
            <w:tcW w:w="3190" w:type="dxa"/>
          </w:tcPr>
          <w:p w:rsidR="001F41EC" w:rsidRPr="00311BA8" w:rsidRDefault="00B52053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>Обеспечение обу</w:t>
            </w:r>
            <w:r w:rsidR="003D6A07" w:rsidRPr="00311BA8">
              <w:rPr>
                <w:sz w:val="24"/>
                <w:szCs w:val="24"/>
              </w:rPr>
              <w:t>чающим</w:t>
            </w:r>
            <w:r w:rsidRPr="00311BA8">
              <w:rPr>
                <w:sz w:val="24"/>
                <w:szCs w:val="24"/>
              </w:rPr>
              <w:t>и</w:t>
            </w:r>
            <w:r w:rsidR="003D6A07" w:rsidRPr="00311BA8">
              <w:rPr>
                <w:sz w:val="24"/>
                <w:szCs w:val="24"/>
              </w:rPr>
              <w:t>ся возможности участвовать в формировании индивидуальной образовательной программы</w:t>
            </w:r>
          </w:p>
        </w:tc>
        <w:tc>
          <w:tcPr>
            <w:tcW w:w="3190" w:type="dxa"/>
          </w:tcPr>
          <w:p w:rsidR="001F41EC" w:rsidRPr="00311BA8" w:rsidRDefault="00B52053" w:rsidP="003D6A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>Учебные планы, индивидуальные у</w:t>
            </w:r>
            <w:r w:rsidR="003D6A07" w:rsidRPr="00311BA8">
              <w:rPr>
                <w:sz w:val="24"/>
                <w:szCs w:val="24"/>
              </w:rPr>
              <w:t>чебные планы</w:t>
            </w:r>
            <w:r w:rsidRPr="00311BA8">
              <w:rPr>
                <w:sz w:val="24"/>
                <w:szCs w:val="24"/>
              </w:rPr>
              <w:t xml:space="preserve"> (при наличии)</w:t>
            </w:r>
            <w:r w:rsidR="003D6A07" w:rsidRPr="00311BA8">
              <w:rPr>
                <w:sz w:val="24"/>
                <w:szCs w:val="24"/>
              </w:rPr>
              <w:t>,</w:t>
            </w:r>
            <w:r w:rsidR="00CD2D4A">
              <w:rPr>
                <w:sz w:val="24"/>
                <w:szCs w:val="24"/>
              </w:rPr>
              <w:t xml:space="preserve"> срок обучения по индивидуальным</w:t>
            </w:r>
            <w:r w:rsidR="003D6A07" w:rsidRPr="00311BA8">
              <w:rPr>
                <w:sz w:val="24"/>
                <w:szCs w:val="24"/>
              </w:rPr>
              <w:t xml:space="preserve"> </w:t>
            </w:r>
            <w:r w:rsidR="00CD2D4A">
              <w:rPr>
                <w:sz w:val="24"/>
                <w:szCs w:val="24"/>
              </w:rPr>
              <w:t xml:space="preserve">учебным планам в том числе для инвалидов и лиц с ОВЗ (при наличии), </w:t>
            </w:r>
            <w:r w:rsidR="003D6A07" w:rsidRPr="00311BA8">
              <w:rPr>
                <w:sz w:val="24"/>
                <w:szCs w:val="24"/>
              </w:rPr>
              <w:t>расписани</w:t>
            </w:r>
            <w:r w:rsidRPr="00311BA8">
              <w:rPr>
                <w:sz w:val="24"/>
                <w:szCs w:val="24"/>
              </w:rPr>
              <w:t>е учебных</w:t>
            </w:r>
            <w:r w:rsidR="003D6A07" w:rsidRPr="00311BA8">
              <w:rPr>
                <w:sz w:val="24"/>
                <w:szCs w:val="24"/>
              </w:rPr>
              <w:t xml:space="preserve"> занятий, порядок </w:t>
            </w:r>
            <w:r w:rsidR="003D6A07" w:rsidRPr="00311BA8">
              <w:rPr>
                <w:sz w:val="24"/>
                <w:szCs w:val="24"/>
              </w:rPr>
              <w:lastRenderedPageBreak/>
              <w:t>организации и осуществления образовательной деятельности обучающихся по индивидуальным учебным планам, в том числе ускоренного обучения, в пределах осваиваемых образовательных программ.</w:t>
            </w:r>
          </w:p>
          <w:p w:rsidR="003D6A07" w:rsidRPr="00311BA8" w:rsidRDefault="003D6A07" w:rsidP="00B520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>Документы</w:t>
            </w:r>
            <w:r w:rsidR="00B52053" w:rsidRPr="00311BA8">
              <w:rPr>
                <w:sz w:val="24"/>
                <w:szCs w:val="24"/>
              </w:rPr>
              <w:t xml:space="preserve">, содержащие информацию об индивидуальном </w:t>
            </w:r>
            <w:r w:rsidRPr="00311BA8">
              <w:rPr>
                <w:sz w:val="24"/>
                <w:szCs w:val="24"/>
              </w:rPr>
              <w:t xml:space="preserve"> </w:t>
            </w:r>
            <w:r w:rsidR="00B52053" w:rsidRPr="00311BA8">
              <w:rPr>
                <w:sz w:val="24"/>
                <w:szCs w:val="24"/>
              </w:rPr>
              <w:t>учете результатов освоения обучающимися образовательной программы, предусмотренные локальными нормативными актами образовательной организации.</w:t>
            </w:r>
          </w:p>
          <w:p w:rsidR="00B52053" w:rsidRPr="00311BA8" w:rsidRDefault="00B52053" w:rsidP="00B520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>Документы, подтверждающие организацию и проведение ежегодного анкетирования обучающихся.</w:t>
            </w:r>
          </w:p>
        </w:tc>
        <w:tc>
          <w:tcPr>
            <w:tcW w:w="3190" w:type="dxa"/>
          </w:tcPr>
          <w:p w:rsidR="00B52053" w:rsidRPr="00311BA8" w:rsidRDefault="00B52053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lastRenderedPageBreak/>
              <w:t>Наличие документов, подтверждающих возможность:</w:t>
            </w:r>
          </w:p>
          <w:p w:rsidR="001F41EC" w:rsidRPr="00311BA8" w:rsidRDefault="00B52053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>- обучения по индивидуальным учебным планам,</w:t>
            </w:r>
          </w:p>
          <w:p w:rsidR="00B52053" w:rsidRPr="00311BA8" w:rsidRDefault="00B52053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>- возможность выб</w:t>
            </w:r>
            <w:r w:rsidR="00C82223" w:rsidRPr="00311BA8">
              <w:rPr>
                <w:sz w:val="24"/>
                <w:szCs w:val="24"/>
              </w:rPr>
              <w:t>ора дисциплин вариативной части</w:t>
            </w:r>
          </w:p>
          <w:p w:rsidR="00B52053" w:rsidRPr="00311BA8" w:rsidRDefault="00B52053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52053" w:rsidRPr="00311BA8" w:rsidRDefault="00B52053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C6CBC" w:rsidTr="00891F0A">
        <w:tc>
          <w:tcPr>
            <w:tcW w:w="3190" w:type="dxa"/>
          </w:tcPr>
          <w:p w:rsidR="001F41EC" w:rsidRPr="00311BA8" w:rsidRDefault="00C9216A" w:rsidP="00C921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lastRenderedPageBreak/>
              <w:t>Формирование социокультурной среды, создание условий, необходимых для всестороннего развития и социализации личности, сохранения здоровья обучающихся</w:t>
            </w:r>
          </w:p>
        </w:tc>
        <w:tc>
          <w:tcPr>
            <w:tcW w:w="3190" w:type="dxa"/>
          </w:tcPr>
          <w:p w:rsidR="001F41EC" w:rsidRPr="00311BA8" w:rsidRDefault="00C9216A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>Локальные нормативные акты, регламентирующие развитие воспитательного компонента образовательного процесса</w:t>
            </w:r>
            <w:r w:rsidR="00E344D0" w:rsidRPr="00311BA8">
              <w:rPr>
                <w:sz w:val="24"/>
                <w:szCs w:val="24"/>
              </w:rPr>
              <w:t>.</w:t>
            </w:r>
          </w:p>
          <w:p w:rsidR="00E344D0" w:rsidRPr="00311BA8" w:rsidRDefault="00E344D0" w:rsidP="00E344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 xml:space="preserve">Расписание </w:t>
            </w:r>
            <w:r w:rsidR="007138F0">
              <w:rPr>
                <w:sz w:val="24"/>
                <w:szCs w:val="24"/>
              </w:rPr>
              <w:t xml:space="preserve">учебных </w:t>
            </w:r>
            <w:r w:rsidRPr="00311BA8">
              <w:rPr>
                <w:sz w:val="24"/>
                <w:szCs w:val="24"/>
              </w:rPr>
              <w:t>занятий</w:t>
            </w:r>
            <w:r w:rsidR="007138F0">
              <w:rPr>
                <w:sz w:val="24"/>
                <w:szCs w:val="24"/>
              </w:rPr>
              <w:t>,</w:t>
            </w:r>
            <w:r w:rsidRPr="00311BA8">
              <w:rPr>
                <w:sz w:val="24"/>
                <w:szCs w:val="24"/>
              </w:rPr>
              <w:t xml:space="preserve"> спортивных секций, кружков, студий и др.</w:t>
            </w:r>
          </w:p>
          <w:p w:rsidR="00E344D0" w:rsidRPr="00311BA8" w:rsidRDefault="00E344D0" w:rsidP="00E344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>Программы, планы мероприятий.</w:t>
            </w:r>
          </w:p>
          <w:p w:rsidR="00E344D0" w:rsidRPr="00311BA8" w:rsidRDefault="00E344D0" w:rsidP="00E344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>Материально-техническое обеспечение воспитательного компонента (спортивный комплекс, актовый зал, библиотека, читальный зал, помещения для работы кружков, студий, договоры с другими организациями)</w:t>
            </w:r>
          </w:p>
        </w:tc>
        <w:tc>
          <w:tcPr>
            <w:tcW w:w="3190" w:type="dxa"/>
          </w:tcPr>
          <w:p w:rsidR="001F41EC" w:rsidRPr="00311BA8" w:rsidRDefault="00E344D0" w:rsidP="00730F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 xml:space="preserve">Наличие документов, регламентирующих </w:t>
            </w:r>
            <w:r w:rsidR="00730FBC" w:rsidRPr="00311BA8">
              <w:rPr>
                <w:sz w:val="24"/>
                <w:szCs w:val="24"/>
              </w:rPr>
              <w:t>формирование социокультурной среды в ОО.</w:t>
            </w:r>
          </w:p>
          <w:p w:rsidR="00730FBC" w:rsidRDefault="00730FBC" w:rsidP="00730F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>Участие обучающихся в работе творческих коллективов, спортивных и творческих клубов</w:t>
            </w:r>
            <w:r w:rsidR="00311BA8">
              <w:rPr>
                <w:sz w:val="24"/>
                <w:szCs w:val="24"/>
              </w:rPr>
              <w:t xml:space="preserve">, студенческого научного общества </w:t>
            </w:r>
            <w:r w:rsidRPr="00311BA8">
              <w:rPr>
                <w:sz w:val="24"/>
                <w:szCs w:val="24"/>
              </w:rPr>
              <w:t xml:space="preserve"> и др.</w:t>
            </w:r>
          </w:p>
          <w:p w:rsidR="00311BA8" w:rsidRPr="00311BA8" w:rsidRDefault="00311BA8" w:rsidP="00730FB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участия обучающихся в мероприятиях воспитательной направленности (дипломы, почетные грамоты, сертификаты).</w:t>
            </w:r>
          </w:p>
          <w:p w:rsidR="00730FBC" w:rsidRPr="00311BA8" w:rsidRDefault="00730FBC" w:rsidP="00730F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t>Наличие соответствующего материально-технического обеспечения</w:t>
            </w:r>
            <w:r w:rsidR="00311BA8">
              <w:rPr>
                <w:sz w:val="24"/>
                <w:szCs w:val="24"/>
              </w:rPr>
              <w:t xml:space="preserve"> воспитательного компонента.</w:t>
            </w:r>
          </w:p>
        </w:tc>
      </w:tr>
      <w:tr w:rsidR="002C6CBC" w:rsidTr="00891F0A">
        <w:tc>
          <w:tcPr>
            <w:tcW w:w="3190" w:type="dxa"/>
          </w:tcPr>
          <w:p w:rsidR="003D6A07" w:rsidRPr="00CB3103" w:rsidRDefault="006E221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3103">
              <w:rPr>
                <w:sz w:val="24"/>
                <w:szCs w:val="24"/>
              </w:rPr>
              <w:t>Использование в образовательном</w:t>
            </w:r>
            <w:r w:rsidR="00762767" w:rsidRPr="00CB3103">
              <w:rPr>
                <w:sz w:val="24"/>
                <w:szCs w:val="24"/>
              </w:rPr>
              <w:t xml:space="preserve"> процессе </w:t>
            </w:r>
            <w:r w:rsidR="00762767" w:rsidRPr="00CB3103">
              <w:rPr>
                <w:sz w:val="24"/>
                <w:szCs w:val="24"/>
              </w:rPr>
              <w:lastRenderedPageBreak/>
              <w:t>активных и интерактивных форм проведения занятий в сочетании с внеаудиторной работой</w:t>
            </w:r>
            <w:r w:rsidR="00CD2D4A" w:rsidRPr="00CB3103">
              <w:rPr>
                <w:sz w:val="24"/>
                <w:szCs w:val="24"/>
              </w:rPr>
              <w:t xml:space="preserve"> для формирования общих и профессиональных компетенций обучающихся</w:t>
            </w:r>
          </w:p>
        </w:tc>
        <w:tc>
          <w:tcPr>
            <w:tcW w:w="3190" w:type="dxa"/>
          </w:tcPr>
          <w:p w:rsidR="00762767" w:rsidRDefault="00762767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1BA8">
              <w:rPr>
                <w:sz w:val="24"/>
                <w:szCs w:val="24"/>
              </w:rPr>
              <w:lastRenderedPageBreak/>
              <w:t>Локальные нормативные акты, регламентирующие</w:t>
            </w:r>
            <w:r>
              <w:rPr>
                <w:sz w:val="24"/>
                <w:szCs w:val="24"/>
              </w:rPr>
              <w:t xml:space="preserve"> </w:t>
            </w:r>
            <w:r w:rsidR="00CB3103">
              <w:rPr>
                <w:sz w:val="24"/>
                <w:szCs w:val="24"/>
              </w:rPr>
              <w:lastRenderedPageBreak/>
              <w:t>образовательную деятельность.</w:t>
            </w:r>
          </w:p>
          <w:p w:rsidR="00762767" w:rsidRPr="00CB3103" w:rsidRDefault="00762767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3103">
              <w:rPr>
                <w:sz w:val="24"/>
                <w:szCs w:val="24"/>
              </w:rPr>
              <w:t>Рабочие программы учебных дисциплин (модулей).</w:t>
            </w:r>
          </w:p>
          <w:p w:rsidR="003D6A07" w:rsidRDefault="00762767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3103">
              <w:rPr>
                <w:sz w:val="24"/>
                <w:szCs w:val="24"/>
              </w:rPr>
              <w:t>Методические разработки учебных занятий, проводимых в активных и интерактивных формах</w:t>
            </w:r>
            <w:r w:rsidR="00CB3103">
              <w:rPr>
                <w:sz w:val="24"/>
                <w:szCs w:val="24"/>
              </w:rPr>
              <w:t>.</w:t>
            </w:r>
          </w:p>
          <w:p w:rsidR="00762767" w:rsidRDefault="002E26E1" w:rsidP="002E26E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B3103">
              <w:rPr>
                <w:sz w:val="24"/>
                <w:szCs w:val="24"/>
              </w:rPr>
              <w:t>удитори</w:t>
            </w:r>
            <w:r>
              <w:rPr>
                <w:sz w:val="24"/>
                <w:szCs w:val="24"/>
              </w:rPr>
              <w:t>и</w:t>
            </w:r>
            <w:r w:rsidR="00CB31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наличием технологических средств информационных и коммуникационных технологий.</w:t>
            </w:r>
          </w:p>
        </w:tc>
        <w:tc>
          <w:tcPr>
            <w:tcW w:w="3190" w:type="dxa"/>
          </w:tcPr>
          <w:p w:rsidR="00CB3103" w:rsidRPr="00CB3103" w:rsidRDefault="00CB3103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3103">
              <w:rPr>
                <w:sz w:val="24"/>
                <w:szCs w:val="24"/>
              </w:rPr>
              <w:lastRenderedPageBreak/>
              <w:t xml:space="preserve">Наличие в образовательном процессе активных и </w:t>
            </w:r>
            <w:r w:rsidRPr="00CB3103">
              <w:rPr>
                <w:sz w:val="24"/>
                <w:szCs w:val="24"/>
              </w:rPr>
              <w:lastRenderedPageBreak/>
              <w:t xml:space="preserve">интерактивных форм проведения занятий. </w:t>
            </w:r>
          </w:p>
          <w:p w:rsidR="003D6A07" w:rsidRPr="00CB3103" w:rsidRDefault="00762767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3103">
              <w:rPr>
                <w:sz w:val="24"/>
                <w:szCs w:val="24"/>
              </w:rPr>
              <w:t xml:space="preserve">Наличие </w:t>
            </w:r>
            <w:r w:rsidR="002E26E1">
              <w:rPr>
                <w:sz w:val="24"/>
                <w:szCs w:val="24"/>
              </w:rPr>
              <w:t>учебно-</w:t>
            </w:r>
            <w:r w:rsidRPr="00CB3103">
              <w:rPr>
                <w:sz w:val="24"/>
                <w:szCs w:val="24"/>
              </w:rPr>
              <w:t xml:space="preserve">методического </w:t>
            </w:r>
            <w:r w:rsidR="002E26E1">
              <w:rPr>
                <w:sz w:val="24"/>
                <w:szCs w:val="24"/>
              </w:rPr>
              <w:t xml:space="preserve">и информационного </w:t>
            </w:r>
            <w:r w:rsidRPr="00CB3103">
              <w:rPr>
                <w:sz w:val="24"/>
                <w:szCs w:val="24"/>
              </w:rPr>
              <w:t>обеспечения учебных занятий, проводимых в активных и интерактивных формах</w:t>
            </w:r>
            <w:r w:rsidR="00E601CC">
              <w:rPr>
                <w:sz w:val="24"/>
                <w:szCs w:val="24"/>
              </w:rPr>
              <w:t xml:space="preserve"> в сочетании с внеаудиторной работой</w:t>
            </w:r>
            <w:r w:rsidR="00CA0688">
              <w:rPr>
                <w:sz w:val="24"/>
                <w:szCs w:val="24"/>
              </w:rPr>
              <w:t>.</w:t>
            </w:r>
          </w:p>
          <w:p w:rsidR="00CB3103" w:rsidRPr="00CB3103" w:rsidRDefault="00CB3103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C6CBC" w:rsidTr="00891F0A">
        <w:tc>
          <w:tcPr>
            <w:tcW w:w="3190" w:type="dxa"/>
          </w:tcPr>
          <w:p w:rsidR="003D6A07" w:rsidRPr="00FD216A" w:rsidRDefault="00F6000B" w:rsidP="00F6000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9043F7" w:rsidRPr="00FD216A">
              <w:rPr>
                <w:sz w:val="24"/>
                <w:szCs w:val="24"/>
              </w:rPr>
              <w:t>аксимальн</w:t>
            </w:r>
            <w:r>
              <w:rPr>
                <w:sz w:val="24"/>
                <w:szCs w:val="24"/>
              </w:rPr>
              <w:t>ый объем</w:t>
            </w:r>
            <w:r w:rsidR="009043F7" w:rsidRPr="00FD216A">
              <w:rPr>
                <w:sz w:val="24"/>
                <w:szCs w:val="24"/>
              </w:rPr>
              <w:t xml:space="preserve"> учебной нагрузки обучающегося в неделю, предусмотренной учебным планом образовательной программы по реализуемым формам обучения</w:t>
            </w:r>
          </w:p>
        </w:tc>
        <w:tc>
          <w:tcPr>
            <w:tcW w:w="3190" w:type="dxa"/>
          </w:tcPr>
          <w:p w:rsidR="003D6A07" w:rsidRPr="00FD216A" w:rsidRDefault="009043F7" w:rsidP="00C92C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Учебны</w:t>
            </w:r>
            <w:r w:rsidR="00C92C20" w:rsidRPr="00FD216A">
              <w:rPr>
                <w:sz w:val="24"/>
                <w:szCs w:val="24"/>
              </w:rPr>
              <w:t>й</w:t>
            </w:r>
            <w:r w:rsidRPr="00FD216A">
              <w:rPr>
                <w:sz w:val="24"/>
                <w:szCs w:val="24"/>
              </w:rPr>
              <w:t xml:space="preserve"> план, календарны</w:t>
            </w:r>
            <w:r w:rsidR="00C92C20" w:rsidRPr="00FD216A">
              <w:rPr>
                <w:sz w:val="24"/>
                <w:szCs w:val="24"/>
              </w:rPr>
              <w:t>й</w:t>
            </w:r>
            <w:r w:rsidRPr="00FD216A">
              <w:rPr>
                <w:sz w:val="24"/>
                <w:szCs w:val="24"/>
              </w:rPr>
              <w:t xml:space="preserve"> учебный график, расписание</w:t>
            </w:r>
            <w:r w:rsidR="007138F0">
              <w:rPr>
                <w:sz w:val="24"/>
                <w:szCs w:val="24"/>
              </w:rPr>
              <w:t xml:space="preserve"> учебных</w:t>
            </w:r>
            <w:r w:rsidRPr="00FD216A">
              <w:rPr>
                <w:sz w:val="24"/>
                <w:szCs w:val="24"/>
              </w:rPr>
              <w:t xml:space="preserve"> занятий</w:t>
            </w:r>
          </w:p>
        </w:tc>
        <w:tc>
          <w:tcPr>
            <w:tcW w:w="3190" w:type="dxa"/>
          </w:tcPr>
          <w:p w:rsidR="00643268" w:rsidRPr="00FD216A" w:rsidRDefault="00643268" w:rsidP="0064326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Соответствие максимального объема учебной нагрузки</w:t>
            </w:r>
          </w:p>
          <w:p w:rsidR="003D6A07" w:rsidRPr="00FD216A" w:rsidRDefault="00643268" w:rsidP="0064326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 xml:space="preserve"> (аудиторной и внеаудиторной учебной нагрузки) требованиям ФГОС</w:t>
            </w:r>
            <w:r w:rsidR="00CA0688">
              <w:rPr>
                <w:sz w:val="24"/>
                <w:szCs w:val="24"/>
              </w:rPr>
              <w:t>.</w:t>
            </w:r>
          </w:p>
        </w:tc>
      </w:tr>
      <w:tr w:rsidR="002C6CBC" w:rsidTr="00891F0A">
        <w:tc>
          <w:tcPr>
            <w:tcW w:w="3190" w:type="dxa"/>
          </w:tcPr>
          <w:p w:rsidR="003D6A07" w:rsidRPr="00FD216A" w:rsidRDefault="00C92C20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Продолжительность каникул в учебном году</w:t>
            </w:r>
          </w:p>
        </w:tc>
        <w:tc>
          <w:tcPr>
            <w:tcW w:w="3190" w:type="dxa"/>
          </w:tcPr>
          <w:p w:rsidR="003D6A07" w:rsidRPr="00FD216A" w:rsidRDefault="00C92C20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Учебный план, календарный учебный график, расписание</w:t>
            </w:r>
            <w:r w:rsidR="007138F0">
              <w:rPr>
                <w:sz w:val="24"/>
                <w:szCs w:val="24"/>
              </w:rPr>
              <w:t xml:space="preserve"> учебных</w:t>
            </w:r>
            <w:r w:rsidRPr="00FD216A">
              <w:rPr>
                <w:sz w:val="24"/>
                <w:szCs w:val="24"/>
              </w:rPr>
              <w:t xml:space="preserve"> занятий</w:t>
            </w:r>
          </w:p>
        </w:tc>
        <w:tc>
          <w:tcPr>
            <w:tcW w:w="3190" w:type="dxa"/>
          </w:tcPr>
          <w:p w:rsidR="003D6A07" w:rsidRPr="00FD216A" w:rsidRDefault="00C92C20" w:rsidP="00CA0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Соответствие продолжительност</w:t>
            </w:r>
            <w:r w:rsidR="00CA0688">
              <w:rPr>
                <w:sz w:val="24"/>
                <w:szCs w:val="24"/>
              </w:rPr>
              <w:t>и</w:t>
            </w:r>
            <w:r w:rsidRPr="00FD216A">
              <w:rPr>
                <w:sz w:val="24"/>
                <w:szCs w:val="24"/>
              </w:rPr>
              <w:t xml:space="preserve"> каникул в учебном году требованиям ФГОС</w:t>
            </w:r>
            <w:r w:rsidR="00CA0688">
              <w:rPr>
                <w:sz w:val="24"/>
                <w:szCs w:val="24"/>
              </w:rPr>
              <w:t>.</w:t>
            </w:r>
          </w:p>
        </w:tc>
      </w:tr>
      <w:tr w:rsidR="002C6CBC" w:rsidTr="00891F0A">
        <w:tc>
          <w:tcPr>
            <w:tcW w:w="3190" w:type="dxa"/>
          </w:tcPr>
          <w:p w:rsidR="00643268" w:rsidRPr="00FD216A" w:rsidRDefault="00C92C20" w:rsidP="00FE17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 xml:space="preserve">Наличие и реализация курсового проекта (работы) по дисциплине (дисциплинам) профессионального учебного цикла и (или) профессиональному модулю (модулям) профессионального учебного цикла в пределах времени, отведенного на ее (их) </w:t>
            </w:r>
            <w:r w:rsidR="00FE178B" w:rsidRPr="00FD216A">
              <w:rPr>
                <w:sz w:val="24"/>
                <w:szCs w:val="24"/>
              </w:rPr>
              <w:t>изуче</w:t>
            </w:r>
            <w:r w:rsidRPr="00FD216A">
              <w:rPr>
                <w:sz w:val="24"/>
                <w:szCs w:val="24"/>
              </w:rPr>
              <w:t>ние</w:t>
            </w:r>
          </w:p>
        </w:tc>
        <w:tc>
          <w:tcPr>
            <w:tcW w:w="3190" w:type="dxa"/>
          </w:tcPr>
          <w:p w:rsidR="00643268" w:rsidRPr="00FD216A" w:rsidRDefault="00C92C20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Учебны</w:t>
            </w:r>
            <w:r w:rsidR="00F529C0">
              <w:rPr>
                <w:sz w:val="24"/>
                <w:szCs w:val="24"/>
              </w:rPr>
              <w:t>й</w:t>
            </w:r>
            <w:r w:rsidRPr="00FD216A">
              <w:rPr>
                <w:sz w:val="24"/>
                <w:szCs w:val="24"/>
              </w:rPr>
              <w:t xml:space="preserve"> план, календарный уче</w:t>
            </w:r>
            <w:r w:rsidR="00FE178B" w:rsidRPr="00FD216A">
              <w:rPr>
                <w:sz w:val="24"/>
                <w:szCs w:val="24"/>
              </w:rPr>
              <w:t>бный график, расписание</w:t>
            </w:r>
            <w:r w:rsidR="007138F0">
              <w:rPr>
                <w:sz w:val="24"/>
                <w:szCs w:val="24"/>
              </w:rPr>
              <w:t xml:space="preserve"> учебных</w:t>
            </w:r>
            <w:r w:rsidR="006F2401">
              <w:rPr>
                <w:sz w:val="24"/>
                <w:szCs w:val="24"/>
              </w:rPr>
              <w:t xml:space="preserve"> занятий, журнал</w:t>
            </w:r>
            <w:r w:rsidR="00BF3CE7">
              <w:rPr>
                <w:sz w:val="24"/>
                <w:szCs w:val="24"/>
              </w:rPr>
              <w:t xml:space="preserve"> учета прохождения теоретического обучения</w:t>
            </w:r>
            <w:r w:rsidR="00FE178B" w:rsidRPr="00FD216A">
              <w:rPr>
                <w:sz w:val="24"/>
                <w:szCs w:val="24"/>
              </w:rPr>
              <w:t>.</w:t>
            </w:r>
          </w:p>
          <w:p w:rsidR="0044099C" w:rsidRPr="00FD216A" w:rsidRDefault="0044099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Рабочая программа учебной дисциплины, профессионального модуля, в рамках которой предусмотрен данный вид учебной деятельности.</w:t>
            </w:r>
          </w:p>
          <w:p w:rsidR="00FE178B" w:rsidRPr="00FD216A" w:rsidRDefault="00FE178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Учебно-методическая документация по организации и проведению курсовых проектов (работ</w:t>
            </w:r>
            <w:r w:rsidR="0044099C" w:rsidRPr="00FD216A">
              <w:rPr>
                <w:sz w:val="24"/>
                <w:szCs w:val="24"/>
              </w:rPr>
              <w:t>)</w:t>
            </w:r>
            <w:r w:rsidRPr="00FD216A">
              <w:rPr>
                <w:sz w:val="24"/>
                <w:szCs w:val="24"/>
              </w:rPr>
              <w:t>.</w:t>
            </w:r>
          </w:p>
          <w:p w:rsidR="00FE178B" w:rsidRPr="00FD216A" w:rsidRDefault="00FE178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Курсовые проекты (работы) (выборочный просмотр</w:t>
            </w:r>
            <w:r w:rsidR="009B05AF" w:rsidRPr="00FD216A">
              <w:rPr>
                <w:sz w:val="24"/>
                <w:szCs w:val="24"/>
              </w:rPr>
              <w:t>) - а</w:t>
            </w:r>
            <w:r w:rsidRPr="00FD216A">
              <w:rPr>
                <w:sz w:val="24"/>
                <w:szCs w:val="24"/>
              </w:rPr>
              <w:t>нализ уровня выполнения, актуальности, соответствия требованиям рынка труда.</w:t>
            </w:r>
          </w:p>
          <w:p w:rsidR="00C92C20" w:rsidRPr="00FD216A" w:rsidRDefault="00FE178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Приказы ОО по утверждению тематики курсовых проектов (работ) и з</w:t>
            </w:r>
            <w:r w:rsidR="00C81602">
              <w:rPr>
                <w:sz w:val="24"/>
                <w:szCs w:val="24"/>
              </w:rPr>
              <w:t>акреплению тем за обучающимися.</w:t>
            </w:r>
          </w:p>
        </w:tc>
        <w:tc>
          <w:tcPr>
            <w:tcW w:w="3190" w:type="dxa"/>
          </w:tcPr>
          <w:p w:rsidR="00FE178B" w:rsidRPr="00FD216A" w:rsidRDefault="00FE178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Наличие  методических рекомендаций</w:t>
            </w:r>
            <w:r w:rsidR="009B05AF" w:rsidRPr="00FD216A">
              <w:rPr>
                <w:sz w:val="24"/>
                <w:szCs w:val="24"/>
              </w:rPr>
              <w:t>, методических указаний</w:t>
            </w:r>
            <w:r w:rsidRPr="00FD216A">
              <w:rPr>
                <w:sz w:val="24"/>
                <w:szCs w:val="24"/>
              </w:rPr>
              <w:t xml:space="preserve"> по выполнению курсовых проектов (работ).</w:t>
            </w:r>
          </w:p>
          <w:p w:rsidR="00643268" w:rsidRPr="00FD216A" w:rsidRDefault="009B05AF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Соответствие тематики профилю образовательной программы.</w:t>
            </w:r>
          </w:p>
          <w:p w:rsidR="009B05AF" w:rsidRPr="00FD216A" w:rsidRDefault="009B05AF" w:rsidP="009B05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Соответствие качества выполнения требованиям методических рекомендаций (методических указаний), разработанных ОО.</w:t>
            </w:r>
          </w:p>
        </w:tc>
      </w:tr>
      <w:tr w:rsidR="002C6CBC" w:rsidTr="00891F0A">
        <w:tc>
          <w:tcPr>
            <w:tcW w:w="3190" w:type="dxa"/>
          </w:tcPr>
          <w:p w:rsidR="00643268" w:rsidRPr="00FD216A" w:rsidRDefault="00F6000B" w:rsidP="00F6000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44099C" w:rsidRPr="00FD216A">
              <w:rPr>
                <w:sz w:val="24"/>
                <w:szCs w:val="24"/>
              </w:rPr>
              <w:t>женедельн</w:t>
            </w:r>
            <w:r>
              <w:rPr>
                <w:sz w:val="24"/>
                <w:szCs w:val="24"/>
              </w:rPr>
              <w:t>ый</w:t>
            </w:r>
            <w:r w:rsidR="0044099C" w:rsidRPr="00FD216A">
              <w:rPr>
                <w:sz w:val="24"/>
                <w:szCs w:val="24"/>
              </w:rPr>
              <w:t xml:space="preserve"> объем </w:t>
            </w:r>
            <w:r w:rsidR="0044099C" w:rsidRPr="00FD216A">
              <w:rPr>
                <w:sz w:val="24"/>
                <w:szCs w:val="24"/>
              </w:rPr>
              <w:lastRenderedPageBreak/>
              <w:t>учебной нагрузки по дисциплине «Физическая культура» (аудиторной, внеаудиторной) требованиям ФГОС</w:t>
            </w:r>
          </w:p>
        </w:tc>
        <w:tc>
          <w:tcPr>
            <w:tcW w:w="3190" w:type="dxa"/>
          </w:tcPr>
          <w:p w:rsidR="00643268" w:rsidRPr="00FD216A" w:rsidRDefault="0044099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lastRenderedPageBreak/>
              <w:t xml:space="preserve">Учебный план, календарный </w:t>
            </w:r>
            <w:r w:rsidRPr="00FD216A">
              <w:rPr>
                <w:sz w:val="24"/>
                <w:szCs w:val="24"/>
              </w:rPr>
              <w:lastRenderedPageBreak/>
              <w:t>учебный график, расписание занятий.</w:t>
            </w:r>
          </w:p>
          <w:p w:rsidR="0044099C" w:rsidRPr="00FD216A" w:rsidRDefault="0044099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Рабочая программа учебной дисциплины «Физическая культура».</w:t>
            </w:r>
          </w:p>
          <w:p w:rsidR="0044099C" w:rsidRDefault="0044099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 xml:space="preserve">Журнал </w:t>
            </w:r>
            <w:r w:rsidR="00BF3CE7">
              <w:rPr>
                <w:sz w:val="24"/>
                <w:szCs w:val="24"/>
              </w:rPr>
              <w:t>учета прохождения теоретического обучения.</w:t>
            </w:r>
          </w:p>
          <w:p w:rsidR="00956EB3" w:rsidRPr="00956EB3" w:rsidRDefault="00956EB3" w:rsidP="00BF3CE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D47DB">
              <w:rPr>
                <w:sz w:val="24"/>
                <w:szCs w:val="24"/>
              </w:rPr>
              <w:t>Порядок освоения дисциплины «Физическая культура» для обучающихся инвалидов и лиц с ОВЗ</w:t>
            </w:r>
            <w:r w:rsidR="00BF3CE7">
              <w:rPr>
                <w:sz w:val="24"/>
                <w:szCs w:val="24"/>
              </w:rPr>
              <w:t xml:space="preserve"> с учетом состояния их здоровья.</w:t>
            </w:r>
          </w:p>
        </w:tc>
        <w:tc>
          <w:tcPr>
            <w:tcW w:w="3190" w:type="dxa"/>
          </w:tcPr>
          <w:p w:rsidR="00643268" w:rsidRDefault="0044099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lastRenderedPageBreak/>
              <w:t xml:space="preserve">Соответствие </w:t>
            </w:r>
            <w:r w:rsidRPr="00FD216A">
              <w:rPr>
                <w:sz w:val="24"/>
                <w:szCs w:val="24"/>
              </w:rPr>
              <w:lastRenderedPageBreak/>
              <w:t>еженедельного объема учебной нагрузки по дисциплине требованиям ФГОС</w:t>
            </w:r>
            <w:r w:rsidR="00956EB3">
              <w:rPr>
                <w:sz w:val="24"/>
                <w:szCs w:val="24"/>
              </w:rPr>
              <w:t>.</w:t>
            </w:r>
          </w:p>
          <w:p w:rsidR="00956EB3" w:rsidRPr="00FD216A" w:rsidRDefault="00956EB3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C6CBC" w:rsidTr="00891F0A">
        <w:tc>
          <w:tcPr>
            <w:tcW w:w="3190" w:type="dxa"/>
          </w:tcPr>
          <w:p w:rsidR="00E67A51" w:rsidRPr="00FD216A" w:rsidRDefault="00E67A51" w:rsidP="00FD2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среднего профессионального образования на базе основного общего образования в пределах соответствующей ОП СПО</w:t>
            </w:r>
          </w:p>
          <w:p w:rsidR="00643268" w:rsidRPr="00FD216A" w:rsidRDefault="00643268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67A51" w:rsidRPr="00FD216A" w:rsidRDefault="00E67A51" w:rsidP="00E67A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Учебный план, календарный уче</w:t>
            </w:r>
            <w:r w:rsidR="002D391C" w:rsidRPr="00FD216A">
              <w:rPr>
                <w:sz w:val="24"/>
                <w:szCs w:val="24"/>
              </w:rPr>
              <w:t>бный график, расписание з</w:t>
            </w:r>
            <w:r w:rsidR="003A5CE5">
              <w:rPr>
                <w:sz w:val="24"/>
                <w:szCs w:val="24"/>
              </w:rPr>
              <w:t xml:space="preserve">анятий, зачетно-экзаменационные </w:t>
            </w:r>
            <w:r w:rsidR="002D391C" w:rsidRPr="00FD216A">
              <w:rPr>
                <w:sz w:val="24"/>
                <w:szCs w:val="24"/>
              </w:rPr>
              <w:t>ведомости</w:t>
            </w:r>
            <w:r w:rsidR="003A5CE5">
              <w:rPr>
                <w:sz w:val="24"/>
                <w:szCs w:val="24"/>
              </w:rPr>
              <w:t>, зачетные книжки.</w:t>
            </w:r>
          </w:p>
          <w:p w:rsidR="00FD216A" w:rsidRPr="00FD216A" w:rsidRDefault="00FD216A" w:rsidP="00E67A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Рабоч</w:t>
            </w:r>
            <w:r w:rsidR="00BF3CE7">
              <w:rPr>
                <w:sz w:val="24"/>
                <w:szCs w:val="24"/>
              </w:rPr>
              <w:t>ие программы учебных предметов.</w:t>
            </w:r>
          </w:p>
          <w:p w:rsidR="003A5CE5" w:rsidRPr="00FD216A" w:rsidRDefault="00FD216A" w:rsidP="003A5C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 xml:space="preserve">Локальные нормативные акты, регламентирующие образовательную </w:t>
            </w:r>
          </w:p>
          <w:p w:rsidR="00FD216A" w:rsidRDefault="00FD216A" w:rsidP="00E67A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деятельность.</w:t>
            </w:r>
          </w:p>
          <w:p w:rsidR="00643268" w:rsidRPr="00FD216A" w:rsidRDefault="00643268" w:rsidP="003A5CE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D216A" w:rsidRDefault="00FD216A" w:rsidP="00FD216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ФГОС среднего общего образования и </w:t>
            </w:r>
            <w:r w:rsidR="00EC5F33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 с учетом получаемой специальности (профессии).</w:t>
            </w:r>
          </w:p>
          <w:p w:rsidR="003A5CE5" w:rsidRDefault="00FD216A" w:rsidP="00FD21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Наличие на 1 и 2 курсах обучения общеобразовательных предметов.</w:t>
            </w:r>
            <w:r w:rsidR="003A5CE5">
              <w:rPr>
                <w:sz w:val="24"/>
                <w:szCs w:val="24"/>
              </w:rPr>
              <w:t xml:space="preserve"> </w:t>
            </w:r>
          </w:p>
          <w:p w:rsidR="00643268" w:rsidRPr="00FD216A" w:rsidRDefault="003A5CE5" w:rsidP="00FD216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срока освоения ППССЗ (ППКРС) в очной форме обучения для лиц, обучающихся на базе основного общего образования требованиям ФГОС СПО.</w:t>
            </w:r>
          </w:p>
        </w:tc>
      </w:tr>
      <w:tr w:rsidR="002C6CBC" w:rsidTr="00891F0A">
        <w:tc>
          <w:tcPr>
            <w:tcW w:w="3190" w:type="dxa"/>
          </w:tcPr>
          <w:p w:rsidR="00F6000B" w:rsidRPr="00F6000B" w:rsidRDefault="00F6000B" w:rsidP="00F600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6000B">
              <w:rPr>
                <w:sz w:val="24"/>
                <w:szCs w:val="24"/>
              </w:rPr>
              <w:t>Консультации для обучающихся</w:t>
            </w:r>
            <w:r>
              <w:rPr>
                <w:sz w:val="24"/>
                <w:szCs w:val="24"/>
              </w:rPr>
              <w:t xml:space="preserve"> на каждый учебный год</w:t>
            </w:r>
          </w:p>
          <w:p w:rsidR="0044099C" w:rsidRPr="00BA03B7" w:rsidRDefault="0044099C" w:rsidP="00C671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44099C" w:rsidRDefault="003A5CE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t>Учебный план</w:t>
            </w:r>
            <w:r w:rsidR="00877878">
              <w:rPr>
                <w:sz w:val="24"/>
                <w:szCs w:val="24"/>
              </w:rPr>
              <w:t>, календарный учебный график, расписание занятий, расписание консультаций.</w:t>
            </w:r>
          </w:p>
          <w:p w:rsidR="003A5CE5" w:rsidRDefault="003A5CE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нормативные акты, регламентирующие образовательную деятельность</w:t>
            </w:r>
            <w:r w:rsidR="00877878">
              <w:rPr>
                <w:sz w:val="24"/>
                <w:szCs w:val="24"/>
              </w:rPr>
              <w:t>.</w:t>
            </w:r>
          </w:p>
          <w:p w:rsidR="00877878" w:rsidRDefault="00877878" w:rsidP="00C671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нагрузка преподавателя.</w:t>
            </w:r>
          </w:p>
        </w:tc>
        <w:tc>
          <w:tcPr>
            <w:tcW w:w="3190" w:type="dxa"/>
          </w:tcPr>
          <w:p w:rsidR="00286F99" w:rsidRDefault="00286F99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консультаций</w:t>
            </w:r>
            <w:r w:rsidR="00877878" w:rsidRPr="00F6000B">
              <w:rPr>
                <w:sz w:val="24"/>
                <w:szCs w:val="24"/>
              </w:rPr>
              <w:t xml:space="preserve"> для обучающихся по очной и очно-заочной формам обучения</w:t>
            </w:r>
            <w:r w:rsidR="00F6000B">
              <w:rPr>
                <w:sz w:val="24"/>
                <w:szCs w:val="24"/>
              </w:rPr>
              <w:t xml:space="preserve"> </w:t>
            </w:r>
            <w:r w:rsidR="00F6000B" w:rsidRPr="00F6000B">
              <w:rPr>
                <w:sz w:val="24"/>
                <w:szCs w:val="24"/>
              </w:rPr>
              <w:t xml:space="preserve">в том числе в период реализации </w:t>
            </w:r>
            <w:r w:rsidR="00F6000B">
              <w:rPr>
                <w:sz w:val="24"/>
                <w:szCs w:val="24"/>
              </w:rPr>
              <w:t xml:space="preserve">образовательной программы </w:t>
            </w:r>
            <w:r w:rsidR="00F6000B" w:rsidRPr="00F6000B">
              <w:rPr>
                <w:sz w:val="24"/>
                <w:szCs w:val="24"/>
              </w:rPr>
              <w:t>среднего общего образования для лиц, обучающихся на базе основного общего образования</w:t>
            </w:r>
            <w:r w:rsidR="00877878" w:rsidRPr="00F600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877878" w:rsidRPr="00F6000B" w:rsidRDefault="00286F99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проведения консультаций.</w:t>
            </w:r>
          </w:p>
          <w:p w:rsidR="0044099C" w:rsidRPr="00BA03B7" w:rsidRDefault="00877878" w:rsidP="0087787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6000B">
              <w:rPr>
                <w:sz w:val="24"/>
                <w:szCs w:val="24"/>
              </w:rPr>
              <w:t>Соответствие объема часов консультаций на одного обучающегося в учебном году требованиям ФГОС СПО</w:t>
            </w:r>
            <w:r w:rsidR="00F6000B" w:rsidRPr="00F6000B">
              <w:rPr>
                <w:sz w:val="24"/>
                <w:szCs w:val="24"/>
              </w:rPr>
              <w:t>.</w:t>
            </w:r>
          </w:p>
        </w:tc>
      </w:tr>
      <w:tr w:rsidR="002C6CBC" w:rsidTr="00891F0A">
        <w:tc>
          <w:tcPr>
            <w:tcW w:w="3190" w:type="dxa"/>
          </w:tcPr>
          <w:p w:rsidR="0044099C" w:rsidRPr="007E1D68" w:rsidRDefault="00C5312E" w:rsidP="00C531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1D68">
              <w:rPr>
                <w:sz w:val="24"/>
                <w:szCs w:val="24"/>
              </w:rPr>
              <w:t>Практика - обязательный раздел ППССЗ (ППКРС)</w:t>
            </w:r>
            <w:r w:rsidR="0025415A" w:rsidRPr="007E1D68">
              <w:rPr>
                <w:sz w:val="24"/>
                <w:szCs w:val="24"/>
              </w:rPr>
              <w:t>. Практика как</w:t>
            </w:r>
            <w:r w:rsidRPr="007E1D68">
              <w:rPr>
                <w:sz w:val="24"/>
                <w:szCs w:val="24"/>
              </w:rPr>
              <w:t xml:space="preserve"> вид учебной деятельности</w:t>
            </w:r>
            <w:r w:rsidR="00AA30B1">
              <w:rPr>
                <w:sz w:val="24"/>
                <w:szCs w:val="24"/>
              </w:rPr>
              <w:t xml:space="preserve">, направленный </w:t>
            </w:r>
            <w:r w:rsidR="00AA30B1">
              <w:rPr>
                <w:sz w:val="24"/>
                <w:szCs w:val="24"/>
              </w:rPr>
              <w:lastRenderedPageBreak/>
              <w:t>на формирование, закрепление, развитие практических навыков и компетенций в процессе выполнен</w:t>
            </w:r>
            <w:r w:rsidR="00444EA2">
              <w:rPr>
                <w:sz w:val="24"/>
                <w:szCs w:val="24"/>
              </w:rPr>
              <w:t>ия определенных видов работ, свя</w:t>
            </w:r>
            <w:r w:rsidR="00AA30B1">
              <w:rPr>
                <w:sz w:val="24"/>
                <w:szCs w:val="24"/>
              </w:rPr>
              <w:t>занных</w:t>
            </w:r>
            <w:r w:rsidR="00444EA2">
              <w:rPr>
                <w:sz w:val="24"/>
                <w:szCs w:val="24"/>
              </w:rPr>
              <w:t xml:space="preserve"> </w:t>
            </w:r>
            <w:r w:rsidR="00AA30B1">
              <w:rPr>
                <w:sz w:val="24"/>
                <w:szCs w:val="24"/>
              </w:rPr>
              <w:t>с будущей профессиональной деятельностью</w:t>
            </w:r>
          </w:p>
        </w:tc>
        <w:tc>
          <w:tcPr>
            <w:tcW w:w="3190" w:type="dxa"/>
          </w:tcPr>
          <w:p w:rsidR="0044099C" w:rsidRDefault="0025415A" w:rsidP="002541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216A">
              <w:rPr>
                <w:sz w:val="24"/>
                <w:szCs w:val="24"/>
              </w:rPr>
              <w:lastRenderedPageBreak/>
              <w:t>Учебны</w:t>
            </w:r>
            <w:r w:rsidR="006F2401">
              <w:rPr>
                <w:sz w:val="24"/>
                <w:szCs w:val="24"/>
              </w:rPr>
              <w:t>й</w:t>
            </w:r>
            <w:r w:rsidRPr="00FD216A">
              <w:rPr>
                <w:sz w:val="24"/>
                <w:szCs w:val="24"/>
              </w:rPr>
              <w:t xml:space="preserve"> план, календарны</w:t>
            </w:r>
            <w:r w:rsidR="002E6F36">
              <w:rPr>
                <w:sz w:val="24"/>
                <w:szCs w:val="24"/>
              </w:rPr>
              <w:t>й</w:t>
            </w:r>
            <w:r w:rsidRPr="00FD216A">
              <w:rPr>
                <w:sz w:val="24"/>
                <w:szCs w:val="24"/>
              </w:rPr>
              <w:t xml:space="preserve"> учебны</w:t>
            </w:r>
            <w:r w:rsidR="002E6F36">
              <w:rPr>
                <w:sz w:val="24"/>
                <w:szCs w:val="24"/>
              </w:rPr>
              <w:t>й</w:t>
            </w:r>
            <w:r w:rsidRPr="00FD216A">
              <w:rPr>
                <w:sz w:val="24"/>
                <w:szCs w:val="24"/>
              </w:rPr>
              <w:t xml:space="preserve"> график</w:t>
            </w:r>
            <w:r>
              <w:rPr>
                <w:sz w:val="24"/>
                <w:szCs w:val="24"/>
              </w:rPr>
              <w:t>, рабочие программы практик</w:t>
            </w:r>
            <w:r w:rsidR="00EF5A11">
              <w:rPr>
                <w:sz w:val="24"/>
                <w:szCs w:val="24"/>
              </w:rPr>
              <w:t xml:space="preserve">, журналы </w:t>
            </w:r>
            <w:r w:rsidR="00BF3CE7">
              <w:rPr>
                <w:sz w:val="24"/>
                <w:szCs w:val="24"/>
              </w:rPr>
              <w:t xml:space="preserve">учета </w:t>
            </w:r>
            <w:r w:rsidR="00EF5A11" w:rsidRPr="00BF3CE7">
              <w:rPr>
                <w:sz w:val="24"/>
                <w:szCs w:val="24"/>
              </w:rPr>
              <w:lastRenderedPageBreak/>
              <w:t>практического обучения</w:t>
            </w:r>
            <w:r w:rsidR="007E1D68">
              <w:rPr>
                <w:sz w:val="24"/>
                <w:szCs w:val="24"/>
              </w:rPr>
              <w:t>, зачетные книжки.</w:t>
            </w:r>
          </w:p>
          <w:p w:rsidR="007E1D68" w:rsidRDefault="007E1D68" w:rsidP="0025415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практиках.</w:t>
            </w:r>
          </w:p>
          <w:p w:rsidR="007E1D68" w:rsidRDefault="007E1D68" w:rsidP="0025415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 направлении на практику</w:t>
            </w:r>
          </w:p>
        </w:tc>
        <w:tc>
          <w:tcPr>
            <w:tcW w:w="3190" w:type="dxa"/>
          </w:tcPr>
          <w:p w:rsidR="00EF5A11" w:rsidRPr="007E1D68" w:rsidRDefault="00EF5A11" w:rsidP="00EF5A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1D68">
              <w:rPr>
                <w:sz w:val="24"/>
                <w:szCs w:val="24"/>
              </w:rPr>
              <w:lastRenderedPageBreak/>
              <w:t>Наличие в учебном  плане всех видов и этапов практики в соответствии</w:t>
            </w:r>
            <w:r w:rsidR="00133FE5">
              <w:rPr>
                <w:sz w:val="24"/>
                <w:szCs w:val="24"/>
              </w:rPr>
              <w:t xml:space="preserve"> </w:t>
            </w:r>
            <w:r w:rsidRPr="007E1D68">
              <w:rPr>
                <w:sz w:val="24"/>
                <w:szCs w:val="24"/>
              </w:rPr>
              <w:t>с ФГОС СПО.</w:t>
            </w:r>
          </w:p>
          <w:p w:rsidR="0044099C" w:rsidRPr="007E1D68" w:rsidRDefault="00EF5A11" w:rsidP="00EF5A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1D68">
              <w:rPr>
                <w:sz w:val="24"/>
                <w:szCs w:val="24"/>
              </w:rPr>
              <w:lastRenderedPageBreak/>
              <w:t xml:space="preserve"> Наличие разработанных и утвержденных ОО программ практики.</w:t>
            </w:r>
          </w:p>
          <w:p w:rsidR="007E1D68" w:rsidRPr="007E1D68" w:rsidRDefault="007E1D68" w:rsidP="00EF5A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1D68">
              <w:rPr>
                <w:sz w:val="24"/>
                <w:szCs w:val="24"/>
              </w:rPr>
              <w:t>Наличие положения о практиках.</w:t>
            </w:r>
          </w:p>
          <w:p w:rsidR="00EF5A11" w:rsidRPr="007E1D68" w:rsidRDefault="00EF5A11" w:rsidP="00EF5A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1D68">
              <w:rPr>
                <w:sz w:val="24"/>
                <w:szCs w:val="24"/>
              </w:rPr>
              <w:t>Наличие договоров с внешними организациями на организацию и проведение практики.</w:t>
            </w:r>
          </w:p>
          <w:p w:rsidR="007E1D68" w:rsidRPr="00BF3CE7" w:rsidRDefault="00EF5A11" w:rsidP="00444E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1D68">
              <w:rPr>
                <w:sz w:val="24"/>
                <w:szCs w:val="24"/>
              </w:rPr>
              <w:t xml:space="preserve">Наличие форм отчетности </w:t>
            </w:r>
            <w:r w:rsidR="00444EA2">
              <w:rPr>
                <w:sz w:val="24"/>
                <w:szCs w:val="24"/>
              </w:rPr>
              <w:t>по каждому виду практики, их</w:t>
            </w:r>
            <w:r w:rsidRPr="007E1D68">
              <w:rPr>
                <w:sz w:val="24"/>
                <w:szCs w:val="24"/>
              </w:rPr>
              <w:t xml:space="preserve"> соответстви</w:t>
            </w:r>
            <w:r w:rsidR="00444EA2">
              <w:rPr>
                <w:sz w:val="24"/>
                <w:szCs w:val="24"/>
              </w:rPr>
              <w:t>е</w:t>
            </w:r>
            <w:r w:rsidRPr="007E1D68">
              <w:rPr>
                <w:sz w:val="24"/>
                <w:szCs w:val="24"/>
              </w:rPr>
              <w:t xml:space="preserve"> Положени</w:t>
            </w:r>
            <w:r w:rsidR="00444EA2">
              <w:rPr>
                <w:sz w:val="24"/>
                <w:szCs w:val="24"/>
              </w:rPr>
              <w:t>ю</w:t>
            </w:r>
            <w:r w:rsidRPr="007E1D68">
              <w:rPr>
                <w:sz w:val="24"/>
                <w:szCs w:val="24"/>
              </w:rPr>
              <w:t xml:space="preserve"> о практике об</w:t>
            </w:r>
            <w:r w:rsidR="007E1D68" w:rsidRPr="007E1D68">
              <w:rPr>
                <w:sz w:val="24"/>
                <w:szCs w:val="24"/>
              </w:rPr>
              <w:t>у</w:t>
            </w:r>
            <w:r w:rsidRPr="007E1D68">
              <w:rPr>
                <w:sz w:val="24"/>
                <w:szCs w:val="24"/>
              </w:rPr>
              <w:t xml:space="preserve">чающихся, осваивающих ОПОП СПО </w:t>
            </w:r>
            <w:r w:rsidRPr="007D60FB">
              <w:rPr>
                <w:i/>
                <w:sz w:val="24"/>
                <w:szCs w:val="24"/>
              </w:rPr>
              <w:t>(приказ Минобрнауки от 18.04.2013г. № 291)</w:t>
            </w:r>
            <w:r w:rsidR="00444EA2">
              <w:rPr>
                <w:i/>
                <w:sz w:val="24"/>
                <w:szCs w:val="24"/>
              </w:rPr>
              <w:t xml:space="preserve">, </w:t>
            </w:r>
            <w:r w:rsidR="00444EA2" w:rsidRPr="00444EA2">
              <w:rPr>
                <w:sz w:val="24"/>
                <w:szCs w:val="24"/>
              </w:rPr>
              <w:t>наличие оценочного материала</w:t>
            </w:r>
          </w:p>
        </w:tc>
      </w:tr>
      <w:tr w:rsidR="002C6CBC" w:rsidTr="00891F0A">
        <w:tc>
          <w:tcPr>
            <w:tcW w:w="3190" w:type="dxa"/>
          </w:tcPr>
          <w:p w:rsidR="00D544F5" w:rsidRPr="007E1D68" w:rsidRDefault="00D544F5" w:rsidP="00C5312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реализации ППССЗ (ППКРС)  педагогическими кадрами, имеющими высшее образование, соответствующее профилю преподаваемой дисциплины (модуля)</w:t>
            </w:r>
          </w:p>
        </w:tc>
        <w:tc>
          <w:tcPr>
            <w:tcW w:w="3190" w:type="dxa"/>
          </w:tcPr>
          <w:p w:rsidR="0086584F" w:rsidRDefault="00D544F5" w:rsidP="0086584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Штатное расписание, трудовые кни</w:t>
            </w:r>
            <w:r w:rsidR="0086584F">
              <w:rPr>
                <w:sz w:val="24"/>
                <w:szCs w:val="24"/>
              </w:rPr>
              <w:t>жки, трудовые договоры, гражданско-правовые договоры (лица, привлекаемые к реализации ОП), расписание занятий, копии документов об образовании и (или) о квалификации, в том числе о повышении квалификации.</w:t>
            </w:r>
          </w:p>
          <w:p w:rsidR="00286F99" w:rsidRPr="00BF3CE7" w:rsidRDefault="00286F99" w:rsidP="008658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6F99">
              <w:rPr>
                <w:sz w:val="24"/>
                <w:szCs w:val="24"/>
              </w:rPr>
              <w:t>Справка о кадровом обеспечении основной образовательной программы.</w:t>
            </w:r>
          </w:p>
        </w:tc>
        <w:tc>
          <w:tcPr>
            <w:tcW w:w="3190" w:type="dxa"/>
          </w:tcPr>
          <w:p w:rsidR="00D544F5" w:rsidRDefault="0086584F" w:rsidP="00EF5A1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</w:t>
            </w:r>
            <w:r w:rsidR="0060019E">
              <w:rPr>
                <w:sz w:val="24"/>
                <w:szCs w:val="24"/>
              </w:rPr>
              <w:t xml:space="preserve">квалификации </w:t>
            </w:r>
            <w:r>
              <w:rPr>
                <w:sz w:val="24"/>
                <w:szCs w:val="24"/>
              </w:rPr>
              <w:t>педагогических работников</w:t>
            </w:r>
            <w:r w:rsidR="0060019E">
              <w:rPr>
                <w:sz w:val="24"/>
                <w:szCs w:val="24"/>
              </w:rPr>
              <w:t xml:space="preserve"> квалификационным требованиям, указанным в квалификационных справочниках, и (или) профессиональных стандартах (при наличии),</w:t>
            </w:r>
            <w:r>
              <w:rPr>
                <w:sz w:val="24"/>
                <w:szCs w:val="24"/>
              </w:rPr>
              <w:t xml:space="preserve"> требованиям ФГОС.</w:t>
            </w:r>
          </w:p>
          <w:p w:rsidR="00A250D6" w:rsidRDefault="00A250D6" w:rsidP="00EF5A1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6584F" w:rsidRPr="007E1D68" w:rsidRDefault="0086584F" w:rsidP="00EF5A1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C6CBC" w:rsidTr="00891F0A">
        <w:tc>
          <w:tcPr>
            <w:tcW w:w="3190" w:type="dxa"/>
          </w:tcPr>
          <w:p w:rsidR="0044099C" w:rsidRPr="00F529C0" w:rsidRDefault="00F479FD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Учебно-методическая документация по всем дисциплинам, междисциплинарным курсам, профессиональным модулям ППССЗ, ППКРС</w:t>
            </w:r>
          </w:p>
        </w:tc>
        <w:tc>
          <w:tcPr>
            <w:tcW w:w="3190" w:type="dxa"/>
          </w:tcPr>
          <w:p w:rsidR="00F479FD" w:rsidRPr="00F529C0" w:rsidRDefault="00F479FD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Учебные планы,</w:t>
            </w:r>
            <w:r w:rsidR="00002E9C" w:rsidRPr="00F529C0">
              <w:rPr>
                <w:sz w:val="24"/>
                <w:szCs w:val="24"/>
              </w:rPr>
              <w:t xml:space="preserve"> расписание</w:t>
            </w:r>
            <w:r w:rsidR="00153E91" w:rsidRPr="00F529C0">
              <w:rPr>
                <w:sz w:val="24"/>
                <w:szCs w:val="24"/>
              </w:rPr>
              <w:t xml:space="preserve"> </w:t>
            </w:r>
            <w:r w:rsidR="00D23CFE" w:rsidRPr="00BF3CE7">
              <w:rPr>
                <w:sz w:val="24"/>
                <w:szCs w:val="24"/>
              </w:rPr>
              <w:t>учебных</w:t>
            </w:r>
            <w:r w:rsidR="00002E9C" w:rsidRPr="00F529C0">
              <w:rPr>
                <w:sz w:val="24"/>
                <w:szCs w:val="24"/>
              </w:rPr>
              <w:t xml:space="preserve"> занятий, расписание консультаций. Р</w:t>
            </w:r>
            <w:r w:rsidRPr="00F529C0">
              <w:rPr>
                <w:sz w:val="24"/>
                <w:szCs w:val="24"/>
              </w:rPr>
              <w:t>абочие программы учебных предметов,</w:t>
            </w:r>
            <w:r w:rsidR="007D60FB">
              <w:rPr>
                <w:sz w:val="24"/>
                <w:szCs w:val="24"/>
              </w:rPr>
              <w:t xml:space="preserve"> курсов, </w:t>
            </w:r>
            <w:r w:rsidRPr="00F529C0">
              <w:rPr>
                <w:sz w:val="24"/>
                <w:szCs w:val="24"/>
              </w:rPr>
              <w:t xml:space="preserve"> дисциплин (модулей), практик.</w:t>
            </w:r>
          </w:p>
          <w:p w:rsidR="00002E9C" w:rsidRPr="00BF3CE7" w:rsidRDefault="00002E9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3CE7">
              <w:rPr>
                <w:sz w:val="24"/>
                <w:szCs w:val="24"/>
              </w:rPr>
              <w:t>Приказы ОО о  распределении нагрузки между преподавателями и мастерами производственного обучения.</w:t>
            </w:r>
          </w:p>
          <w:p w:rsidR="0044099C" w:rsidRPr="00F529C0" w:rsidRDefault="00F479FD" w:rsidP="003726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Учебно-методическая документация</w:t>
            </w:r>
            <w:r w:rsidR="00570004" w:rsidRPr="00F529C0">
              <w:rPr>
                <w:sz w:val="24"/>
                <w:szCs w:val="24"/>
              </w:rPr>
              <w:t xml:space="preserve"> по</w:t>
            </w:r>
            <w:r w:rsidR="0037265D" w:rsidRPr="00F529C0">
              <w:rPr>
                <w:sz w:val="24"/>
                <w:szCs w:val="24"/>
              </w:rPr>
              <w:t xml:space="preserve"> </w:t>
            </w:r>
            <w:r w:rsidR="00832A30">
              <w:rPr>
                <w:sz w:val="24"/>
                <w:szCs w:val="24"/>
              </w:rPr>
              <w:t xml:space="preserve">всем </w:t>
            </w:r>
            <w:r w:rsidR="0037265D" w:rsidRPr="00F529C0">
              <w:rPr>
                <w:sz w:val="24"/>
                <w:szCs w:val="24"/>
              </w:rPr>
              <w:t>учебны</w:t>
            </w:r>
            <w:r w:rsidR="00570004" w:rsidRPr="00F529C0">
              <w:rPr>
                <w:sz w:val="24"/>
                <w:szCs w:val="24"/>
              </w:rPr>
              <w:t>м</w:t>
            </w:r>
            <w:r w:rsidR="0037265D" w:rsidRPr="00F529C0">
              <w:rPr>
                <w:sz w:val="24"/>
                <w:szCs w:val="24"/>
              </w:rPr>
              <w:t xml:space="preserve"> дисциплин</w:t>
            </w:r>
            <w:r w:rsidR="00570004" w:rsidRPr="00F529C0">
              <w:rPr>
                <w:sz w:val="24"/>
                <w:szCs w:val="24"/>
              </w:rPr>
              <w:t>ам</w:t>
            </w:r>
            <w:r w:rsidR="0037265D" w:rsidRPr="00F529C0">
              <w:rPr>
                <w:sz w:val="24"/>
                <w:szCs w:val="24"/>
              </w:rPr>
              <w:t>, междисциплинарны</w:t>
            </w:r>
            <w:r w:rsidR="00570004" w:rsidRPr="00F529C0">
              <w:rPr>
                <w:sz w:val="24"/>
                <w:szCs w:val="24"/>
              </w:rPr>
              <w:t>м курсам</w:t>
            </w:r>
            <w:r w:rsidR="0037265D" w:rsidRPr="00F529C0">
              <w:rPr>
                <w:sz w:val="24"/>
                <w:szCs w:val="24"/>
              </w:rPr>
              <w:t xml:space="preserve"> и профессиональны</w:t>
            </w:r>
            <w:r w:rsidR="00570004" w:rsidRPr="00F529C0">
              <w:rPr>
                <w:sz w:val="24"/>
                <w:szCs w:val="24"/>
              </w:rPr>
              <w:t>м</w:t>
            </w:r>
            <w:r w:rsidR="0037265D" w:rsidRPr="00F529C0">
              <w:rPr>
                <w:sz w:val="24"/>
                <w:szCs w:val="24"/>
              </w:rPr>
              <w:t xml:space="preserve"> модул</w:t>
            </w:r>
            <w:r w:rsidR="00570004" w:rsidRPr="00F529C0">
              <w:rPr>
                <w:sz w:val="24"/>
                <w:szCs w:val="24"/>
              </w:rPr>
              <w:t>ям,</w:t>
            </w:r>
            <w:r w:rsidR="0037265D" w:rsidRPr="00F529C0">
              <w:rPr>
                <w:sz w:val="24"/>
                <w:szCs w:val="24"/>
              </w:rPr>
              <w:t xml:space="preserve"> обеспечивающая </w:t>
            </w:r>
            <w:r w:rsidR="0037265D" w:rsidRPr="00F529C0">
              <w:rPr>
                <w:sz w:val="24"/>
                <w:szCs w:val="24"/>
              </w:rPr>
              <w:lastRenderedPageBreak/>
              <w:t>формирование, оценку необходимых компетенций обучающихся</w:t>
            </w:r>
            <w:r w:rsidR="00002E9C" w:rsidRPr="00F529C0">
              <w:rPr>
                <w:sz w:val="24"/>
                <w:szCs w:val="24"/>
              </w:rPr>
              <w:t>.</w:t>
            </w:r>
          </w:p>
          <w:p w:rsidR="00002E9C" w:rsidRPr="00F529C0" w:rsidRDefault="004E4E3D" w:rsidP="003726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Форма ФСН №</w:t>
            </w:r>
            <w:r w:rsidR="00BB260A" w:rsidRPr="00F529C0">
              <w:rPr>
                <w:sz w:val="24"/>
                <w:szCs w:val="24"/>
              </w:rPr>
              <w:t xml:space="preserve"> СПО-1.</w:t>
            </w:r>
          </w:p>
          <w:p w:rsidR="00832A30" w:rsidRDefault="00002E9C" w:rsidP="00BE18BA">
            <w:pPr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F529C0">
              <w:rPr>
                <w:sz w:val="24"/>
                <w:szCs w:val="24"/>
                <w:u w:val="single"/>
              </w:rPr>
              <w:t>Документы, подтверждающие</w:t>
            </w:r>
            <w:r w:rsidR="00832A30">
              <w:rPr>
                <w:sz w:val="24"/>
                <w:szCs w:val="24"/>
                <w:u w:val="single"/>
              </w:rPr>
              <w:t xml:space="preserve"> </w:t>
            </w:r>
            <w:r w:rsidR="00832A30" w:rsidRPr="00832A30">
              <w:rPr>
                <w:sz w:val="24"/>
                <w:szCs w:val="24"/>
                <w:u w:val="single"/>
              </w:rPr>
              <w:t>укомплектованность</w:t>
            </w:r>
            <w:r w:rsidR="00832A30">
              <w:rPr>
                <w:sz w:val="24"/>
                <w:szCs w:val="24"/>
                <w:u w:val="single"/>
              </w:rPr>
              <w:t>:</w:t>
            </w:r>
            <w:r w:rsidRPr="00F529C0">
              <w:rPr>
                <w:sz w:val="24"/>
                <w:szCs w:val="24"/>
                <w:u w:val="single"/>
              </w:rPr>
              <w:t xml:space="preserve"> </w:t>
            </w:r>
          </w:p>
          <w:p w:rsidR="00BE18BA" w:rsidRPr="00F529C0" w:rsidRDefault="00832A30" w:rsidP="00BE18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A30">
              <w:rPr>
                <w:sz w:val="24"/>
                <w:szCs w:val="24"/>
              </w:rPr>
              <w:t xml:space="preserve">- </w:t>
            </w:r>
            <w:r w:rsidR="00002E9C" w:rsidRPr="00F529C0">
              <w:rPr>
                <w:sz w:val="24"/>
                <w:szCs w:val="24"/>
              </w:rPr>
              <w:t>библиоте</w:t>
            </w:r>
            <w:r w:rsidR="001D0220" w:rsidRPr="00F529C0">
              <w:rPr>
                <w:sz w:val="24"/>
                <w:szCs w:val="24"/>
              </w:rPr>
              <w:t>чного фонда печатными и (или) электронными изданиями</w:t>
            </w:r>
            <w:r w:rsidR="007C3C3E">
              <w:rPr>
                <w:sz w:val="24"/>
                <w:szCs w:val="24"/>
              </w:rPr>
              <w:t xml:space="preserve"> по каждой дисциплине (модулю)</w:t>
            </w:r>
            <w:r w:rsidR="00BE18BA" w:rsidRPr="00F529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соответствующую требованиям ФГОС,</w:t>
            </w:r>
          </w:p>
          <w:p w:rsidR="00832A30" w:rsidRPr="00F529C0" w:rsidRDefault="00537A55" w:rsidP="00537A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электронной информационно-образовательной среды</w:t>
            </w:r>
            <w:r w:rsidR="00BF3CE7">
              <w:rPr>
                <w:sz w:val="24"/>
                <w:szCs w:val="24"/>
              </w:rPr>
              <w:t>;</w:t>
            </w:r>
          </w:p>
          <w:p w:rsidR="00537A55" w:rsidRPr="00F529C0" w:rsidRDefault="00832A30" w:rsidP="00537A5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обеспеченность обу</w:t>
            </w:r>
            <w:r w:rsidR="00537A55" w:rsidRPr="00F529C0">
              <w:rPr>
                <w:sz w:val="24"/>
                <w:szCs w:val="24"/>
              </w:rPr>
              <w:t>чающихся инвалидов  и лиц с ОВЗ печатны</w:t>
            </w:r>
            <w:r>
              <w:rPr>
                <w:sz w:val="24"/>
                <w:szCs w:val="24"/>
              </w:rPr>
              <w:t>ми</w:t>
            </w:r>
            <w:r w:rsidR="00537A55" w:rsidRPr="00F529C0">
              <w:rPr>
                <w:sz w:val="24"/>
                <w:szCs w:val="24"/>
              </w:rPr>
              <w:t xml:space="preserve"> и (или) ЭОР, адаптированны</w:t>
            </w:r>
            <w:r>
              <w:rPr>
                <w:sz w:val="24"/>
                <w:szCs w:val="24"/>
              </w:rPr>
              <w:t>ми</w:t>
            </w:r>
            <w:r w:rsidR="00537A55" w:rsidRPr="00F529C0">
              <w:rPr>
                <w:sz w:val="24"/>
                <w:szCs w:val="24"/>
              </w:rPr>
              <w:t xml:space="preserve"> к ограничениям их здоровья</w:t>
            </w:r>
            <w:r w:rsidR="00A1322C" w:rsidRPr="00F529C0">
              <w:rPr>
                <w:sz w:val="24"/>
                <w:szCs w:val="24"/>
              </w:rPr>
              <w:t>.</w:t>
            </w:r>
          </w:p>
          <w:p w:rsidR="00A1322C" w:rsidRPr="00F529C0" w:rsidRDefault="00A1322C" w:rsidP="00A132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Локальные нормативные акты, определяющие:</w:t>
            </w:r>
          </w:p>
          <w:p w:rsidR="00A1322C" w:rsidRPr="00F529C0" w:rsidRDefault="00A1322C" w:rsidP="00A132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 xml:space="preserve">- порядок пользования библиотекой, электронными образовательными ресурсами, </w:t>
            </w:r>
          </w:p>
          <w:p w:rsidR="00A1322C" w:rsidRPr="00F529C0" w:rsidRDefault="00A1322C" w:rsidP="00A132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- доступ к информационным ресурсам сети «Интернет».</w:t>
            </w:r>
          </w:p>
          <w:p w:rsidR="00A1322C" w:rsidRPr="00F529C0" w:rsidRDefault="00A1322C" w:rsidP="00A132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Договоры:</w:t>
            </w:r>
          </w:p>
          <w:p w:rsidR="00A1322C" w:rsidRPr="00F529C0" w:rsidRDefault="002C6CBC" w:rsidP="00A132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- на предоставление услуг с</w:t>
            </w:r>
            <w:r w:rsidR="00A1322C" w:rsidRPr="00F529C0">
              <w:rPr>
                <w:sz w:val="24"/>
                <w:szCs w:val="24"/>
              </w:rPr>
              <w:t>ети «Интернет»,</w:t>
            </w:r>
          </w:p>
          <w:p w:rsidR="00BD47DB" w:rsidRPr="00F529C0" w:rsidRDefault="00A1322C" w:rsidP="002C6C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 xml:space="preserve">- </w:t>
            </w:r>
            <w:r w:rsidR="002C6CBC" w:rsidRPr="00F529C0">
              <w:rPr>
                <w:sz w:val="24"/>
                <w:szCs w:val="24"/>
              </w:rPr>
              <w:t>с правообладателями, подтверждающие доступ к</w:t>
            </w:r>
            <w:r w:rsidRPr="00F529C0">
              <w:rPr>
                <w:sz w:val="24"/>
                <w:szCs w:val="24"/>
              </w:rPr>
              <w:t xml:space="preserve"> </w:t>
            </w:r>
            <w:r w:rsidR="002C6CBC" w:rsidRPr="00F529C0">
              <w:rPr>
                <w:sz w:val="24"/>
                <w:szCs w:val="24"/>
              </w:rPr>
              <w:t>электронной библиотечной системе.</w:t>
            </w:r>
          </w:p>
        </w:tc>
        <w:tc>
          <w:tcPr>
            <w:tcW w:w="3190" w:type="dxa"/>
          </w:tcPr>
          <w:p w:rsidR="00D86DEA" w:rsidRPr="00F529C0" w:rsidRDefault="00F479FD" w:rsidP="00F479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lastRenderedPageBreak/>
              <w:t xml:space="preserve">Наличие необходимых </w:t>
            </w:r>
            <w:r w:rsidR="002C6CBC" w:rsidRPr="00F529C0">
              <w:rPr>
                <w:sz w:val="24"/>
                <w:szCs w:val="24"/>
              </w:rPr>
              <w:t>комплек</w:t>
            </w:r>
            <w:r w:rsidRPr="00F529C0">
              <w:rPr>
                <w:sz w:val="24"/>
                <w:szCs w:val="24"/>
              </w:rPr>
              <w:t>тов учебно-методической документации по всем дисциплинам, междисциплинарным курсам, профессиональным модулям ППССЗ, ППКРС</w:t>
            </w:r>
            <w:r w:rsidR="00002E9C" w:rsidRPr="00F529C0">
              <w:rPr>
                <w:sz w:val="24"/>
                <w:szCs w:val="24"/>
              </w:rPr>
              <w:t>,</w:t>
            </w:r>
            <w:r w:rsidR="0037265D" w:rsidRPr="00F529C0">
              <w:rPr>
                <w:sz w:val="24"/>
                <w:szCs w:val="24"/>
              </w:rPr>
              <w:t xml:space="preserve"> и</w:t>
            </w:r>
            <w:r w:rsidR="00002E9C" w:rsidRPr="00F529C0">
              <w:rPr>
                <w:sz w:val="24"/>
                <w:szCs w:val="24"/>
              </w:rPr>
              <w:t>х соответствие требованиям ФГОС</w:t>
            </w:r>
          </w:p>
          <w:p w:rsidR="0044099C" w:rsidRPr="00F529C0" w:rsidRDefault="00002E9C" w:rsidP="00F479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 xml:space="preserve"> (в том числе для</w:t>
            </w:r>
          </w:p>
          <w:p w:rsidR="00E601CC" w:rsidRDefault="00E601CC" w:rsidP="00E601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обеспечения внеаудиторной самостоятельной работы обучающихся, обоснование расчета времени, затрачиваемого на ее выполнение</w:t>
            </w:r>
            <w:r w:rsidR="00002E9C" w:rsidRPr="00F529C0">
              <w:rPr>
                <w:sz w:val="24"/>
                <w:szCs w:val="24"/>
              </w:rPr>
              <w:t>)</w:t>
            </w:r>
            <w:r w:rsidRPr="00F529C0">
              <w:rPr>
                <w:sz w:val="24"/>
                <w:szCs w:val="24"/>
              </w:rPr>
              <w:t>.</w:t>
            </w:r>
          </w:p>
          <w:p w:rsidR="00832A30" w:rsidRPr="00F529C0" w:rsidRDefault="00832A30" w:rsidP="00E601C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F529C0">
              <w:rPr>
                <w:sz w:val="24"/>
                <w:szCs w:val="24"/>
              </w:rPr>
              <w:t>электронной информационно-образовательной среды</w:t>
            </w:r>
            <w:r>
              <w:rPr>
                <w:sz w:val="24"/>
                <w:szCs w:val="24"/>
              </w:rPr>
              <w:t>.</w:t>
            </w:r>
          </w:p>
          <w:p w:rsidR="002C6CBC" w:rsidRPr="00F529C0" w:rsidRDefault="002C6CBC" w:rsidP="00E601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lastRenderedPageBreak/>
              <w:t>Наличие компьютерной техники с возможностью подключения к сети «Интернет»</w:t>
            </w:r>
            <w:r w:rsidR="00D86DEA" w:rsidRPr="00F529C0">
              <w:rPr>
                <w:sz w:val="24"/>
                <w:szCs w:val="24"/>
              </w:rPr>
              <w:t xml:space="preserve"> в помещениях для самостоятельной работы обучающихся</w:t>
            </w:r>
            <w:r w:rsidRPr="00F529C0">
              <w:rPr>
                <w:sz w:val="24"/>
                <w:szCs w:val="24"/>
              </w:rPr>
              <w:t>.</w:t>
            </w:r>
          </w:p>
          <w:p w:rsidR="00E601CC" w:rsidRPr="00F529C0" w:rsidRDefault="002C6CBC" w:rsidP="00F479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Адрес электронной библиоте</w:t>
            </w:r>
            <w:r w:rsidR="00EE641D">
              <w:rPr>
                <w:sz w:val="24"/>
                <w:szCs w:val="24"/>
              </w:rPr>
              <w:t>чной системы в сети «Интернет».</w:t>
            </w:r>
          </w:p>
        </w:tc>
      </w:tr>
      <w:tr w:rsidR="002C6CBC" w:rsidTr="00891F0A">
        <w:tc>
          <w:tcPr>
            <w:tcW w:w="3190" w:type="dxa"/>
          </w:tcPr>
          <w:p w:rsidR="00EF5A11" w:rsidRPr="00F529C0" w:rsidRDefault="00D86DEA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lastRenderedPageBreak/>
              <w:t>Материально-техническая база, обеспечивающая</w:t>
            </w:r>
            <w:r w:rsidR="00D23CFE" w:rsidRPr="00F529C0">
              <w:rPr>
                <w:sz w:val="24"/>
                <w:szCs w:val="24"/>
              </w:rPr>
              <w:t xml:space="preserve">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действующим санитарным и </w:t>
            </w:r>
            <w:r w:rsidR="00D23CFE" w:rsidRPr="00F529C0">
              <w:rPr>
                <w:sz w:val="24"/>
                <w:szCs w:val="24"/>
              </w:rPr>
              <w:lastRenderedPageBreak/>
              <w:t>противопожарным нормам</w:t>
            </w: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6F99" w:rsidRDefault="00286F99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6F99" w:rsidRDefault="00286F99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6F99" w:rsidRDefault="00286F99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Реализация ОП должна обеспечивать:</w:t>
            </w:r>
          </w:p>
          <w:p w:rsidR="00E57155" w:rsidRPr="00F529C0" w:rsidRDefault="00E57155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 xml:space="preserve">- укомплектованность материально-технической базы образовательной программы, позволяющей обеспечить выполнение обучающимися лабораторных работ и </w:t>
            </w:r>
            <w:r w:rsidRPr="00F529C0">
              <w:rPr>
                <w:sz w:val="24"/>
                <w:szCs w:val="24"/>
              </w:rPr>
              <w:lastRenderedPageBreak/>
              <w:t>практических занятий с использованием персональных компьютеров</w:t>
            </w:r>
          </w:p>
          <w:p w:rsidR="002E6F36" w:rsidRDefault="002E6F36" w:rsidP="00E5715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57155" w:rsidRDefault="00E57155" w:rsidP="00E571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- обеспечение каждого обучающегося рабочим местом в компьютерном классе в соответствии с объемом изучаемых дисциплин при использовании электронных изданий</w:t>
            </w:r>
          </w:p>
          <w:p w:rsidR="00EC5F33" w:rsidRPr="00F529C0" w:rsidRDefault="00EC5F33" w:rsidP="00E5715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473CB" w:rsidRDefault="00D473CB" w:rsidP="002E6F3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473CB" w:rsidRDefault="00D473CB" w:rsidP="002E6F3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473CB" w:rsidRDefault="00D473CB" w:rsidP="002E6F3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473CB" w:rsidRDefault="00D473CB" w:rsidP="002E6F3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473CB" w:rsidRDefault="00D473CB" w:rsidP="002E6F3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473CB" w:rsidRDefault="00D473CB" w:rsidP="002E6F3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473CB" w:rsidRDefault="00D473CB" w:rsidP="002E6F3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473CB" w:rsidRDefault="00D473CB" w:rsidP="002E6F3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23BDB" w:rsidRPr="00F529C0" w:rsidRDefault="002E6F36" w:rsidP="002E6F3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B2E24">
              <w:rPr>
                <w:sz w:val="24"/>
                <w:szCs w:val="24"/>
              </w:rPr>
              <w:t xml:space="preserve"> </w:t>
            </w:r>
            <w:r w:rsidR="00B23BDB" w:rsidRPr="00F529C0">
              <w:rPr>
                <w:sz w:val="24"/>
                <w:szCs w:val="24"/>
              </w:rPr>
              <w:t>обеспечение ОО необходимым комплектом лицензионного программного обеспечения</w:t>
            </w:r>
          </w:p>
        </w:tc>
        <w:tc>
          <w:tcPr>
            <w:tcW w:w="3190" w:type="dxa"/>
          </w:tcPr>
          <w:p w:rsidR="00F62A23" w:rsidRPr="00F529C0" w:rsidRDefault="00F62A23" w:rsidP="00D23C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lastRenderedPageBreak/>
              <w:t>Лицензия на осуществление образовательной деятельности.</w:t>
            </w:r>
          </w:p>
          <w:p w:rsidR="00F62A23" w:rsidRPr="00F529C0" w:rsidRDefault="00F62A23" w:rsidP="00D23C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Правоустанавливающие документы, подтверждающие право пользования, владения соответствующими зданиями, сооружениями, помещениями и территориями.</w:t>
            </w:r>
          </w:p>
          <w:p w:rsidR="00F62A23" w:rsidRPr="00F529C0" w:rsidRDefault="00F62A23" w:rsidP="00D23C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 xml:space="preserve">Санитарно-эпидемиологическое </w:t>
            </w:r>
            <w:r w:rsidRPr="00F529C0">
              <w:rPr>
                <w:sz w:val="24"/>
                <w:szCs w:val="24"/>
              </w:rPr>
              <w:lastRenderedPageBreak/>
              <w:t>заключение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деятельности.</w:t>
            </w:r>
          </w:p>
          <w:p w:rsidR="00153E91" w:rsidRPr="00F529C0" w:rsidRDefault="00153E91" w:rsidP="00D23C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Заключение о соответствии объекта защиты обязательным требованиям пожарной безопасности при осуществлении образовательной деятельности.</w:t>
            </w:r>
          </w:p>
          <w:p w:rsidR="00D23CFE" w:rsidRPr="00F529C0" w:rsidRDefault="00D23CFE" w:rsidP="00D23C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 xml:space="preserve">Учебные планы, расписание учебных занятий. </w:t>
            </w:r>
          </w:p>
          <w:p w:rsidR="00D23CFE" w:rsidRPr="00F529C0" w:rsidRDefault="00D23CFE" w:rsidP="00D23C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Рабочие программы учебных предметов, дисциплин (модулей), практик.</w:t>
            </w:r>
          </w:p>
          <w:p w:rsidR="00EF5A11" w:rsidRPr="00F529C0" w:rsidRDefault="00D23CFE" w:rsidP="00D23C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 xml:space="preserve">Документы и материалы по материально-техническому обеспечению образовательной программы. </w:t>
            </w:r>
          </w:p>
          <w:p w:rsidR="00BC0519" w:rsidRPr="00F529C0" w:rsidRDefault="00D23CFE" w:rsidP="00D23C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Паспорта кабинетов, лаб</w:t>
            </w:r>
            <w:r w:rsidR="00F62A23" w:rsidRPr="00F529C0">
              <w:rPr>
                <w:sz w:val="24"/>
                <w:szCs w:val="24"/>
              </w:rPr>
              <w:t>о</w:t>
            </w:r>
            <w:r w:rsidRPr="00F529C0">
              <w:rPr>
                <w:sz w:val="24"/>
                <w:szCs w:val="24"/>
              </w:rPr>
              <w:t>раторий, мастерских, компьютерных классов</w:t>
            </w:r>
            <w:r w:rsidR="00F62A23" w:rsidRPr="00F529C0">
              <w:rPr>
                <w:sz w:val="24"/>
                <w:szCs w:val="24"/>
              </w:rPr>
              <w:t>, других помещений.</w:t>
            </w:r>
          </w:p>
          <w:p w:rsidR="00BC0519" w:rsidRPr="004667B5" w:rsidRDefault="00BC0519" w:rsidP="00BC05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67B5">
              <w:rPr>
                <w:sz w:val="24"/>
                <w:szCs w:val="24"/>
              </w:rPr>
              <w:t>Форма ФСН № СПО-2.</w:t>
            </w:r>
          </w:p>
          <w:p w:rsidR="00234418" w:rsidRDefault="001E2B91" w:rsidP="00D23C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Д</w:t>
            </w:r>
            <w:r w:rsidR="00E57155" w:rsidRPr="00F529C0">
              <w:rPr>
                <w:sz w:val="24"/>
                <w:szCs w:val="24"/>
              </w:rPr>
              <w:t>окументы, подтверждающие укомплектованность материально-технической базы персональными компьютерами.</w:t>
            </w:r>
          </w:p>
          <w:p w:rsidR="00286F99" w:rsidRPr="00286F99" w:rsidRDefault="00286F99" w:rsidP="00286F99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286F99">
              <w:rPr>
                <w:sz w:val="24"/>
                <w:szCs w:val="24"/>
              </w:rPr>
              <w:t>Справка о материально-техническом обеспечении основной образовательной программы.</w:t>
            </w:r>
          </w:p>
          <w:p w:rsidR="00286F99" w:rsidRDefault="00286F99" w:rsidP="00286F99">
            <w:pPr>
              <w:spacing w:line="240" w:lineRule="auto"/>
              <w:ind w:firstLine="0"/>
              <w:rPr>
                <w:color w:val="548DD4" w:themeColor="text2" w:themeTint="99"/>
                <w:sz w:val="24"/>
                <w:szCs w:val="24"/>
              </w:rPr>
            </w:pPr>
          </w:p>
          <w:p w:rsidR="00286F99" w:rsidRPr="00F529C0" w:rsidRDefault="00286F99" w:rsidP="00D23CF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34418" w:rsidRPr="00F529C0" w:rsidRDefault="00234418" w:rsidP="00FB614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E2B91" w:rsidRPr="00F529C0" w:rsidRDefault="001E2B91" w:rsidP="002657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2657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2657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2657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2657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2657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2657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2657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2657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2657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B6149" w:rsidRPr="00F529C0" w:rsidRDefault="00E57155" w:rsidP="002657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Э</w:t>
            </w:r>
            <w:r w:rsidR="002657EE" w:rsidRPr="00F529C0">
              <w:rPr>
                <w:sz w:val="24"/>
                <w:szCs w:val="24"/>
              </w:rPr>
              <w:t>кспертом обеспечивается проверка в сети «Интернет» или в локальной сети</w:t>
            </w:r>
            <w:r w:rsidRPr="00F529C0">
              <w:rPr>
                <w:sz w:val="24"/>
                <w:szCs w:val="24"/>
              </w:rPr>
              <w:t xml:space="preserve"> ОО</w:t>
            </w:r>
          </w:p>
          <w:p w:rsidR="00BD47DB" w:rsidRDefault="00BD47DB" w:rsidP="00B23BD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C5F33" w:rsidRDefault="00EC5F33" w:rsidP="00B23BD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B23BD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23BDB" w:rsidRPr="00F529C0">
              <w:rPr>
                <w:sz w:val="24"/>
                <w:szCs w:val="24"/>
              </w:rPr>
              <w:t>рограммы учебных предметов, дисциплин (модулей), практик, перечисленное</w:t>
            </w:r>
            <w:r>
              <w:rPr>
                <w:sz w:val="24"/>
                <w:szCs w:val="24"/>
              </w:rPr>
              <w:t xml:space="preserve"> в них программное обеспечение.</w:t>
            </w:r>
          </w:p>
          <w:p w:rsidR="00BD47DB" w:rsidRDefault="00BD47DB" w:rsidP="00B23BD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C5F33" w:rsidRDefault="00EC5F33" w:rsidP="00B23BD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C5F33" w:rsidRDefault="00EC5F33" w:rsidP="00B23BD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473CB" w:rsidRDefault="00D473CB" w:rsidP="00B23BD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473CB" w:rsidRDefault="00D473CB" w:rsidP="00B23BD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473CB" w:rsidRDefault="00D473CB" w:rsidP="00B23BD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473CB" w:rsidRDefault="00D473CB" w:rsidP="00B23BD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23BDB" w:rsidRPr="00F529C0" w:rsidRDefault="00B23BDB" w:rsidP="00B23B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Лицензии на программное обеспечение.</w:t>
            </w:r>
          </w:p>
          <w:p w:rsidR="00B23BDB" w:rsidRPr="00F529C0" w:rsidRDefault="00B23BDB" w:rsidP="002657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53E91" w:rsidRPr="00BD47DB" w:rsidRDefault="00D23CFE" w:rsidP="00153E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47DB">
              <w:rPr>
                <w:sz w:val="24"/>
                <w:szCs w:val="24"/>
              </w:rPr>
              <w:lastRenderedPageBreak/>
              <w:t>Нал</w:t>
            </w:r>
            <w:r w:rsidR="00153E91" w:rsidRPr="00BD47DB">
              <w:rPr>
                <w:sz w:val="24"/>
                <w:szCs w:val="24"/>
              </w:rPr>
              <w:t>ичие:</w:t>
            </w:r>
          </w:p>
          <w:p w:rsidR="00153E91" w:rsidRPr="00BD47DB" w:rsidRDefault="00153E91" w:rsidP="00153E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47DB">
              <w:rPr>
                <w:sz w:val="24"/>
                <w:szCs w:val="24"/>
              </w:rPr>
              <w:t xml:space="preserve">- </w:t>
            </w:r>
            <w:r w:rsidR="00D23CFE" w:rsidRPr="00BD47DB">
              <w:rPr>
                <w:sz w:val="24"/>
                <w:szCs w:val="24"/>
              </w:rPr>
              <w:t xml:space="preserve">правоустанавливающих документов </w:t>
            </w:r>
            <w:r w:rsidRPr="00BD47DB">
              <w:rPr>
                <w:sz w:val="24"/>
                <w:szCs w:val="24"/>
              </w:rPr>
              <w:t>подтверждающих право пользования, владения соответствующими зданиями, сооружениями, помещениями и территориями,</w:t>
            </w:r>
          </w:p>
          <w:p w:rsidR="00D23CFE" w:rsidRPr="00BD47DB" w:rsidRDefault="00153E91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47DB">
              <w:rPr>
                <w:sz w:val="24"/>
                <w:szCs w:val="24"/>
              </w:rPr>
              <w:t>- санитарно-эпидемиологического заключения,</w:t>
            </w:r>
          </w:p>
          <w:p w:rsidR="00EE641D" w:rsidRDefault="00153E91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47DB">
              <w:rPr>
                <w:sz w:val="24"/>
                <w:szCs w:val="24"/>
              </w:rPr>
              <w:t xml:space="preserve">- заключения о соответствии </w:t>
            </w:r>
            <w:r w:rsidRPr="00BD47DB">
              <w:rPr>
                <w:sz w:val="24"/>
                <w:szCs w:val="24"/>
              </w:rPr>
              <w:lastRenderedPageBreak/>
              <w:t>объекта защиты обязательным требованиям пожарной безопасности при осуществлени</w:t>
            </w:r>
            <w:r w:rsidR="00EE641D" w:rsidRPr="00BD47DB">
              <w:rPr>
                <w:sz w:val="24"/>
                <w:szCs w:val="24"/>
              </w:rPr>
              <w:t>и образовательной деятельности</w:t>
            </w:r>
          </w:p>
          <w:p w:rsidR="00EE641D" w:rsidRDefault="00EE641D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641D" w:rsidRDefault="00EE641D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A26A6" w:rsidRDefault="00D23CF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Наличие кабинетов, лабораторий, мастерских и других помещений в соответствии с ФГОС</w:t>
            </w:r>
            <w:r w:rsidR="009A26A6">
              <w:rPr>
                <w:sz w:val="24"/>
                <w:szCs w:val="24"/>
              </w:rPr>
              <w:t xml:space="preserve"> и предусмотренных ОП.</w:t>
            </w:r>
          </w:p>
          <w:p w:rsidR="00EE641D" w:rsidRDefault="00EE641D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641D" w:rsidRDefault="00EE641D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641D" w:rsidRDefault="00EE641D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641D" w:rsidRDefault="00EE641D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</w:rPr>
              <w:t>Наличие специальных условий, созданных для инвалидов и лиц с ОВЗ в образовательной организации и по образовательной программе</w:t>
            </w:r>
          </w:p>
          <w:p w:rsidR="00EE641D" w:rsidRDefault="00EE641D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47DB" w:rsidRDefault="00BD47D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6F99" w:rsidRDefault="00286F99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6F99" w:rsidRDefault="00286F99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6F99" w:rsidRDefault="00286F99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53E91" w:rsidRPr="00F529C0" w:rsidRDefault="0060019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Выполнение обучающимися</w:t>
            </w:r>
            <w:r w:rsidR="00234418" w:rsidRPr="00F529C0">
              <w:rPr>
                <w:sz w:val="24"/>
                <w:szCs w:val="24"/>
              </w:rPr>
              <w:t xml:space="preserve"> лабораторных работ и практических занятий, включая как обязательный компонент практические занятия с использованием персональных компьютеров.</w:t>
            </w:r>
          </w:p>
          <w:p w:rsidR="009A26A6" w:rsidRDefault="009A26A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A26A6" w:rsidRDefault="009A26A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A26A6" w:rsidRDefault="009A26A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A26A6" w:rsidRDefault="009A26A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A26A6" w:rsidRDefault="009A26A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A26A6" w:rsidRDefault="009A26A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34418" w:rsidRPr="00F529C0" w:rsidRDefault="002657E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Наличие электронных изданий учебно-методического обеспечения по дисциплинам, междисциплинарным курсам, профессиональным модулям ОП, представленных в сети «Интернет» или локальной сети ОО.</w:t>
            </w:r>
          </w:p>
          <w:p w:rsidR="00BD47DB" w:rsidRDefault="002657E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Наличие для каждого обучающегося рабочего места в компьютерном классе с возможностью индивидуаль</w:t>
            </w:r>
            <w:r w:rsidR="00EE641D">
              <w:rPr>
                <w:sz w:val="24"/>
                <w:szCs w:val="24"/>
              </w:rPr>
              <w:t>ного доступа к сети «Интернет».</w:t>
            </w:r>
          </w:p>
          <w:p w:rsidR="00D473CB" w:rsidRDefault="00D473CB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53E91" w:rsidRPr="00F529C0" w:rsidRDefault="00B23BDB" w:rsidP="009A26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Наличие необходимого для реализации ОП комплекта лицензионного программного обеспечения</w:t>
            </w:r>
            <w:r w:rsidR="00EC5F33">
              <w:rPr>
                <w:sz w:val="24"/>
                <w:szCs w:val="24"/>
              </w:rPr>
              <w:t>.</w:t>
            </w:r>
          </w:p>
        </w:tc>
      </w:tr>
      <w:tr w:rsidR="002C6CBC" w:rsidTr="00D90CC0">
        <w:trPr>
          <w:trHeight w:val="4693"/>
        </w:trPr>
        <w:tc>
          <w:tcPr>
            <w:tcW w:w="3190" w:type="dxa"/>
          </w:tcPr>
          <w:p w:rsidR="00EF5A11" w:rsidRDefault="00BE038A" w:rsidP="00BE03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lastRenderedPageBreak/>
              <w:t>Реализация ППССЗ (ППКРС) ОО осуществляется на государственном языке Российской Федерации</w:t>
            </w:r>
          </w:p>
          <w:p w:rsidR="00EC5F33" w:rsidRDefault="00EC5F33" w:rsidP="00BE038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C5F33" w:rsidRDefault="00EC5F33" w:rsidP="00BE038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C5F33" w:rsidRDefault="00EC5F33" w:rsidP="00BE038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C5F33" w:rsidRDefault="00EC5F33" w:rsidP="00BE038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C5F33" w:rsidRDefault="00EC5F33" w:rsidP="00BE038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C5F33" w:rsidRDefault="00EC5F33" w:rsidP="00BE038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C5F33" w:rsidRDefault="00EC5F33" w:rsidP="00BE038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C5F33" w:rsidRDefault="00EC5F33" w:rsidP="00BE038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C5F33" w:rsidRDefault="00EC5F33" w:rsidP="00BE038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C5F33" w:rsidRDefault="00EC5F33" w:rsidP="00BE038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473CB" w:rsidRPr="00F529C0" w:rsidRDefault="00D473CB" w:rsidP="00BE038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E038A" w:rsidRDefault="00BE038A" w:rsidP="00BE03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 xml:space="preserve"> Устав ОО, утвержденная </w:t>
            </w:r>
            <w:r w:rsidR="00D90CC0" w:rsidRPr="00F529C0">
              <w:rPr>
                <w:sz w:val="24"/>
                <w:szCs w:val="24"/>
              </w:rPr>
              <w:t>образовательная программа</w:t>
            </w:r>
            <w:r w:rsidRPr="00F529C0">
              <w:rPr>
                <w:sz w:val="24"/>
                <w:szCs w:val="24"/>
              </w:rPr>
              <w:t xml:space="preserve">, локальный нормативный акт, регулирующий использование другого языка при реализации </w:t>
            </w:r>
            <w:r w:rsidR="00D90CC0" w:rsidRPr="00F529C0">
              <w:rPr>
                <w:sz w:val="24"/>
                <w:szCs w:val="24"/>
              </w:rPr>
              <w:t xml:space="preserve">образовательной программы </w:t>
            </w:r>
            <w:r w:rsidRPr="00F529C0">
              <w:rPr>
                <w:sz w:val="24"/>
                <w:szCs w:val="24"/>
              </w:rPr>
              <w:t xml:space="preserve">(государственного языка республики Российской Федерации в соответствии с законодательством республик </w:t>
            </w:r>
            <w:r w:rsidR="00D90CC0" w:rsidRPr="00F529C0">
              <w:rPr>
                <w:sz w:val="24"/>
                <w:szCs w:val="24"/>
              </w:rPr>
              <w:t>Российской Федерации</w:t>
            </w:r>
            <w:r w:rsidR="00EC5F33">
              <w:rPr>
                <w:sz w:val="24"/>
                <w:szCs w:val="24"/>
              </w:rPr>
              <w:t>).</w:t>
            </w:r>
          </w:p>
          <w:p w:rsidR="00EC5F33" w:rsidRDefault="00EC5F33" w:rsidP="00BE038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C5F33" w:rsidRDefault="00EC5F33" w:rsidP="00BE038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473CB" w:rsidRPr="00F529C0" w:rsidRDefault="00D473CB" w:rsidP="00BE038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473CB" w:rsidRPr="00F529C0" w:rsidRDefault="00D90CC0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Наличие локального нормативного акта, регулирующего использование другого языка при реализации образовательной программы (государственного языка республики Российской Федерации в соответствии с законодательством республик Российской Федерации) в случае осуществления обучения на негосударственном языке</w:t>
            </w:r>
            <w:r w:rsidR="00EC5F33">
              <w:rPr>
                <w:sz w:val="24"/>
                <w:szCs w:val="24"/>
              </w:rPr>
              <w:t>.</w:t>
            </w:r>
          </w:p>
        </w:tc>
      </w:tr>
      <w:tr w:rsidR="00806800" w:rsidTr="00806800">
        <w:trPr>
          <w:trHeight w:val="3526"/>
        </w:trPr>
        <w:tc>
          <w:tcPr>
            <w:tcW w:w="3190" w:type="dxa"/>
          </w:tcPr>
          <w:p w:rsidR="00806800" w:rsidRPr="00F529C0" w:rsidRDefault="00806800" w:rsidP="004372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lastRenderedPageBreak/>
              <w:t>Обеспеченность образовательной программы совокупностью ресурсов</w:t>
            </w:r>
            <w:r w:rsidR="004372DA" w:rsidRPr="00F529C0">
              <w:rPr>
                <w:sz w:val="24"/>
                <w:szCs w:val="24"/>
              </w:rPr>
              <w:t xml:space="preserve"> материально-технического и учебно-методического обеспечения, представляемого организациями, участвующими в реализации ОП с использованием</w:t>
            </w:r>
            <w:r w:rsidRPr="00F529C0">
              <w:rPr>
                <w:sz w:val="24"/>
                <w:szCs w:val="24"/>
              </w:rPr>
              <w:t xml:space="preserve"> </w:t>
            </w:r>
            <w:r w:rsidR="004372DA" w:rsidRPr="00F529C0">
              <w:rPr>
                <w:sz w:val="24"/>
                <w:szCs w:val="24"/>
              </w:rPr>
              <w:t xml:space="preserve">сетевой формы </w:t>
            </w:r>
            <w:r w:rsidRPr="00EC5F33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190" w:type="dxa"/>
          </w:tcPr>
          <w:p w:rsidR="00806800" w:rsidRPr="00F529C0" w:rsidRDefault="003747F0" w:rsidP="003747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Договор(</w:t>
            </w:r>
            <w:r w:rsidR="00A018C0" w:rsidRPr="00F529C0">
              <w:rPr>
                <w:sz w:val="24"/>
                <w:szCs w:val="24"/>
              </w:rPr>
              <w:t>ы</w:t>
            </w:r>
            <w:r w:rsidRPr="00F529C0">
              <w:rPr>
                <w:sz w:val="24"/>
                <w:szCs w:val="24"/>
              </w:rPr>
              <w:t>)</w:t>
            </w:r>
            <w:r w:rsidR="00D201CF" w:rsidRPr="00F529C0">
              <w:rPr>
                <w:sz w:val="24"/>
                <w:szCs w:val="24"/>
              </w:rPr>
              <w:t xml:space="preserve"> </w:t>
            </w:r>
            <w:r w:rsidRPr="00F529C0">
              <w:rPr>
                <w:sz w:val="24"/>
                <w:szCs w:val="24"/>
              </w:rPr>
              <w:t>о сетевой форме реализации ОП</w:t>
            </w:r>
            <w:r w:rsidR="00A018C0" w:rsidRPr="00F529C0">
              <w:rPr>
                <w:sz w:val="24"/>
                <w:szCs w:val="24"/>
              </w:rPr>
              <w:t>.</w:t>
            </w:r>
          </w:p>
          <w:p w:rsidR="003747F0" w:rsidRPr="00F529C0" w:rsidRDefault="003747F0" w:rsidP="003747F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018C0" w:rsidRDefault="00A018C0" w:rsidP="003747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8C0">
              <w:rPr>
                <w:sz w:val="24"/>
                <w:szCs w:val="24"/>
              </w:rPr>
              <w:t xml:space="preserve">В договоре о сетевой форме реализации образовательной программы указываются: </w:t>
            </w:r>
          </w:p>
          <w:p w:rsidR="003747F0" w:rsidRPr="00A018C0" w:rsidRDefault="00A018C0" w:rsidP="003747F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018C0">
              <w:rPr>
                <w:sz w:val="24"/>
                <w:szCs w:val="24"/>
              </w:rPr>
              <w:t xml:space="preserve"> вид, уровень </w:t>
            </w:r>
            <w:r>
              <w:rPr>
                <w:sz w:val="24"/>
                <w:szCs w:val="24"/>
              </w:rPr>
              <w:t xml:space="preserve">ОП </w:t>
            </w:r>
            <w:r w:rsidRPr="00A018C0">
              <w:rPr>
                <w:sz w:val="24"/>
                <w:szCs w:val="24"/>
              </w:rPr>
              <w:t>(часть</w:t>
            </w:r>
          </w:p>
          <w:p w:rsidR="00A018C0" w:rsidRDefault="00A018C0" w:rsidP="003747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</w:t>
            </w:r>
            <w:r w:rsidR="003747F0" w:rsidRPr="00A018C0">
              <w:rPr>
                <w:sz w:val="24"/>
                <w:szCs w:val="24"/>
              </w:rPr>
              <w:t xml:space="preserve">), реализуемой с использованием сетевой формы; </w:t>
            </w:r>
          </w:p>
          <w:p w:rsidR="00A018C0" w:rsidRDefault="00A018C0" w:rsidP="003747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747F0" w:rsidRPr="00A018C0">
              <w:rPr>
                <w:sz w:val="24"/>
                <w:szCs w:val="24"/>
              </w:rPr>
              <w:t>статус обучающихся в организациях, участвующих в сетевой форме реализации</w:t>
            </w:r>
            <w:r>
              <w:rPr>
                <w:sz w:val="24"/>
                <w:szCs w:val="24"/>
              </w:rPr>
              <w:t xml:space="preserve"> ОП</w:t>
            </w:r>
            <w:r w:rsidR="003747F0" w:rsidRPr="00A018C0">
              <w:rPr>
                <w:sz w:val="24"/>
                <w:szCs w:val="24"/>
              </w:rPr>
              <w:t>, правила приема на обучение по</w:t>
            </w:r>
            <w:r>
              <w:rPr>
                <w:sz w:val="24"/>
                <w:szCs w:val="24"/>
              </w:rPr>
              <w:t xml:space="preserve"> ОП</w:t>
            </w:r>
            <w:r w:rsidR="003747F0" w:rsidRPr="00A018C0">
              <w:rPr>
                <w:sz w:val="24"/>
                <w:szCs w:val="24"/>
              </w:rPr>
              <w:t>, реализуемой с использованием сетевой формы, порядок организации академической мобильности обучающихся, осваивающих</w:t>
            </w:r>
            <w:r>
              <w:rPr>
                <w:sz w:val="24"/>
                <w:szCs w:val="24"/>
              </w:rPr>
              <w:t xml:space="preserve"> ОП</w:t>
            </w:r>
            <w:r w:rsidR="003747F0" w:rsidRPr="00A018C0">
              <w:rPr>
                <w:sz w:val="24"/>
                <w:szCs w:val="24"/>
              </w:rPr>
              <w:t xml:space="preserve">, реализуемую с использованием сетевой формы; </w:t>
            </w:r>
          </w:p>
          <w:p w:rsidR="00A018C0" w:rsidRDefault="00A018C0" w:rsidP="003747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747F0" w:rsidRPr="00A018C0">
              <w:rPr>
                <w:sz w:val="24"/>
                <w:szCs w:val="24"/>
              </w:rPr>
              <w:t xml:space="preserve"> условия и порядок осуществления образовательной деятельности по</w:t>
            </w:r>
            <w:r>
              <w:rPr>
                <w:sz w:val="24"/>
                <w:szCs w:val="24"/>
              </w:rPr>
              <w:t xml:space="preserve"> ОП</w:t>
            </w:r>
            <w:r w:rsidR="003747F0" w:rsidRPr="00A018C0">
              <w:rPr>
                <w:sz w:val="24"/>
                <w:szCs w:val="24"/>
              </w:rPr>
              <w:t>, реализуемой посредством сетевой формы, в том числе распределение обязанностей между организациями, участвующими в сетевой форме реализации</w:t>
            </w:r>
            <w:r>
              <w:rPr>
                <w:sz w:val="24"/>
                <w:szCs w:val="24"/>
              </w:rPr>
              <w:t xml:space="preserve"> ОП</w:t>
            </w:r>
            <w:r w:rsidR="003747F0" w:rsidRPr="00A018C0">
              <w:rPr>
                <w:sz w:val="24"/>
                <w:szCs w:val="24"/>
              </w:rPr>
              <w:t>, порядок реализации</w:t>
            </w:r>
            <w:r>
              <w:rPr>
                <w:sz w:val="24"/>
                <w:szCs w:val="24"/>
              </w:rPr>
              <w:t xml:space="preserve"> ОП</w:t>
            </w:r>
            <w:r w:rsidR="003747F0" w:rsidRPr="00A018C0">
              <w:rPr>
                <w:sz w:val="24"/>
                <w:szCs w:val="24"/>
              </w:rPr>
              <w:t xml:space="preserve">, характер и объем ресурсов, используемых каждой организацией, реализующей </w:t>
            </w:r>
            <w:r>
              <w:rPr>
                <w:sz w:val="24"/>
                <w:szCs w:val="24"/>
              </w:rPr>
              <w:t xml:space="preserve">ОП </w:t>
            </w:r>
            <w:r w:rsidR="003747F0" w:rsidRPr="00A018C0">
              <w:rPr>
                <w:sz w:val="24"/>
                <w:szCs w:val="24"/>
              </w:rPr>
              <w:t xml:space="preserve">посредством сетевой формы; </w:t>
            </w:r>
          </w:p>
          <w:p w:rsidR="00A018C0" w:rsidRDefault="00A018C0" w:rsidP="003747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747F0" w:rsidRPr="00A018C0">
              <w:rPr>
                <w:sz w:val="24"/>
                <w:szCs w:val="24"/>
              </w:rPr>
              <w:t xml:space="preserve"> выдаваемые документ или документы об обучении, а также организации, осуществляющие образовательную деятельность, которыми выдаются указанные документы; </w:t>
            </w:r>
          </w:p>
          <w:p w:rsidR="003747F0" w:rsidRDefault="00A018C0" w:rsidP="003747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747F0" w:rsidRPr="00A018C0">
              <w:rPr>
                <w:sz w:val="24"/>
                <w:szCs w:val="24"/>
              </w:rPr>
              <w:t xml:space="preserve"> срок действия договора, порядок его изменения и</w:t>
            </w:r>
          </w:p>
          <w:p w:rsidR="00A018C0" w:rsidRPr="006953CF" w:rsidRDefault="00A018C0" w:rsidP="003747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8C0">
              <w:rPr>
                <w:sz w:val="24"/>
                <w:szCs w:val="24"/>
              </w:rPr>
              <w:t xml:space="preserve">прекращения. </w:t>
            </w:r>
          </w:p>
        </w:tc>
        <w:tc>
          <w:tcPr>
            <w:tcW w:w="3190" w:type="dxa"/>
          </w:tcPr>
          <w:p w:rsidR="00806800" w:rsidRPr="00F529C0" w:rsidRDefault="003747F0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Наличие договора о сетевой форме реализации ОП.</w:t>
            </w:r>
          </w:p>
          <w:p w:rsidR="003747F0" w:rsidRDefault="003747F0" w:rsidP="00C671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Наличие совместно разработанных и утвержденных</w:t>
            </w:r>
            <w:r w:rsidR="00A018C0" w:rsidRPr="00F529C0">
              <w:rPr>
                <w:sz w:val="24"/>
                <w:szCs w:val="24"/>
              </w:rPr>
              <w:t xml:space="preserve"> ОП</w:t>
            </w:r>
            <w:r w:rsidR="00A018C0">
              <w:rPr>
                <w:b/>
                <w:i/>
                <w:sz w:val="24"/>
                <w:szCs w:val="24"/>
              </w:rPr>
              <w:t>.</w:t>
            </w:r>
          </w:p>
          <w:p w:rsidR="00A018C0" w:rsidRDefault="00A018C0" w:rsidP="00C671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A018C0" w:rsidRPr="00B1138A" w:rsidRDefault="006953CF" w:rsidP="00C67176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B1138A">
              <w:rPr>
                <w:i/>
                <w:sz w:val="24"/>
                <w:szCs w:val="24"/>
              </w:rPr>
              <w:t>П</w:t>
            </w:r>
            <w:r w:rsidR="00A018C0" w:rsidRPr="00B1138A">
              <w:rPr>
                <w:i/>
                <w:sz w:val="24"/>
                <w:szCs w:val="24"/>
              </w:rPr>
              <w:t xml:space="preserve">ри наличии государственной аккредитации в отношении образовательных программ у организации, с которой заключен договор о сетевой форме </w:t>
            </w:r>
          </w:p>
          <w:p w:rsidR="00A018C0" w:rsidRPr="00B1138A" w:rsidRDefault="006953CF" w:rsidP="00A018C0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B1138A">
              <w:rPr>
                <w:i/>
                <w:sz w:val="24"/>
                <w:szCs w:val="24"/>
              </w:rPr>
              <w:t>р</w:t>
            </w:r>
            <w:r w:rsidR="00A018C0" w:rsidRPr="00B1138A">
              <w:rPr>
                <w:i/>
                <w:sz w:val="24"/>
                <w:szCs w:val="24"/>
              </w:rPr>
              <w:t>еализации</w:t>
            </w:r>
            <w:r w:rsidRPr="00B1138A">
              <w:rPr>
                <w:i/>
                <w:sz w:val="24"/>
                <w:szCs w:val="24"/>
              </w:rPr>
              <w:t xml:space="preserve"> ОП</w:t>
            </w:r>
            <w:r w:rsidR="00A018C0" w:rsidRPr="00B1138A">
              <w:rPr>
                <w:i/>
                <w:sz w:val="24"/>
                <w:szCs w:val="24"/>
              </w:rPr>
              <w:t>, аккредитационная экспертиза проводится только в части</w:t>
            </w:r>
            <w:r w:rsidRPr="00B1138A">
              <w:rPr>
                <w:i/>
                <w:sz w:val="24"/>
                <w:szCs w:val="24"/>
              </w:rPr>
              <w:t xml:space="preserve"> ОП</w:t>
            </w:r>
            <w:r w:rsidR="00A018C0" w:rsidRPr="00B1138A">
              <w:rPr>
                <w:i/>
                <w:sz w:val="24"/>
                <w:szCs w:val="24"/>
              </w:rPr>
              <w:t xml:space="preserve">, самостоятельно реализуемых организацией, осуществляющей образовательную </w:t>
            </w:r>
            <w:r w:rsidRPr="00B1138A">
              <w:rPr>
                <w:i/>
                <w:sz w:val="24"/>
                <w:szCs w:val="24"/>
              </w:rPr>
              <w:t>деятельность.</w:t>
            </w:r>
          </w:p>
          <w:p w:rsidR="00A018C0" w:rsidRPr="00B1138A" w:rsidRDefault="006953CF" w:rsidP="006953CF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B1138A">
              <w:rPr>
                <w:i/>
                <w:sz w:val="24"/>
                <w:szCs w:val="24"/>
              </w:rPr>
              <w:t>П</w:t>
            </w:r>
            <w:r w:rsidR="00A018C0" w:rsidRPr="00B1138A">
              <w:rPr>
                <w:i/>
                <w:sz w:val="24"/>
                <w:szCs w:val="24"/>
              </w:rPr>
              <w:t>ри</w:t>
            </w:r>
            <w:r w:rsidR="00A018C0" w:rsidRPr="00B1138A">
              <w:rPr>
                <w:i/>
              </w:rPr>
              <w:t xml:space="preserve"> </w:t>
            </w:r>
            <w:r w:rsidR="00A018C0" w:rsidRPr="00B1138A">
              <w:rPr>
                <w:i/>
                <w:sz w:val="24"/>
                <w:szCs w:val="24"/>
              </w:rPr>
              <w:t>отсутствии государственной аккредитации в отношении</w:t>
            </w:r>
            <w:r w:rsidR="00A018C0" w:rsidRPr="00B1138A">
              <w:rPr>
                <w:i/>
              </w:rPr>
              <w:t xml:space="preserve"> </w:t>
            </w:r>
            <w:r w:rsidRPr="00B1138A">
              <w:rPr>
                <w:i/>
              </w:rPr>
              <w:t xml:space="preserve">ОП </w:t>
            </w:r>
            <w:r w:rsidR="00A018C0" w:rsidRPr="00B1138A">
              <w:rPr>
                <w:i/>
                <w:sz w:val="24"/>
                <w:szCs w:val="24"/>
              </w:rPr>
              <w:t>у организации, с которой заключен договор о сетевой форме реализации</w:t>
            </w:r>
            <w:r w:rsidRPr="00B1138A">
              <w:rPr>
                <w:i/>
                <w:sz w:val="24"/>
                <w:szCs w:val="24"/>
              </w:rPr>
              <w:t xml:space="preserve"> ОП</w:t>
            </w:r>
            <w:r w:rsidR="00A018C0" w:rsidRPr="00B1138A">
              <w:rPr>
                <w:i/>
                <w:sz w:val="24"/>
                <w:szCs w:val="24"/>
              </w:rPr>
              <w:t>, аккредитационный орган учитывает результаты, полученные при освоении</w:t>
            </w:r>
            <w:r w:rsidR="00A018C0" w:rsidRPr="00B1138A">
              <w:rPr>
                <w:sz w:val="24"/>
                <w:szCs w:val="24"/>
              </w:rPr>
              <w:t xml:space="preserve"> </w:t>
            </w:r>
            <w:r w:rsidR="00A018C0" w:rsidRPr="00B1138A">
              <w:rPr>
                <w:i/>
                <w:sz w:val="24"/>
                <w:szCs w:val="24"/>
              </w:rPr>
              <w:t>образовательных программ обучающимися в организации, участвующей в реализации образовательных программ в сетевой форме</w:t>
            </w:r>
          </w:p>
          <w:p w:rsidR="00B1138A" w:rsidRPr="00B1138A" w:rsidRDefault="00B1138A" w:rsidP="006953C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1138A">
              <w:rPr>
                <w:color w:val="548DD4" w:themeColor="text2" w:themeTint="99"/>
                <w:sz w:val="24"/>
                <w:szCs w:val="24"/>
              </w:rPr>
              <w:t>(</w:t>
            </w:r>
            <w:r w:rsidRPr="00B1138A">
              <w:rPr>
                <w:i/>
                <w:color w:val="548DD4" w:themeColor="text2" w:themeTint="99"/>
                <w:sz w:val="24"/>
                <w:szCs w:val="24"/>
              </w:rPr>
              <w:t xml:space="preserve">п. </w:t>
            </w:r>
            <w:r>
              <w:rPr>
                <w:i/>
                <w:color w:val="548DD4" w:themeColor="text2" w:themeTint="99"/>
                <w:sz w:val="24"/>
                <w:szCs w:val="24"/>
              </w:rPr>
              <w:t>5.4</w:t>
            </w:r>
            <w:r w:rsidRPr="00B1138A">
              <w:rPr>
                <w:i/>
                <w:color w:val="548DD4" w:themeColor="text2" w:themeTint="99"/>
                <w:sz w:val="24"/>
                <w:szCs w:val="24"/>
              </w:rPr>
              <w:t xml:space="preserve"> Порядка </w:t>
            </w:r>
            <w:r>
              <w:rPr>
                <w:i/>
                <w:color w:val="548DD4" w:themeColor="text2" w:themeTint="99"/>
                <w:sz w:val="24"/>
                <w:szCs w:val="24"/>
              </w:rPr>
              <w:t>работы экспертов</w:t>
            </w:r>
            <w:r w:rsidRPr="00B1138A">
              <w:rPr>
                <w:color w:val="548DD4" w:themeColor="text2" w:themeTint="99"/>
                <w:sz w:val="24"/>
                <w:szCs w:val="24"/>
              </w:rPr>
              <w:t>)</w:t>
            </w:r>
            <w:r w:rsidR="00FE1C5A">
              <w:rPr>
                <w:color w:val="548DD4" w:themeColor="text2" w:themeTint="99"/>
                <w:sz w:val="24"/>
                <w:szCs w:val="24"/>
              </w:rPr>
              <w:t>.</w:t>
            </w:r>
          </w:p>
          <w:p w:rsidR="00BD47DB" w:rsidRPr="00B1138A" w:rsidRDefault="00BD47DB" w:rsidP="006953C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D47DB" w:rsidRDefault="00BD47DB" w:rsidP="006953CF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BD47DB" w:rsidRDefault="00BD47DB" w:rsidP="006953CF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BD47DB" w:rsidRDefault="00BD47DB" w:rsidP="006953CF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BD47DB" w:rsidRDefault="00BD47DB" w:rsidP="006953CF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BD47DB" w:rsidRDefault="00BD47DB" w:rsidP="006953CF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BD47DB" w:rsidRDefault="00BD47DB" w:rsidP="006953CF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BD47DB" w:rsidRDefault="00BD47DB" w:rsidP="006953CF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BD47DB" w:rsidRDefault="00BD47DB" w:rsidP="006953CF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BD47DB" w:rsidRDefault="00BD47DB" w:rsidP="006953CF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BD47DB" w:rsidRPr="00A018C0" w:rsidRDefault="00BD47DB" w:rsidP="006953C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D90CC0" w:rsidTr="00806800">
        <w:tc>
          <w:tcPr>
            <w:tcW w:w="9570" w:type="dxa"/>
            <w:gridSpan w:val="3"/>
          </w:tcPr>
          <w:p w:rsidR="0016129F" w:rsidRPr="0099108E" w:rsidRDefault="00251ECE" w:rsidP="001B50F4">
            <w:pPr>
              <w:spacing w:line="240" w:lineRule="auto"/>
              <w:ind w:firstLine="0"/>
              <w:jc w:val="center"/>
              <w:rPr>
                <w:b/>
                <w:i/>
              </w:rPr>
            </w:pPr>
            <w:r w:rsidRPr="003522CC">
              <w:rPr>
                <w:b/>
                <w:i/>
              </w:rPr>
              <w:lastRenderedPageBreak/>
              <w:t xml:space="preserve">Определение </w:t>
            </w:r>
            <w:r>
              <w:rPr>
                <w:b/>
                <w:i/>
              </w:rPr>
              <w:t xml:space="preserve">качества </w:t>
            </w:r>
            <w:r w:rsidR="001B50F4">
              <w:rPr>
                <w:b/>
                <w:i/>
              </w:rPr>
              <w:t>подготовки обучающихся, оценка степени достижения планируемых результатов освоения ОП и (или) планируемых результатов обучения по дисциплине (модулю), практике</w:t>
            </w:r>
          </w:p>
        </w:tc>
      </w:tr>
      <w:tr w:rsidR="005E72CC" w:rsidTr="0016129F">
        <w:trPr>
          <w:trHeight w:val="2683"/>
        </w:trPr>
        <w:tc>
          <w:tcPr>
            <w:tcW w:w="3190" w:type="dxa"/>
          </w:tcPr>
          <w:p w:rsidR="005E72CC" w:rsidRPr="00F529C0" w:rsidRDefault="005E72CC" w:rsidP="00BE3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Оценка качества освоения ППССЗ (ППКРС) обучающимися  включает:</w:t>
            </w:r>
          </w:p>
          <w:p w:rsidR="005E72CC" w:rsidRPr="00F529C0" w:rsidRDefault="005E72CC" w:rsidP="00BE3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- текущий контроль успеваемости,</w:t>
            </w:r>
          </w:p>
          <w:p w:rsidR="005E72CC" w:rsidRPr="00F529C0" w:rsidRDefault="005E72CC" w:rsidP="00BE3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- промежуточную аттестацию,</w:t>
            </w:r>
          </w:p>
          <w:p w:rsidR="005E72CC" w:rsidRPr="00F529C0" w:rsidRDefault="005E72CC" w:rsidP="00BE3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- государственную итоговую аттестацию</w:t>
            </w:r>
          </w:p>
          <w:p w:rsidR="005E72CC" w:rsidRPr="00F529C0" w:rsidRDefault="005E72CC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BD12F9" w:rsidRDefault="00BD12F9" w:rsidP="006D782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12F9" w:rsidRDefault="00BD12F9" w:rsidP="006D782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12F9" w:rsidRDefault="00BD12F9" w:rsidP="006D782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E72CC" w:rsidRPr="00F529C0" w:rsidRDefault="00BC574E" w:rsidP="006D7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Ф</w:t>
            </w:r>
            <w:r w:rsidR="005E72CC" w:rsidRPr="00F529C0">
              <w:rPr>
                <w:sz w:val="24"/>
                <w:szCs w:val="24"/>
              </w:rPr>
              <w:t>онд</w:t>
            </w:r>
            <w:r w:rsidR="000F07BA" w:rsidRPr="00F529C0">
              <w:rPr>
                <w:sz w:val="24"/>
                <w:szCs w:val="24"/>
              </w:rPr>
              <w:t>ы</w:t>
            </w:r>
            <w:r w:rsidR="005E72CC" w:rsidRPr="00F529C0">
              <w:rPr>
                <w:sz w:val="24"/>
                <w:szCs w:val="24"/>
              </w:rPr>
              <w:t xml:space="preserve"> оценочных средств, позволяющи</w:t>
            </w:r>
            <w:r w:rsidR="000F07BA" w:rsidRPr="00F529C0">
              <w:rPr>
                <w:sz w:val="24"/>
                <w:szCs w:val="24"/>
              </w:rPr>
              <w:t>е</w:t>
            </w:r>
            <w:r w:rsidR="005E72CC" w:rsidRPr="00F529C0">
              <w:rPr>
                <w:sz w:val="24"/>
                <w:szCs w:val="24"/>
              </w:rPr>
              <w:t xml:space="preserve"> оценить умения, знания, практический опыт и освоенные компетенции</w:t>
            </w:r>
            <w:r w:rsidR="00601DA7" w:rsidRPr="00F529C0">
              <w:rPr>
                <w:sz w:val="24"/>
                <w:szCs w:val="24"/>
              </w:rPr>
              <w:t xml:space="preserve"> обучающихся и выпускников</w:t>
            </w:r>
          </w:p>
          <w:p w:rsidR="00EE74C0" w:rsidRPr="00F529C0" w:rsidRDefault="00EE74C0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EE74C0" w:rsidRPr="00F529C0" w:rsidRDefault="00EE74C0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EE74C0" w:rsidRPr="00F529C0" w:rsidRDefault="00EE74C0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EE74C0" w:rsidRPr="00F529C0" w:rsidRDefault="00EE74C0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EE74C0" w:rsidRPr="00F529C0" w:rsidRDefault="00EE74C0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EE74C0" w:rsidRPr="00F529C0" w:rsidRDefault="00EE74C0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EE74C0" w:rsidRPr="00F529C0" w:rsidRDefault="00EE74C0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EE74C0" w:rsidRPr="00F529C0" w:rsidRDefault="00EE74C0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EE74C0" w:rsidRPr="00F529C0" w:rsidRDefault="00EE74C0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EE74C0" w:rsidRPr="00F529C0" w:rsidRDefault="00EE74C0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EE74C0" w:rsidRPr="00F529C0" w:rsidRDefault="00EE74C0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EE74C0" w:rsidRPr="00F529C0" w:rsidRDefault="00EE74C0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EE74C0" w:rsidRPr="00F529C0" w:rsidRDefault="00EE74C0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EE74C0" w:rsidRPr="00F529C0" w:rsidRDefault="00EE74C0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EE74C0" w:rsidRPr="00F529C0" w:rsidRDefault="00EE74C0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EE74C0" w:rsidRPr="00F529C0" w:rsidRDefault="00EE74C0" w:rsidP="00C67176">
            <w:pPr>
              <w:spacing w:line="240" w:lineRule="auto"/>
              <w:rPr>
                <w:sz w:val="24"/>
                <w:szCs w:val="24"/>
              </w:rPr>
            </w:pPr>
          </w:p>
          <w:p w:rsidR="00A65940" w:rsidRPr="00F529C0" w:rsidRDefault="00A65940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65940" w:rsidRPr="00F529C0" w:rsidRDefault="00A65940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65940" w:rsidRPr="00F529C0" w:rsidRDefault="00A65940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65940" w:rsidRPr="00F529C0" w:rsidRDefault="00A65940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E0A5F" w:rsidRPr="00F529C0" w:rsidRDefault="007E0A5F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lastRenderedPageBreak/>
              <w:t>Привлечение преподавателей смежных дисциплин (курсов) для промежуточной аттестации обучающихся по дисциплинам (междисциплинарным курсам) в качестве внешних экспертов.</w:t>
            </w:r>
          </w:p>
          <w:p w:rsidR="0016129F" w:rsidRPr="00F529C0" w:rsidRDefault="00EE74C0" w:rsidP="00BA27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Привлечение работодателей  в качестве внештатных экспертов для максимального приближения программ промежуточной аттестации обучающихся по профессиональным модулям к условиям их будущей</w:t>
            </w:r>
            <w:r w:rsidR="00251C96" w:rsidRPr="00F529C0">
              <w:rPr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3190" w:type="dxa"/>
          </w:tcPr>
          <w:p w:rsidR="005E72CC" w:rsidRPr="00F529C0" w:rsidRDefault="005E72C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lastRenderedPageBreak/>
              <w:t>Учебные планы, индивидуальные учебные планы, календарные учебные графики.</w:t>
            </w:r>
          </w:p>
          <w:p w:rsidR="005E72CC" w:rsidRPr="00F529C0" w:rsidRDefault="005E72C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Зачетные книжки обучающихся.</w:t>
            </w:r>
          </w:p>
          <w:p w:rsidR="005E72CC" w:rsidRDefault="005E72C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Приказы о допуске обучающихся к промежуточной и итоговой аттестации.</w:t>
            </w:r>
          </w:p>
          <w:p w:rsidR="00FE1C5A" w:rsidRPr="00F529C0" w:rsidRDefault="00D70E60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и материалы индивидуального учета резуль</w:t>
            </w:r>
            <w:r w:rsidR="006E6589">
              <w:rPr>
                <w:sz w:val="24"/>
                <w:szCs w:val="24"/>
              </w:rPr>
              <w:t>татов освоения обучающимися ОП</w:t>
            </w:r>
            <w:r>
              <w:rPr>
                <w:sz w:val="24"/>
                <w:szCs w:val="24"/>
              </w:rPr>
              <w:t xml:space="preserve">, предусмотренные локальными нормативными актами </w:t>
            </w:r>
            <w:r w:rsidR="006E6589">
              <w:rPr>
                <w:sz w:val="24"/>
                <w:szCs w:val="24"/>
              </w:rPr>
              <w:t>ОО</w:t>
            </w:r>
            <w:r>
              <w:rPr>
                <w:sz w:val="24"/>
                <w:szCs w:val="24"/>
              </w:rPr>
              <w:t>.</w:t>
            </w:r>
          </w:p>
          <w:p w:rsidR="005E72CC" w:rsidRPr="00F529C0" w:rsidRDefault="005E72C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Локальные нормативные акты по основным вопросам организации и осуществления образовательной деятельности, в том числе регламентирующие</w:t>
            </w:r>
          </w:p>
          <w:p w:rsidR="005E72CC" w:rsidRPr="00F529C0" w:rsidRDefault="005E72C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правила приема лиц на обучение по ОП, режим занятий обучающихся,</w:t>
            </w:r>
          </w:p>
          <w:p w:rsidR="005E72CC" w:rsidRPr="00F529C0" w:rsidRDefault="005E72C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 xml:space="preserve"> формы, периодичность и порядок текущего контроля успеваемости и промежуточной аттестации, индивидуального учета результатов освоения обучающимися ОП,</w:t>
            </w:r>
          </w:p>
          <w:p w:rsidR="005E72CC" w:rsidRPr="00F529C0" w:rsidRDefault="005E72C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порядок организации и осуществления образовательной деятельности обучающихся по индивидуальным учебным планам, в том числе ускоренного обучения, в пределах осваиваемых ОП,</w:t>
            </w:r>
          </w:p>
          <w:p w:rsidR="005E72CC" w:rsidRPr="00F529C0" w:rsidRDefault="005E72CC" w:rsidP="00B146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 xml:space="preserve">хранения в архивах информации об этих результатах на бумажных и (или) электронных носителях, а также </w:t>
            </w:r>
            <w:r w:rsidRPr="00F529C0">
              <w:rPr>
                <w:sz w:val="24"/>
                <w:szCs w:val="24"/>
              </w:rPr>
              <w:lastRenderedPageBreak/>
              <w:t>закрепляющие права и обязанности обучающихся,</w:t>
            </w:r>
          </w:p>
          <w:p w:rsidR="001E2B91" w:rsidRPr="00F529C0" w:rsidRDefault="005E72CC" w:rsidP="00B14619">
            <w:pPr>
              <w:spacing w:line="240" w:lineRule="auto"/>
              <w:ind w:firstLine="0"/>
            </w:pPr>
            <w:r w:rsidRPr="00F529C0">
              <w:rPr>
                <w:sz w:val="24"/>
                <w:szCs w:val="24"/>
              </w:rPr>
              <w:t>порядок и форму проведения государственной итоговой аттестации.</w:t>
            </w:r>
            <w:r w:rsidRPr="00F529C0">
              <w:rPr>
                <w:highlight w:val="yellow"/>
              </w:rPr>
              <w:t xml:space="preserve"> </w:t>
            </w:r>
          </w:p>
          <w:p w:rsidR="005E72CC" w:rsidRPr="00F529C0" w:rsidRDefault="001E2B91" w:rsidP="00B146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Утвержденные</w:t>
            </w:r>
            <w:r w:rsidR="005E72CC" w:rsidRPr="00F529C0">
              <w:rPr>
                <w:sz w:val="24"/>
                <w:szCs w:val="24"/>
              </w:rPr>
              <w:t xml:space="preserve"> </w:t>
            </w:r>
            <w:r w:rsidRPr="00F529C0">
              <w:rPr>
                <w:sz w:val="24"/>
                <w:szCs w:val="24"/>
              </w:rPr>
              <w:t xml:space="preserve">ОО </w:t>
            </w:r>
            <w:r w:rsidR="005E72CC" w:rsidRPr="00F529C0">
              <w:rPr>
                <w:sz w:val="24"/>
                <w:szCs w:val="24"/>
              </w:rPr>
              <w:t>программа государственной итоговой аттестации,</w:t>
            </w:r>
            <w:r w:rsidR="005E72CC" w:rsidRPr="00F529C0">
              <w:t xml:space="preserve"> </w:t>
            </w:r>
            <w:r w:rsidR="005E72CC" w:rsidRPr="00F529C0">
              <w:rPr>
                <w:sz w:val="24"/>
                <w:szCs w:val="24"/>
              </w:rPr>
              <w:t xml:space="preserve">требования к выпускным квалификационным работам, а также критерии оценки знаний. </w:t>
            </w:r>
          </w:p>
          <w:p w:rsidR="005E72CC" w:rsidRDefault="005E72CC" w:rsidP="00BE67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 xml:space="preserve">Документы, подтверждающие участие работодателей в формировании фонда оценочных средств и </w:t>
            </w:r>
            <w:r w:rsidR="00BD12F9">
              <w:rPr>
                <w:sz w:val="24"/>
                <w:szCs w:val="24"/>
              </w:rPr>
              <w:t>оценки компетенций обучающихся.</w:t>
            </w:r>
          </w:p>
          <w:p w:rsidR="00BD12F9" w:rsidRDefault="00BD12F9" w:rsidP="00BE67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материалы по результатам внутренней оценки качества образования.</w:t>
            </w:r>
          </w:p>
          <w:p w:rsidR="005E72CC" w:rsidRPr="00F529C0" w:rsidRDefault="000F07BA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Фонды о</w:t>
            </w:r>
            <w:r w:rsidR="005E72CC" w:rsidRPr="00F529C0">
              <w:rPr>
                <w:sz w:val="24"/>
                <w:szCs w:val="24"/>
              </w:rPr>
              <w:t>ценочны</w:t>
            </w:r>
            <w:r w:rsidRPr="00F529C0">
              <w:rPr>
                <w:sz w:val="24"/>
                <w:szCs w:val="24"/>
              </w:rPr>
              <w:t>х</w:t>
            </w:r>
            <w:r w:rsidR="005E72CC" w:rsidRPr="00F529C0">
              <w:rPr>
                <w:sz w:val="24"/>
                <w:szCs w:val="24"/>
              </w:rPr>
              <w:t xml:space="preserve"> средств</w:t>
            </w:r>
            <w:r w:rsidRPr="00F529C0">
              <w:rPr>
                <w:sz w:val="24"/>
                <w:szCs w:val="24"/>
              </w:rPr>
              <w:t xml:space="preserve"> для текущего контроля успеваемости и промежуточной аттестации</w:t>
            </w: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5E72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65940" w:rsidRPr="00F529C0" w:rsidRDefault="00A65940" w:rsidP="000F3D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65940" w:rsidRPr="00F529C0" w:rsidRDefault="00A65940" w:rsidP="000F3D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65940" w:rsidRPr="00F529C0" w:rsidRDefault="00A65940" w:rsidP="000F3D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65940" w:rsidRPr="00F529C0" w:rsidRDefault="00A65940" w:rsidP="000F3D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F3DC6" w:rsidRPr="00F529C0" w:rsidRDefault="0016129F" w:rsidP="000F3D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</w:t>
            </w:r>
            <w:r w:rsidR="000F3DC6" w:rsidRPr="00F529C0">
              <w:rPr>
                <w:sz w:val="24"/>
                <w:szCs w:val="24"/>
              </w:rPr>
              <w:t>окальные нормативные акты</w:t>
            </w:r>
            <w:r w:rsidR="00C43AE6" w:rsidRPr="00F529C0">
              <w:rPr>
                <w:sz w:val="24"/>
                <w:szCs w:val="24"/>
              </w:rPr>
              <w:t>,</w:t>
            </w:r>
            <w:r w:rsidR="000F3DC6" w:rsidRPr="00F529C0">
              <w:rPr>
                <w:sz w:val="24"/>
                <w:szCs w:val="24"/>
              </w:rPr>
              <w:t xml:space="preserve"> регламентирующие формы, периодичность и порядок текущего контроля успеваемости и промежуточной аттестации, индивидуального учета результатов освоения обучающимися ОП.</w:t>
            </w:r>
          </w:p>
          <w:p w:rsidR="000F3DC6" w:rsidRPr="00F529C0" w:rsidRDefault="000F3DC6" w:rsidP="000F3D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Договоры с профильными организациями о сотрудничестве.</w:t>
            </w:r>
          </w:p>
          <w:p w:rsidR="008E1AF1" w:rsidRPr="00F529C0" w:rsidRDefault="008E1AF1" w:rsidP="008E1A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 xml:space="preserve">Документы, </w:t>
            </w:r>
          </w:p>
          <w:p w:rsidR="008E1AF1" w:rsidRPr="00F529C0" w:rsidRDefault="008E1AF1" w:rsidP="000F3D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подтверждающие участие работодателей в формировании фонда оценочных средств и оценки компетенций обучающихся.</w:t>
            </w:r>
          </w:p>
          <w:p w:rsidR="0016129F" w:rsidRPr="00F529C0" w:rsidRDefault="000F3DC6" w:rsidP="008E1A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Зач</w:t>
            </w:r>
            <w:r w:rsidR="00251C96" w:rsidRPr="00F529C0">
              <w:rPr>
                <w:sz w:val="24"/>
                <w:szCs w:val="24"/>
              </w:rPr>
              <w:t>етно-экзаменационные ведомости.</w:t>
            </w:r>
          </w:p>
        </w:tc>
        <w:tc>
          <w:tcPr>
            <w:tcW w:w="3190" w:type="dxa"/>
          </w:tcPr>
          <w:p w:rsidR="005E72CC" w:rsidRPr="00F529C0" w:rsidRDefault="005E72C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lastRenderedPageBreak/>
              <w:t>Наличие учебно-методического обеспечения по текущему контролю успеваемости, промежуточной аттестации и государственной итоговой аттестации обучающихся.</w:t>
            </w:r>
          </w:p>
          <w:p w:rsidR="005E72CC" w:rsidRPr="00F529C0" w:rsidRDefault="005E72C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Соблюдение требований к процедурам текущего контроля успеваемости, промежуточной аттестации и государственной итоговой аттестации.</w:t>
            </w:r>
          </w:p>
          <w:p w:rsidR="005E72CC" w:rsidRPr="00F529C0" w:rsidRDefault="005E72C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Соблюдение сроко</w:t>
            </w:r>
            <w:r w:rsidR="00BC574E" w:rsidRPr="00F529C0">
              <w:rPr>
                <w:sz w:val="24"/>
                <w:szCs w:val="24"/>
              </w:rPr>
              <w:t>в</w:t>
            </w:r>
            <w:r w:rsidRPr="00F529C0">
              <w:rPr>
                <w:sz w:val="24"/>
                <w:szCs w:val="24"/>
              </w:rPr>
              <w:t xml:space="preserve"> проведения промежуточной и государственной итоговой аттестации.</w:t>
            </w:r>
          </w:p>
          <w:p w:rsidR="005E72CC" w:rsidRPr="00F529C0" w:rsidRDefault="005E72C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Соблюдение требований в части количества экзаменов и зачетов в процессе промежуточной аттестации обучающихся в учебном году.</w:t>
            </w:r>
          </w:p>
          <w:p w:rsidR="00BC574E" w:rsidRPr="00F529C0" w:rsidRDefault="00BC574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43E6" w:rsidRPr="00F529C0" w:rsidRDefault="009043E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447FB" w:rsidRPr="00F529C0" w:rsidRDefault="00A65940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Наличие условий для п</w:t>
            </w:r>
            <w:r w:rsidR="001447FB" w:rsidRPr="00F529C0">
              <w:rPr>
                <w:sz w:val="24"/>
                <w:szCs w:val="24"/>
              </w:rPr>
              <w:t>ривлечени</w:t>
            </w:r>
            <w:r w:rsidRPr="00F529C0">
              <w:rPr>
                <w:sz w:val="24"/>
                <w:szCs w:val="24"/>
              </w:rPr>
              <w:t>я</w:t>
            </w:r>
            <w:r w:rsidR="001447FB" w:rsidRPr="00F529C0">
              <w:rPr>
                <w:sz w:val="24"/>
                <w:szCs w:val="24"/>
              </w:rPr>
              <w:t xml:space="preserve"> работодателей и их объединений, иных юридических и (или) физических лиц</w:t>
            </w:r>
            <w:r w:rsidR="009043E6" w:rsidRPr="00F529C0">
              <w:rPr>
                <w:sz w:val="24"/>
                <w:szCs w:val="24"/>
              </w:rPr>
              <w:t>, включая педагогических работников образовательной организации при проведении регулярной внутренней оценке качества ОП в целях совершенствования ОП</w:t>
            </w:r>
            <w:r w:rsidR="00A37B86" w:rsidRPr="00F529C0">
              <w:rPr>
                <w:sz w:val="24"/>
                <w:szCs w:val="24"/>
              </w:rPr>
              <w:t>.</w:t>
            </w:r>
          </w:p>
          <w:p w:rsidR="00BC574E" w:rsidRPr="00F529C0" w:rsidRDefault="00BC574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574E" w:rsidRPr="00F529C0" w:rsidRDefault="00BC574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01DA7" w:rsidRPr="00F529C0" w:rsidRDefault="00601DA7" w:rsidP="00F529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Актуальность, объем, качество оценочных средств, позволяющих оценить</w:t>
            </w:r>
            <w:r w:rsidR="00087CE9">
              <w:rPr>
                <w:sz w:val="24"/>
                <w:szCs w:val="24"/>
              </w:rPr>
              <w:t xml:space="preserve"> достижения запланированных по отдельным дисциплинам (модулям) и практикам результатов обучения</w:t>
            </w:r>
            <w:r w:rsidR="000F07BA" w:rsidRPr="00F529C0">
              <w:rPr>
                <w:sz w:val="24"/>
                <w:szCs w:val="24"/>
              </w:rPr>
              <w:t xml:space="preserve">. </w:t>
            </w:r>
          </w:p>
          <w:p w:rsidR="005E72CC" w:rsidRPr="00F529C0" w:rsidRDefault="005E72CC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 xml:space="preserve">Наличие разработанных и утвержденных ОО самостоятельно фондов оценочных средств для промежуточной аттестации по </w:t>
            </w:r>
            <w:r w:rsidR="00A65940" w:rsidRPr="00F529C0">
              <w:rPr>
                <w:sz w:val="24"/>
                <w:szCs w:val="24"/>
              </w:rPr>
              <w:t>дисциплинам и междисциплинарным</w:t>
            </w:r>
            <w:r w:rsidR="00CC30A5" w:rsidRPr="00F529C0">
              <w:rPr>
                <w:sz w:val="24"/>
                <w:szCs w:val="24"/>
              </w:rPr>
              <w:t xml:space="preserve"> </w:t>
            </w:r>
            <w:r w:rsidRPr="00F529C0">
              <w:rPr>
                <w:sz w:val="24"/>
                <w:szCs w:val="24"/>
              </w:rPr>
              <w:t>курсам в составе профессиональных модулей.</w:t>
            </w:r>
          </w:p>
          <w:p w:rsidR="005E72CC" w:rsidRPr="00F529C0" w:rsidRDefault="005E72CC" w:rsidP="00C67176">
            <w:pPr>
              <w:spacing w:line="240" w:lineRule="auto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Наличие и соответствие требованиям разработанных и утвержденных ОО после предварительного положительного заключения работодателей фондов оценочных средств для промежуточной аттестации и для государственной итоговой аттестации.</w:t>
            </w:r>
          </w:p>
          <w:p w:rsidR="006A6AE7" w:rsidRPr="00F529C0" w:rsidRDefault="006A6AE7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74C0" w:rsidRPr="00F529C0" w:rsidRDefault="00EE74C0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lastRenderedPageBreak/>
              <w:t>Наличие условий, обеспечивающих требования ФГОС СПО.</w:t>
            </w:r>
          </w:p>
          <w:p w:rsidR="006D7827" w:rsidRPr="00F529C0" w:rsidRDefault="006D7827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D7827" w:rsidRPr="00F529C0" w:rsidRDefault="006D7827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D7827" w:rsidRPr="00F529C0" w:rsidRDefault="006D7827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D7827" w:rsidRPr="00F529C0" w:rsidRDefault="006D7827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D7827" w:rsidRPr="00F529C0" w:rsidRDefault="006D7827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D7827" w:rsidRPr="00F529C0" w:rsidRDefault="006D7827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D7827" w:rsidRPr="00F529C0" w:rsidRDefault="006D7827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D7827" w:rsidRPr="00F529C0" w:rsidRDefault="006D7827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D7827" w:rsidRPr="00F529C0" w:rsidRDefault="006D7827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D7827" w:rsidRPr="00F529C0" w:rsidRDefault="006D7827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D7827" w:rsidRPr="00F529C0" w:rsidRDefault="006D7827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D7827" w:rsidRPr="00F529C0" w:rsidRDefault="006D7827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D7827" w:rsidRPr="00F529C0" w:rsidRDefault="006D7827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D7827" w:rsidRDefault="006D7827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6129F" w:rsidRDefault="0016129F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6129F" w:rsidRDefault="0016129F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6129F" w:rsidRPr="00F529C0" w:rsidRDefault="0016129F" w:rsidP="00EE74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605C7" w:rsidTr="00891F0A">
        <w:tc>
          <w:tcPr>
            <w:tcW w:w="3190" w:type="dxa"/>
          </w:tcPr>
          <w:p w:rsidR="00BA276E" w:rsidRPr="00C163D0" w:rsidRDefault="00BA276E" w:rsidP="00BA27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63D0">
              <w:rPr>
                <w:sz w:val="24"/>
                <w:szCs w:val="24"/>
              </w:rPr>
              <w:lastRenderedPageBreak/>
              <w:t>Оценка качества подготовки обучающихся и выпускников осуществляется в двух основных направлениях:</w:t>
            </w:r>
          </w:p>
          <w:p w:rsidR="00BA276E" w:rsidRPr="00C163D0" w:rsidRDefault="00BA276E" w:rsidP="00BA27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63D0">
              <w:rPr>
                <w:sz w:val="24"/>
                <w:szCs w:val="24"/>
              </w:rPr>
              <w:t>- оценка уровня освоения дисциплин;</w:t>
            </w:r>
          </w:p>
          <w:p w:rsidR="00BA276E" w:rsidRPr="00C163D0" w:rsidRDefault="00BA276E" w:rsidP="00BA27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63D0">
              <w:rPr>
                <w:sz w:val="24"/>
                <w:szCs w:val="24"/>
              </w:rPr>
              <w:t>- оценка компетенций обучающихся</w:t>
            </w:r>
          </w:p>
          <w:p w:rsidR="00BA276E" w:rsidRPr="00C163D0" w:rsidRDefault="00BA276E" w:rsidP="00BA276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605C7" w:rsidRPr="00BA03B7" w:rsidRDefault="008605C7" w:rsidP="00C671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6E6589" w:rsidRDefault="006E6589" w:rsidP="006E658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и материалы индивидуального учета результатов освоения обучающимися ОП, предусмотренные локальными нормативными актами ОО</w:t>
            </w:r>
            <w:r w:rsidR="00C163D0">
              <w:rPr>
                <w:sz w:val="24"/>
                <w:szCs w:val="24"/>
              </w:rPr>
              <w:t xml:space="preserve"> (</w:t>
            </w:r>
            <w:r w:rsidR="00C163D0">
              <w:rPr>
                <w:b/>
                <w:i/>
                <w:sz w:val="24"/>
                <w:szCs w:val="24"/>
              </w:rPr>
              <w:t>результаты текущего контроля успеваемости, промежуточной и итоговой аттестации</w:t>
            </w:r>
            <w:r w:rsidR="00C163D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C163D0" w:rsidRDefault="00C163D0" w:rsidP="006E658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документация по видам контроля и аттестации.</w:t>
            </w:r>
          </w:p>
          <w:p w:rsidR="00C8384C" w:rsidRDefault="00C163D0" w:rsidP="00C163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529C0">
              <w:rPr>
                <w:sz w:val="24"/>
                <w:szCs w:val="24"/>
              </w:rPr>
              <w:t>Аналитические материалы по результатам  внутренней оценки качества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8605C7" w:rsidRPr="00C163D0" w:rsidRDefault="00251C96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63D0">
              <w:rPr>
                <w:sz w:val="24"/>
                <w:szCs w:val="24"/>
              </w:rPr>
              <w:t>Соответствие результатов освоения  ОП ФГОС СПО</w:t>
            </w:r>
            <w:r w:rsidR="00C163D0">
              <w:rPr>
                <w:sz w:val="24"/>
                <w:szCs w:val="24"/>
              </w:rPr>
              <w:t>.</w:t>
            </w:r>
          </w:p>
          <w:p w:rsidR="006E6589" w:rsidRPr="00BA03B7" w:rsidRDefault="006E6589" w:rsidP="006E658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C163D0" w:rsidTr="00891F0A">
        <w:tc>
          <w:tcPr>
            <w:tcW w:w="3190" w:type="dxa"/>
          </w:tcPr>
          <w:p w:rsidR="00C163D0" w:rsidRDefault="00915164" w:rsidP="00BA27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</w:t>
            </w:r>
            <w:r w:rsidR="00256FCF">
              <w:rPr>
                <w:sz w:val="24"/>
                <w:szCs w:val="24"/>
              </w:rPr>
              <w:t xml:space="preserve"> </w:t>
            </w:r>
          </w:p>
          <w:p w:rsidR="00443D51" w:rsidRPr="00F37E4F" w:rsidRDefault="006E685E" w:rsidP="00443D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u w:val="single"/>
              </w:rPr>
            </w:pPr>
            <w:r w:rsidRPr="000644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D51" w:rsidRPr="000644C9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и (или) государственный</w:t>
            </w:r>
            <w:r w:rsidR="0077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D51" w:rsidRPr="000644C9">
              <w:rPr>
                <w:rFonts w:ascii="Times New Roman" w:hAnsi="Times New Roman" w:cs="Times New Roman"/>
                <w:sz w:val="24"/>
                <w:szCs w:val="24"/>
              </w:rPr>
              <w:t>(ые) экзамен(ы), в том числе в виде демонстрационного экзамена</w:t>
            </w:r>
            <w:r w:rsidRPr="00773CB3">
              <w:t xml:space="preserve"> </w:t>
            </w:r>
            <w:r w:rsidRPr="00F37E4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(п. 12 </w:t>
            </w:r>
            <w:r w:rsidR="00095BDE" w:rsidRPr="00F37E4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</w:t>
            </w:r>
            <w:r w:rsidR="00095BDE" w:rsidRPr="00F37E4F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Порядка проведения государственной итоговой аттестации по образовательным программам среднего профессионального </w:t>
            </w:r>
            <w:r w:rsidR="00095BDE" w:rsidRPr="00F37E4F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lastRenderedPageBreak/>
              <w:t>образования</w:t>
            </w:r>
            <w:r w:rsidR="00095BDE" w:rsidRPr="00F37E4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</w:t>
            </w:r>
            <w:r w:rsidRPr="00F37E4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в ред. </w:t>
            </w:r>
            <w:hyperlink r:id="rId18" w:history="1">
              <w:r w:rsidRPr="00F37E4F">
                <w:rPr>
                  <w:rFonts w:ascii="Times New Roman" w:hAnsi="Times New Roman" w:cs="Times New Roman"/>
                  <w:i/>
                  <w:color w:val="548DD4" w:themeColor="text2" w:themeTint="99"/>
                </w:rPr>
                <w:t>Приказа</w:t>
              </w:r>
            </w:hyperlink>
            <w:r w:rsidRPr="00F37E4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Минобрнауки России от 17.11.2017 N 1138</w:t>
            </w:r>
            <w:r w:rsidR="00095BDE" w:rsidRPr="00F37E4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(далее - Порядок</w:t>
            </w:r>
            <w:r w:rsidRPr="00F37E4F">
              <w:rPr>
                <w:rFonts w:ascii="Times New Roman" w:hAnsi="Times New Roman" w:cs="Times New Roman"/>
                <w:i/>
                <w:color w:val="548DD4" w:themeColor="text2" w:themeTint="99"/>
              </w:rPr>
              <w:t>)</w:t>
            </w:r>
            <w:r w:rsidR="00443D51" w:rsidRPr="00F37E4F">
              <w:rPr>
                <w:rFonts w:ascii="Times New Roman" w:hAnsi="Times New Roman" w:cs="Times New Roman"/>
                <w:i/>
                <w:color w:val="548DD4" w:themeColor="text2" w:themeTint="99"/>
              </w:rPr>
              <w:t>.</w:t>
            </w:r>
          </w:p>
          <w:p w:rsidR="00443D51" w:rsidRPr="000644C9" w:rsidRDefault="006E685E" w:rsidP="006E685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3D51" w:rsidRPr="000644C9">
              <w:rPr>
                <w:rFonts w:ascii="Times New Roman" w:hAnsi="Times New Roman" w:cs="Times New Roman"/>
                <w:sz w:val="24"/>
                <w:szCs w:val="24"/>
              </w:rPr>
              <w:t>ыпускная практическая квалификационная работа и письменная экзаменационная работа либо демонстрационный экзамен - для выпускников, осваивающих программы подготовки квалифицированных рабочих, служащих;</w:t>
            </w:r>
          </w:p>
          <w:p w:rsidR="00443D51" w:rsidRPr="000644C9" w:rsidRDefault="00443D51" w:rsidP="00443D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9">
              <w:rPr>
                <w:rFonts w:ascii="Times New Roman" w:hAnsi="Times New Roman" w:cs="Times New Roman"/>
                <w:sz w:val="24"/>
                <w:szCs w:val="24"/>
              </w:rPr>
              <w:t xml:space="preserve">дипломная работа (дипломный проект) и (или) демонстрационный экзамен - для выпускников, осваивающих программы подготовки специалистов </w:t>
            </w:r>
            <w:r w:rsidR="00EB2E24">
              <w:rPr>
                <w:rFonts w:ascii="Times New Roman" w:hAnsi="Times New Roman" w:cs="Times New Roman"/>
                <w:sz w:val="24"/>
                <w:szCs w:val="24"/>
              </w:rPr>
              <w:t>среднего звена</w:t>
            </w:r>
          </w:p>
          <w:p w:rsidR="00443D51" w:rsidRPr="00EB2E24" w:rsidRDefault="00443D51" w:rsidP="00443D51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B2E24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(п. 12</w:t>
            </w:r>
            <w:r w:rsidR="00095BDE" w:rsidRPr="00EB2E24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 Порядка</w:t>
            </w:r>
            <w:r w:rsidRPr="00EB2E24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)</w:t>
            </w:r>
            <w:r w:rsidR="00EB2E24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.</w:t>
            </w:r>
          </w:p>
          <w:p w:rsidR="00443D51" w:rsidRPr="00EB2E24" w:rsidRDefault="00443D51" w:rsidP="00BA276E">
            <w:pPr>
              <w:spacing w:line="240" w:lineRule="auto"/>
              <w:ind w:firstLine="0"/>
              <w:rPr>
                <w:i/>
                <w:color w:val="548DD4" w:themeColor="text2" w:themeTint="99"/>
                <w:sz w:val="24"/>
                <w:szCs w:val="24"/>
              </w:rPr>
            </w:pPr>
          </w:p>
          <w:p w:rsidR="00443D51" w:rsidRDefault="00443D51" w:rsidP="00BA276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56FCF" w:rsidRDefault="00256FCF" w:rsidP="00BA276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E685E" w:rsidRDefault="006E685E" w:rsidP="006E685E">
            <w:pPr>
              <w:pStyle w:val="ConsPlusNormal"/>
              <w:jc w:val="both"/>
            </w:pPr>
          </w:p>
          <w:p w:rsidR="00256FCF" w:rsidRPr="00C163D0" w:rsidRDefault="00256FCF" w:rsidP="00BA276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0546A" w:rsidRPr="0070546A" w:rsidRDefault="00C64E4C" w:rsidP="00705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</w:t>
            </w:r>
            <w:r w:rsidR="00443D51" w:rsidRPr="0070546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(ы)</w:t>
            </w:r>
            <w:r w:rsidR="00443D51" w:rsidRPr="007054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итоговой аттестации, методика оценивания результатов, требования к выпускным квалификационным работам, задания и продолжительность государственных экзаменов</w:t>
            </w:r>
            <w:r w:rsidR="0070546A" w:rsidRPr="00705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BDE" w:rsidRDefault="00A9632D" w:rsidP="00095B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</w:t>
            </w:r>
            <w:r w:rsidR="00095B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95B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="00095B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32D" w:rsidRDefault="00095BDE" w:rsidP="00095B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632D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состава </w:t>
            </w:r>
            <w:r w:rsidR="00A9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</w:t>
            </w:r>
            <w:r w:rsidR="00C64E4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9632D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</w:t>
            </w:r>
            <w:r w:rsidR="00C64E4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9632D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C64E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BDE" w:rsidRDefault="00095BDE" w:rsidP="00095B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546A">
              <w:rPr>
                <w:rFonts w:ascii="Times New Roman" w:hAnsi="Times New Roman" w:cs="Times New Roman"/>
                <w:sz w:val="24"/>
                <w:szCs w:val="24"/>
              </w:rPr>
              <w:t>о закреплении за студентами тем выпускных квалификационных работ, назначении руководителей и консультантов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BDE" w:rsidRDefault="00095BDE" w:rsidP="00095B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допуске студентов к ГИА.</w:t>
            </w:r>
          </w:p>
          <w:p w:rsidR="002A575A" w:rsidRDefault="00A9632D" w:rsidP="00C64E4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4C"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комитета образования и науки Курской области об утверждении председателя государственной экзаменационной комиссии.</w:t>
            </w:r>
          </w:p>
          <w:p w:rsidR="002A575A" w:rsidRPr="00C64E4C" w:rsidRDefault="002A575A" w:rsidP="00C64E4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ВКР, зачетные книжки.</w:t>
            </w:r>
          </w:p>
          <w:p w:rsidR="00F656A7" w:rsidRPr="00F656A7" w:rsidRDefault="00C64E4C" w:rsidP="00F656A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632D" w:rsidRPr="00C64E4C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 w:rsidRPr="00C64E4C">
              <w:rPr>
                <w:rFonts w:ascii="Times New Roman" w:hAnsi="Times New Roman" w:cs="Times New Roman"/>
                <w:sz w:val="24"/>
                <w:szCs w:val="24"/>
              </w:rPr>
              <w:t>ы заседаний</w:t>
            </w:r>
            <w:r w:rsidR="00A9632D" w:rsidRPr="00C64E4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Pr="00C64E4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9632D" w:rsidRPr="00C64E4C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</w:t>
            </w:r>
            <w:r w:rsidRPr="00C64E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9632D" w:rsidRPr="00C64E4C">
              <w:rPr>
                <w:rFonts w:ascii="Times New Roman" w:hAnsi="Times New Roman" w:cs="Times New Roman"/>
                <w:sz w:val="24"/>
                <w:szCs w:val="24"/>
              </w:rPr>
              <w:t>й комисси</w:t>
            </w:r>
            <w:r w:rsidRPr="00C64E4C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="00A9632D" w:rsidRPr="00C6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6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56A7" w:rsidRPr="00F656A7">
              <w:rPr>
                <w:rFonts w:ascii="Times New Roman" w:hAnsi="Times New Roman" w:cs="Times New Roman"/>
                <w:sz w:val="24"/>
                <w:szCs w:val="24"/>
              </w:rPr>
              <w:t>аключение председателя государственной экзаменационной комиссии о соблюдении процедурных вопросов при защите</w:t>
            </w:r>
            <w:r w:rsidR="00F656A7">
              <w:rPr>
                <w:rFonts w:ascii="Times New Roman" w:hAnsi="Times New Roman" w:cs="Times New Roman"/>
                <w:sz w:val="24"/>
                <w:szCs w:val="24"/>
              </w:rPr>
              <w:t xml:space="preserve"> подавшего апелляцию выпускника </w:t>
            </w:r>
            <w:r w:rsidR="00F656A7" w:rsidRPr="00F656A7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(при наличии).</w:t>
            </w:r>
          </w:p>
          <w:p w:rsidR="00C163D0" w:rsidRDefault="00C163D0" w:rsidP="00095BDE">
            <w:pPr>
              <w:pStyle w:val="ConsPlusNormal"/>
              <w:spacing w:before="22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0546A" w:rsidRPr="00095BDE" w:rsidRDefault="0070546A" w:rsidP="0070546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программы государственной итоговой аттестации, методики оценивания результатов, требований к выпускным квалификационным работам, заданий, продолжительности государственных экзаменов</w:t>
            </w:r>
            <w:r>
              <w:rPr>
                <w:sz w:val="24"/>
                <w:szCs w:val="24"/>
              </w:rPr>
              <w:t xml:space="preserve"> </w:t>
            </w:r>
            <w:r w:rsidRPr="00095B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(определяются с учетом примерной основной образовательной программы среднего </w:t>
            </w:r>
            <w:r w:rsidRPr="00095B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профессионального образования и утверждаются образовательной организацией после их</w:t>
            </w:r>
            <w:r w:rsidRPr="00095B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095BDE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обсуждения на заседании педагогического совета образовательной организации с участием председателей государственных экзаменационных комиссий)</w:t>
            </w:r>
          </w:p>
          <w:p w:rsidR="0070546A" w:rsidRPr="002A575A" w:rsidRDefault="0070546A" w:rsidP="00C64E4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2A575A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(п. 15</w:t>
            </w:r>
            <w:r w:rsidR="00095BDE" w:rsidRPr="002A575A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 Порядка</w:t>
            </w:r>
            <w:r w:rsidRPr="002A575A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).</w:t>
            </w:r>
          </w:p>
          <w:p w:rsidR="00C64E4C" w:rsidRDefault="00095BDE" w:rsidP="00C671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доведения информации до сведения студентов в установленные сроки</w:t>
            </w:r>
            <w:r w:rsidR="002A575A">
              <w:rPr>
                <w:sz w:val="24"/>
                <w:szCs w:val="24"/>
              </w:rPr>
              <w:t xml:space="preserve"> </w:t>
            </w:r>
            <w:r w:rsidR="002A575A">
              <w:rPr>
                <w:i/>
                <w:sz w:val="24"/>
                <w:szCs w:val="24"/>
              </w:rPr>
              <w:t xml:space="preserve"> </w:t>
            </w:r>
            <w:r w:rsidR="002A575A" w:rsidRPr="002A575A">
              <w:rPr>
                <w:i/>
                <w:color w:val="548DD4" w:themeColor="text2" w:themeTint="99"/>
                <w:sz w:val="24"/>
                <w:szCs w:val="24"/>
              </w:rPr>
              <w:t>(п. 1</w:t>
            </w:r>
            <w:r w:rsidR="002A575A">
              <w:rPr>
                <w:i/>
                <w:color w:val="548DD4" w:themeColor="text2" w:themeTint="99"/>
                <w:sz w:val="24"/>
                <w:szCs w:val="24"/>
              </w:rPr>
              <w:t>8</w:t>
            </w:r>
            <w:r w:rsidR="002A575A" w:rsidRPr="002A575A">
              <w:rPr>
                <w:i/>
                <w:color w:val="548DD4" w:themeColor="text2" w:themeTint="99"/>
                <w:sz w:val="24"/>
                <w:szCs w:val="24"/>
              </w:rPr>
              <w:t xml:space="preserve"> Порядка).</w:t>
            </w:r>
          </w:p>
          <w:p w:rsidR="00C64E4C" w:rsidRDefault="00A9632D" w:rsidP="00C64E4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ГИА </w:t>
            </w:r>
            <w:r w:rsidR="000644C9">
              <w:rPr>
                <w:sz w:val="24"/>
                <w:szCs w:val="24"/>
              </w:rPr>
              <w:t>з</w:t>
            </w:r>
            <w:r w:rsidR="000644C9" w:rsidRPr="000644C9">
              <w:rPr>
                <w:sz w:val="24"/>
                <w:szCs w:val="24"/>
              </w:rPr>
              <w:t>адания</w:t>
            </w:r>
            <w:r>
              <w:rPr>
                <w:sz w:val="24"/>
                <w:szCs w:val="24"/>
              </w:rPr>
              <w:t>ми</w:t>
            </w:r>
            <w:r w:rsidR="000644C9" w:rsidRPr="000644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 w:rsidR="000644C9" w:rsidRPr="000644C9">
              <w:rPr>
                <w:sz w:val="24"/>
                <w:szCs w:val="24"/>
              </w:rPr>
              <w:t>демонстрационного экзамена</w:t>
            </w:r>
            <w:r>
              <w:rPr>
                <w:sz w:val="24"/>
                <w:szCs w:val="24"/>
              </w:rPr>
              <w:t>,</w:t>
            </w:r>
            <w:r w:rsidR="000644C9" w:rsidRPr="000644C9">
              <w:rPr>
                <w:sz w:val="24"/>
                <w:szCs w:val="24"/>
              </w:rPr>
              <w:t xml:space="preserve"> разраб</w:t>
            </w:r>
            <w:r>
              <w:rPr>
                <w:sz w:val="24"/>
                <w:szCs w:val="24"/>
              </w:rPr>
              <w:t>отанных на основе</w:t>
            </w:r>
            <w:r w:rsidR="000644C9" w:rsidRPr="000644C9">
              <w:rPr>
                <w:sz w:val="24"/>
                <w:szCs w:val="24"/>
              </w:rPr>
              <w:t xml:space="preserve"> профессиональных стандартов </w:t>
            </w:r>
            <w:r w:rsidR="000644C9" w:rsidRPr="0099108E">
              <w:rPr>
                <w:i/>
                <w:color w:val="548DD4" w:themeColor="text2" w:themeTint="99"/>
                <w:sz w:val="24"/>
                <w:szCs w:val="24"/>
              </w:rPr>
              <w:t>(при наличии)</w:t>
            </w:r>
            <w:r w:rsidR="000644C9" w:rsidRPr="0099108E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0644C9" w:rsidRPr="000644C9">
              <w:rPr>
                <w:sz w:val="24"/>
                <w:szCs w:val="24"/>
              </w:rPr>
              <w:t xml:space="preserve">и с учетом оценочных материалов </w:t>
            </w:r>
            <w:r w:rsidR="000644C9" w:rsidRPr="0099108E">
              <w:rPr>
                <w:i/>
                <w:color w:val="548DD4" w:themeColor="text2" w:themeTint="99"/>
                <w:sz w:val="24"/>
                <w:szCs w:val="24"/>
              </w:rPr>
              <w:t>(при наличии)</w:t>
            </w:r>
            <w:r w:rsidR="000644C9" w:rsidRPr="000644C9">
              <w:rPr>
                <w:sz w:val="24"/>
                <w:szCs w:val="24"/>
              </w:rPr>
              <w:t>, разработанных союзом</w:t>
            </w:r>
            <w:r>
              <w:rPr>
                <w:sz w:val="24"/>
                <w:szCs w:val="24"/>
              </w:rPr>
              <w:t>.</w:t>
            </w:r>
          </w:p>
          <w:p w:rsidR="00C64E4C" w:rsidRDefault="00256FCF" w:rsidP="00C64E4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тематики выпускной квалификационной работы содержанию одного или нескольких профессиональных модулей.</w:t>
            </w:r>
          </w:p>
          <w:p w:rsidR="00095BDE" w:rsidRDefault="00C64E4C" w:rsidP="00C64E4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 w:rsidR="006E685E" w:rsidRPr="0070546A">
              <w:rPr>
                <w:sz w:val="24"/>
                <w:szCs w:val="24"/>
              </w:rPr>
              <w:t xml:space="preserve">ичие </w:t>
            </w:r>
            <w:r>
              <w:rPr>
                <w:sz w:val="24"/>
                <w:szCs w:val="24"/>
              </w:rPr>
              <w:t xml:space="preserve">соответствующих </w:t>
            </w:r>
            <w:r w:rsidR="006E685E" w:rsidRPr="0070546A">
              <w:rPr>
                <w:sz w:val="24"/>
                <w:szCs w:val="24"/>
              </w:rPr>
              <w:t>распорядительн</w:t>
            </w:r>
            <w:r>
              <w:rPr>
                <w:sz w:val="24"/>
                <w:szCs w:val="24"/>
              </w:rPr>
              <w:t>ых</w:t>
            </w:r>
            <w:r w:rsidR="006E685E" w:rsidRPr="0070546A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ов</w:t>
            </w:r>
            <w:r w:rsidR="006E685E" w:rsidRPr="0070546A">
              <w:rPr>
                <w:sz w:val="24"/>
                <w:szCs w:val="24"/>
              </w:rPr>
              <w:t xml:space="preserve">. </w:t>
            </w:r>
          </w:p>
          <w:p w:rsidR="00C64E4C" w:rsidRPr="0070546A" w:rsidRDefault="00095BDE" w:rsidP="002A575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хранения результатов ГИА в архиве образовательной организации.</w:t>
            </w:r>
          </w:p>
        </w:tc>
      </w:tr>
    </w:tbl>
    <w:p w:rsidR="00492E06" w:rsidRDefault="00492E06" w:rsidP="000F4D91">
      <w:pPr>
        <w:spacing w:line="240" w:lineRule="auto"/>
        <w:jc w:val="center"/>
        <w:rPr>
          <w:b/>
        </w:rPr>
      </w:pPr>
    </w:p>
    <w:p w:rsidR="00492E06" w:rsidRDefault="00492E06" w:rsidP="000F4D91">
      <w:pPr>
        <w:spacing w:line="240" w:lineRule="auto"/>
        <w:jc w:val="center"/>
        <w:rPr>
          <w:b/>
        </w:rPr>
      </w:pPr>
    </w:p>
    <w:p w:rsidR="00816243" w:rsidRDefault="00816243" w:rsidP="000F4D91">
      <w:pPr>
        <w:spacing w:line="240" w:lineRule="auto"/>
        <w:jc w:val="center"/>
        <w:rPr>
          <w:b/>
        </w:rPr>
      </w:pPr>
    </w:p>
    <w:p w:rsidR="00816243" w:rsidRDefault="00816243" w:rsidP="000F4D91">
      <w:pPr>
        <w:spacing w:line="240" w:lineRule="auto"/>
        <w:jc w:val="center"/>
        <w:rPr>
          <w:b/>
        </w:rPr>
      </w:pPr>
    </w:p>
    <w:p w:rsidR="00816243" w:rsidRDefault="00816243" w:rsidP="000F4D91">
      <w:pPr>
        <w:spacing w:line="240" w:lineRule="auto"/>
        <w:jc w:val="center"/>
        <w:rPr>
          <w:b/>
        </w:rPr>
      </w:pPr>
    </w:p>
    <w:p w:rsidR="00816243" w:rsidRDefault="00816243" w:rsidP="000F4D91">
      <w:pPr>
        <w:spacing w:line="240" w:lineRule="auto"/>
        <w:jc w:val="center"/>
        <w:rPr>
          <w:b/>
        </w:rPr>
      </w:pPr>
    </w:p>
    <w:p w:rsidR="00816243" w:rsidRDefault="00816243" w:rsidP="000F4D91">
      <w:pPr>
        <w:spacing w:line="240" w:lineRule="auto"/>
        <w:jc w:val="center"/>
        <w:rPr>
          <w:b/>
        </w:rPr>
      </w:pPr>
    </w:p>
    <w:p w:rsidR="00816243" w:rsidRDefault="00816243" w:rsidP="000F4D91">
      <w:pPr>
        <w:spacing w:line="240" w:lineRule="auto"/>
        <w:jc w:val="center"/>
        <w:rPr>
          <w:b/>
        </w:rPr>
      </w:pPr>
    </w:p>
    <w:p w:rsidR="00816243" w:rsidRDefault="00816243" w:rsidP="000F4D91">
      <w:pPr>
        <w:spacing w:line="240" w:lineRule="auto"/>
        <w:jc w:val="center"/>
        <w:rPr>
          <w:b/>
        </w:rPr>
      </w:pPr>
    </w:p>
    <w:p w:rsidR="00816243" w:rsidRDefault="00816243" w:rsidP="000F4D91">
      <w:pPr>
        <w:spacing w:line="240" w:lineRule="auto"/>
        <w:jc w:val="center"/>
        <w:rPr>
          <w:b/>
        </w:rPr>
      </w:pPr>
    </w:p>
    <w:p w:rsidR="00343288" w:rsidRDefault="00343288" w:rsidP="00E95508">
      <w:pPr>
        <w:spacing w:line="240" w:lineRule="auto"/>
        <w:ind w:firstLine="0"/>
        <w:rPr>
          <w:b/>
        </w:rPr>
      </w:pPr>
    </w:p>
    <w:p w:rsidR="00EB2E24" w:rsidRDefault="00EB2E24" w:rsidP="00E95508">
      <w:pPr>
        <w:spacing w:line="240" w:lineRule="auto"/>
        <w:ind w:firstLine="0"/>
        <w:rPr>
          <w:b/>
        </w:rPr>
      </w:pPr>
    </w:p>
    <w:p w:rsidR="000F4D91" w:rsidRDefault="000F4D91" w:rsidP="000F4D91">
      <w:pPr>
        <w:spacing w:line="240" w:lineRule="auto"/>
        <w:jc w:val="center"/>
        <w:rPr>
          <w:b/>
        </w:rPr>
      </w:pPr>
      <w:r>
        <w:rPr>
          <w:b/>
        </w:rPr>
        <w:t>ПРИЛОЖЕНИЯ</w:t>
      </w:r>
    </w:p>
    <w:p w:rsidR="000F4D91" w:rsidRDefault="000F4D91" w:rsidP="000F4D91">
      <w:pPr>
        <w:spacing w:line="240" w:lineRule="auto"/>
        <w:jc w:val="center"/>
        <w:rPr>
          <w:b/>
        </w:rPr>
      </w:pPr>
    </w:p>
    <w:p w:rsidR="000F4D91" w:rsidRPr="002B3E71" w:rsidRDefault="000F4D91" w:rsidP="000F4D91">
      <w:pPr>
        <w:spacing w:line="240" w:lineRule="auto"/>
        <w:jc w:val="right"/>
        <w:rPr>
          <w:b/>
          <w:sz w:val="24"/>
          <w:szCs w:val="24"/>
        </w:rPr>
      </w:pPr>
      <w:r w:rsidRPr="002B3E71">
        <w:rPr>
          <w:b/>
          <w:sz w:val="24"/>
          <w:szCs w:val="24"/>
        </w:rPr>
        <w:t xml:space="preserve">Приложение </w:t>
      </w:r>
      <w:r w:rsidR="004D43BC" w:rsidRPr="002B3E71">
        <w:rPr>
          <w:b/>
          <w:sz w:val="24"/>
          <w:szCs w:val="24"/>
        </w:rPr>
        <w:t xml:space="preserve">№  </w:t>
      </w:r>
      <w:r w:rsidR="004D43BC" w:rsidRPr="00493F1F">
        <w:rPr>
          <w:b/>
          <w:sz w:val="24"/>
          <w:szCs w:val="24"/>
        </w:rPr>
        <w:t>1</w:t>
      </w:r>
    </w:p>
    <w:p w:rsidR="000F4D91" w:rsidRPr="00322D54" w:rsidRDefault="000F4D91" w:rsidP="000F4D91">
      <w:pPr>
        <w:suppressAutoHyphens/>
        <w:spacing w:line="240" w:lineRule="auto"/>
        <w:ind w:left="-567" w:firstLine="567"/>
        <w:jc w:val="right"/>
        <w:rPr>
          <w:i/>
          <w:sz w:val="24"/>
          <w:szCs w:val="24"/>
        </w:rPr>
      </w:pPr>
      <w:r w:rsidRPr="00D77DE5">
        <w:rPr>
          <w:sz w:val="24"/>
          <w:szCs w:val="24"/>
        </w:rPr>
        <w:t xml:space="preserve"> </w:t>
      </w:r>
      <w:r w:rsidRPr="00322D54">
        <w:rPr>
          <w:i/>
          <w:sz w:val="24"/>
          <w:szCs w:val="24"/>
        </w:rPr>
        <w:t>(</w:t>
      </w:r>
      <w:r w:rsidR="004D43BC" w:rsidRPr="00322D54">
        <w:rPr>
          <w:i/>
          <w:sz w:val="24"/>
          <w:szCs w:val="24"/>
        </w:rPr>
        <w:t xml:space="preserve">рекомендуемая примерная форма) </w:t>
      </w:r>
    </w:p>
    <w:p w:rsidR="000F4D91" w:rsidRPr="00322D54" w:rsidRDefault="000F4D91" w:rsidP="000F4D91">
      <w:pPr>
        <w:spacing w:line="240" w:lineRule="auto"/>
        <w:ind w:firstLine="567"/>
        <w:jc w:val="center"/>
        <w:rPr>
          <w:b/>
          <w:i/>
          <w:sz w:val="24"/>
          <w:szCs w:val="24"/>
        </w:rPr>
      </w:pPr>
    </w:p>
    <w:p w:rsidR="00E20FD6" w:rsidRDefault="00E20FD6" w:rsidP="000F4D91">
      <w:pPr>
        <w:spacing w:line="240" w:lineRule="auto"/>
        <w:ind w:firstLine="567"/>
        <w:jc w:val="center"/>
        <w:rPr>
          <w:b/>
          <w:sz w:val="24"/>
          <w:szCs w:val="24"/>
        </w:rPr>
      </w:pPr>
    </w:p>
    <w:p w:rsidR="004D43BC" w:rsidRPr="002B3E71" w:rsidRDefault="000F4D91" w:rsidP="000F4D91">
      <w:pPr>
        <w:pBdr>
          <w:bottom w:val="single" w:sz="12" w:space="1" w:color="auto"/>
        </w:pBdr>
        <w:spacing w:line="240" w:lineRule="auto"/>
        <w:ind w:firstLine="567"/>
        <w:jc w:val="center"/>
        <w:rPr>
          <w:b/>
        </w:rPr>
      </w:pPr>
      <w:r w:rsidRPr="002B3E71">
        <w:rPr>
          <w:b/>
        </w:rPr>
        <w:t xml:space="preserve">График проведения </w:t>
      </w:r>
      <w:r w:rsidR="004D43BC" w:rsidRPr="002B3E71">
        <w:rPr>
          <w:b/>
        </w:rPr>
        <w:t xml:space="preserve">аккредитационной экспертизы </w:t>
      </w:r>
    </w:p>
    <w:p w:rsidR="004D43BC" w:rsidRDefault="004D43BC" w:rsidP="000F4D91">
      <w:pPr>
        <w:pBdr>
          <w:bottom w:val="single" w:sz="12" w:space="1" w:color="auto"/>
        </w:pBdr>
        <w:spacing w:line="240" w:lineRule="auto"/>
        <w:ind w:firstLine="567"/>
        <w:jc w:val="center"/>
        <w:rPr>
          <w:b/>
          <w:sz w:val="24"/>
          <w:szCs w:val="24"/>
        </w:rPr>
      </w:pPr>
    </w:p>
    <w:p w:rsidR="002B3E71" w:rsidRDefault="002B3E71" w:rsidP="000F4D91">
      <w:pPr>
        <w:pBdr>
          <w:bottom w:val="single" w:sz="12" w:space="1" w:color="auto"/>
        </w:pBdr>
        <w:spacing w:line="240" w:lineRule="auto"/>
        <w:ind w:firstLine="567"/>
        <w:jc w:val="center"/>
        <w:rPr>
          <w:b/>
          <w:sz w:val="24"/>
          <w:szCs w:val="24"/>
        </w:rPr>
      </w:pPr>
    </w:p>
    <w:p w:rsidR="004D43BC" w:rsidRPr="002B3E71" w:rsidRDefault="004D43BC" w:rsidP="004D43BC">
      <w:pPr>
        <w:keepNext/>
        <w:suppressAutoHyphens/>
        <w:spacing w:line="240" w:lineRule="auto"/>
        <w:jc w:val="center"/>
        <w:outlineLvl w:val="2"/>
        <w:rPr>
          <w:sz w:val="22"/>
          <w:szCs w:val="22"/>
        </w:rPr>
      </w:pPr>
      <w:r w:rsidRPr="002B3E71">
        <w:rPr>
          <w:sz w:val="22"/>
          <w:szCs w:val="22"/>
        </w:rPr>
        <w:t>(полное наименование</w:t>
      </w:r>
      <w:r w:rsidR="002B3E71" w:rsidRPr="002B3E71">
        <w:rPr>
          <w:sz w:val="22"/>
          <w:szCs w:val="22"/>
        </w:rPr>
        <w:t xml:space="preserve"> </w:t>
      </w:r>
      <w:r w:rsidRPr="002B3E71">
        <w:rPr>
          <w:sz w:val="22"/>
          <w:szCs w:val="22"/>
        </w:rPr>
        <w:t>организации, осуществляющей образовательную деятельность</w:t>
      </w:r>
      <w:r w:rsidR="002B3E71" w:rsidRPr="002B3E71">
        <w:rPr>
          <w:sz w:val="22"/>
          <w:szCs w:val="22"/>
        </w:rPr>
        <w:t>, либо её филиала</w:t>
      </w:r>
      <w:r w:rsidRPr="002B3E71">
        <w:rPr>
          <w:sz w:val="22"/>
          <w:szCs w:val="22"/>
        </w:rPr>
        <w:t>)</w:t>
      </w:r>
    </w:p>
    <w:p w:rsidR="004D43BC" w:rsidRDefault="004D43BC" w:rsidP="004D43BC">
      <w:pPr>
        <w:keepNext/>
        <w:suppressAutoHyphens/>
        <w:spacing w:line="240" w:lineRule="auto"/>
        <w:jc w:val="center"/>
        <w:outlineLvl w:val="2"/>
        <w:rPr>
          <w:sz w:val="24"/>
          <w:szCs w:val="24"/>
        </w:rPr>
      </w:pPr>
    </w:p>
    <w:p w:rsidR="004D43BC" w:rsidRPr="004D43BC" w:rsidRDefault="004D43BC" w:rsidP="00B50108">
      <w:pPr>
        <w:keepNext/>
        <w:suppressAutoHyphens/>
        <w:spacing w:line="240" w:lineRule="auto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«____» ____________20___г.                                                       </w:t>
      </w:r>
    </w:p>
    <w:p w:rsidR="004D43BC" w:rsidRDefault="004D43BC" w:rsidP="004D43BC">
      <w:pPr>
        <w:keepNext/>
        <w:suppressAutoHyphens/>
        <w:spacing w:line="240" w:lineRule="auto"/>
        <w:jc w:val="center"/>
        <w:outlineLvl w:val="2"/>
        <w:rPr>
          <w:bCs/>
          <w:sz w:val="24"/>
          <w:szCs w:val="24"/>
        </w:rPr>
      </w:pPr>
    </w:p>
    <w:p w:rsidR="002B3E71" w:rsidRPr="004D43BC" w:rsidRDefault="002B3E71" w:rsidP="004D43BC">
      <w:pPr>
        <w:keepNext/>
        <w:suppressAutoHyphens/>
        <w:spacing w:line="240" w:lineRule="auto"/>
        <w:jc w:val="center"/>
        <w:outlineLvl w:val="2"/>
        <w:rPr>
          <w:bCs/>
          <w:sz w:val="24"/>
          <w:szCs w:val="24"/>
        </w:rPr>
      </w:pPr>
    </w:p>
    <w:tbl>
      <w:tblPr>
        <w:tblStyle w:val="a8"/>
        <w:tblW w:w="9640" w:type="dxa"/>
        <w:tblInd w:w="-34" w:type="dxa"/>
        <w:tblLook w:val="04A0" w:firstRow="1" w:lastRow="0" w:firstColumn="1" w:lastColumn="0" w:noHBand="0" w:noVBand="1"/>
      </w:tblPr>
      <w:tblGrid>
        <w:gridCol w:w="1276"/>
        <w:gridCol w:w="2976"/>
        <w:gridCol w:w="2393"/>
        <w:gridCol w:w="2995"/>
      </w:tblGrid>
      <w:tr w:rsidR="00B50108" w:rsidTr="00B50108">
        <w:tc>
          <w:tcPr>
            <w:tcW w:w="9640" w:type="dxa"/>
            <w:gridSpan w:val="4"/>
          </w:tcPr>
          <w:p w:rsidR="002B3E71" w:rsidRDefault="002B3E71" w:rsidP="00B5010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50108" w:rsidRDefault="00B50108" w:rsidP="00B501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0108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50108">
              <w:rPr>
                <w:sz w:val="24"/>
                <w:szCs w:val="24"/>
              </w:rPr>
              <w:t>первого дня</w:t>
            </w:r>
          </w:p>
          <w:p w:rsidR="002B3E71" w:rsidRPr="00B50108" w:rsidRDefault="002B3E71" w:rsidP="00B5010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50108" w:rsidTr="00B50108">
        <w:tc>
          <w:tcPr>
            <w:tcW w:w="1276" w:type="dxa"/>
          </w:tcPr>
          <w:p w:rsidR="00B50108" w:rsidRPr="00B50108" w:rsidRDefault="00B50108" w:rsidP="00B501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5010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B50108" w:rsidRPr="00B50108" w:rsidRDefault="00B50108" w:rsidP="00B501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B50108" w:rsidRPr="00B50108" w:rsidRDefault="00B50108" w:rsidP="00B501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 (Ф.И.О.)</w:t>
            </w:r>
          </w:p>
        </w:tc>
        <w:tc>
          <w:tcPr>
            <w:tcW w:w="2995" w:type="dxa"/>
          </w:tcPr>
          <w:p w:rsidR="00B50108" w:rsidRPr="00B50108" w:rsidRDefault="00B50108" w:rsidP="00B501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по ОО </w:t>
            </w:r>
            <w:r w:rsidRPr="00B50108">
              <w:rPr>
                <w:sz w:val="24"/>
                <w:szCs w:val="24"/>
              </w:rPr>
              <w:t>(сопровождающий)</w:t>
            </w:r>
          </w:p>
        </w:tc>
      </w:tr>
      <w:tr w:rsidR="00B50108" w:rsidTr="00B50108">
        <w:tc>
          <w:tcPr>
            <w:tcW w:w="1276" w:type="dxa"/>
          </w:tcPr>
          <w:p w:rsidR="00B50108" w:rsidRDefault="00B50108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:rsidR="00B50108" w:rsidRDefault="00B50108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B50108" w:rsidRDefault="00B50108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95" w:type="dxa"/>
          </w:tcPr>
          <w:p w:rsidR="00B50108" w:rsidRDefault="00B50108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B50108" w:rsidTr="00B50108">
        <w:tc>
          <w:tcPr>
            <w:tcW w:w="1276" w:type="dxa"/>
          </w:tcPr>
          <w:p w:rsidR="00B50108" w:rsidRDefault="00B50108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:rsidR="00B50108" w:rsidRDefault="00B50108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B50108" w:rsidRDefault="00B50108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95" w:type="dxa"/>
          </w:tcPr>
          <w:p w:rsidR="00B50108" w:rsidRDefault="00B50108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B50108" w:rsidTr="00B50108">
        <w:tc>
          <w:tcPr>
            <w:tcW w:w="1276" w:type="dxa"/>
          </w:tcPr>
          <w:p w:rsidR="00B50108" w:rsidRDefault="00B50108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:rsidR="00B50108" w:rsidRDefault="00B50108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B50108" w:rsidRDefault="00B50108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95" w:type="dxa"/>
          </w:tcPr>
          <w:p w:rsidR="00B50108" w:rsidRDefault="00B50108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B50108" w:rsidTr="00B50108">
        <w:tc>
          <w:tcPr>
            <w:tcW w:w="9640" w:type="dxa"/>
            <w:gridSpan w:val="4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50108" w:rsidRDefault="00B50108" w:rsidP="004D43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0108">
              <w:rPr>
                <w:b/>
                <w:sz w:val="24"/>
                <w:szCs w:val="24"/>
              </w:rPr>
              <w:t xml:space="preserve">Дата </w:t>
            </w:r>
            <w:r w:rsidRPr="00B50108">
              <w:rPr>
                <w:sz w:val="24"/>
                <w:szCs w:val="24"/>
              </w:rPr>
              <w:t>второго дня</w:t>
            </w:r>
          </w:p>
          <w:p w:rsidR="002B3E71" w:rsidRPr="00B50108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B3E71" w:rsidTr="00B50108">
        <w:tc>
          <w:tcPr>
            <w:tcW w:w="1276" w:type="dxa"/>
          </w:tcPr>
          <w:p w:rsidR="002B3E71" w:rsidRPr="00B50108" w:rsidRDefault="002B3E71" w:rsidP="003A75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5010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2B3E71" w:rsidRPr="00B50108" w:rsidRDefault="002B3E71" w:rsidP="003A75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2B3E71" w:rsidRPr="00B50108" w:rsidRDefault="002B3E71" w:rsidP="003A75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 (Ф.И.О.)</w:t>
            </w:r>
          </w:p>
        </w:tc>
        <w:tc>
          <w:tcPr>
            <w:tcW w:w="2995" w:type="dxa"/>
          </w:tcPr>
          <w:p w:rsidR="002B3E71" w:rsidRPr="00B50108" w:rsidRDefault="002B3E71" w:rsidP="003A75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по ОО </w:t>
            </w:r>
            <w:r w:rsidRPr="00B50108">
              <w:rPr>
                <w:sz w:val="24"/>
                <w:szCs w:val="24"/>
              </w:rPr>
              <w:t>(сопровождающий)</w:t>
            </w:r>
          </w:p>
        </w:tc>
      </w:tr>
      <w:tr w:rsidR="002B3E71" w:rsidTr="00B50108">
        <w:tc>
          <w:tcPr>
            <w:tcW w:w="1276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95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2B3E71" w:rsidTr="00B50108">
        <w:tc>
          <w:tcPr>
            <w:tcW w:w="1276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95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2B3E71" w:rsidTr="00B50108">
        <w:tc>
          <w:tcPr>
            <w:tcW w:w="1276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95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2B3E71" w:rsidTr="00B50108">
        <w:tc>
          <w:tcPr>
            <w:tcW w:w="9640" w:type="dxa"/>
            <w:gridSpan w:val="4"/>
          </w:tcPr>
          <w:p w:rsidR="002B3E71" w:rsidRDefault="002B3E71" w:rsidP="00B5010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2B3E71" w:rsidRDefault="002B3E71" w:rsidP="00B501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0108">
              <w:rPr>
                <w:b/>
                <w:sz w:val="24"/>
                <w:szCs w:val="24"/>
              </w:rPr>
              <w:t xml:space="preserve">Дата </w:t>
            </w:r>
            <w:r w:rsidRPr="00B50108">
              <w:rPr>
                <w:sz w:val="24"/>
                <w:szCs w:val="24"/>
              </w:rPr>
              <w:t>третьего дня</w:t>
            </w:r>
          </w:p>
          <w:p w:rsidR="002B3E71" w:rsidRDefault="002B3E71" w:rsidP="00B50108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2B3E71" w:rsidTr="00B50108">
        <w:tc>
          <w:tcPr>
            <w:tcW w:w="1276" w:type="dxa"/>
          </w:tcPr>
          <w:p w:rsidR="002B3E71" w:rsidRPr="00B50108" w:rsidRDefault="002B3E71" w:rsidP="003A75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5010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2B3E71" w:rsidRPr="00B50108" w:rsidRDefault="002B3E71" w:rsidP="003A75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2B3E71" w:rsidRPr="00B50108" w:rsidRDefault="002B3E71" w:rsidP="003A75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 (Ф.И.О.)</w:t>
            </w:r>
          </w:p>
        </w:tc>
        <w:tc>
          <w:tcPr>
            <w:tcW w:w="2995" w:type="dxa"/>
          </w:tcPr>
          <w:p w:rsidR="002B3E71" w:rsidRPr="00B50108" w:rsidRDefault="002B3E71" w:rsidP="003A75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по ОО </w:t>
            </w:r>
            <w:r w:rsidRPr="00B50108">
              <w:rPr>
                <w:sz w:val="24"/>
                <w:szCs w:val="24"/>
              </w:rPr>
              <w:t>(сопровождающий)</w:t>
            </w:r>
          </w:p>
        </w:tc>
      </w:tr>
      <w:tr w:rsidR="002B3E71" w:rsidTr="00B50108">
        <w:tc>
          <w:tcPr>
            <w:tcW w:w="1276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95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2B3E71" w:rsidTr="00B50108">
        <w:tc>
          <w:tcPr>
            <w:tcW w:w="1276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95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2B3E71" w:rsidTr="00B50108">
        <w:tc>
          <w:tcPr>
            <w:tcW w:w="1276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95" w:type="dxa"/>
          </w:tcPr>
          <w:p w:rsidR="002B3E71" w:rsidRDefault="002B3E71" w:rsidP="004D43BC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D43BC" w:rsidRPr="00D77DE5" w:rsidRDefault="004D43BC" w:rsidP="004D43BC">
      <w:pPr>
        <w:spacing w:line="240" w:lineRule="auto"/>
        <w:ind w:left="-567" w:firstLine="567"/>
        <w:rPr>
          <w:b/>
          <w:sz w:val="24"/>
          <w:szCs w:val="24"/>
          <w:u w:val="single"/>
        </w:rPr>
      </w:pPr>
    </w:p>
    <w:p w:rsidR="002B3E71" w:rsidRDefault="002B3E71" w:rsidP="002B3E71">
      <w:pPr>
        <w:spacing w:line="240" w:lineRule="auto"/>
        <w:rPr>
          <w:sz w:val="24"/>
          <w:szCs w:val="24"/>
        </w:rPr>
      </w:pPr>
    </w:p>
    <w:p w:rsidR="002B3E71" w:rsidRDefault="002B3E71" w:rsidP="002B3E71">
      <w:pPr>
        <w:spacing w:line="240" w:lineRule="auto"/>
        <w:rPr>
          <w:sz w:val="24"/>
          <w:szCs w:val="24"/>
        </w:rPr>
      </w:pPr>
    </w:p>
    <w:p w:rsidR="002B3E71" w:rsidRDefault="002B3E71" w:rsidP="002B3E71">
      <w:pPr>
        <w:spacing w:line="240" w:lineRule="auto"/>
        <w:ind w:firstLine="0"/>
        <w:rPr>
          <w:sz w:val="24"/>
          <w:szCs w:val="24"/>
        </w:rPr>
      </w:pPr>
    </w:p>
    <w:p w:rsidR="002B3E71" w:rsidRDefault="002B3E71" w:rsidP="002B3E71">
      <w:pPr>
        <w:spacing w:line="240" w:lineRule="auto"/>
        <w:rPr>
          <w:sz w:val="24"/>
          <w:szCs w:val="24"/>
        </w:rPr>
      </w:pPr>
    </w:p>
    <w:p w:rsidR="002B3E71" w:rsidRDefault="002B3E71" w:rsidP="002B3E71">
      <w:pPr>
        <w:spacing w:line="240" w:lineRule="auto"/>
        <w:rPr>
          <w:sz w:val="24"/>
          <w:szCs w:val="24"/>
        </w:rPr>
      </w:pPr>
    </w:p>
    <w:p w:rsidR="002B3E71" w:rsidRPr="00D77DE5" w:rsidRDefault="002B3E71" w:rsidP="002B3E71">
      <w:pPr>
        <w:spacing w:line="240" w:lineRule="auto"/>
        <w:rPr>
          <w:sz w:val="24"/>
          <w:szCs w:val="24"/>
        </w:rPr>
      </w:pPr>
      <w:r w:rsidRPr="00D77DE5">
        <w:rPr>
          <w:sz w:val="24"/>
          <w:szCs w:val="24"/>
        </w:rPr>
        <w:t>Ру</w:t>
      </w:r>
      <w:r>
        <w:rPr>
          <w:sz w:val="24"/>
          <w:szCs w:val="24"/>
        </w:rPr>
        <w:t xml:space="preserve">ководитель экспертной группы     </w:t>
      </w:r>
      <w:r w:rsidRPr="00D77DE5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       </w:t>
      </w:r>
      <w:r w:rsidRPr="00D77DE5">
        <w:rPr>
          <w:sz w:val="24"/>
          <w:szCs w:val="24"/>
        </w:rPr>
        <w:t>/___________</w:t>
      </w:r>
      <w:r>
        <w:rPr>
          <w:sz w:val="24"/>
          <w:szCs w:val="24"/>
        </w:rPr>
        <w:t>________</w:t>
      </w:r>
      <w:r w:rsidRPr="00D77DE5">
        <w:rPr>
          <w:sz w:val="24"/>
          <w:szCs w:val="24"/>
        </w:rPr>
        <w:t>/</w:t>
      </w:r>
    </w:p>
    <w:p w:rsidR="002B3E71" w:rsidRDefault="002B3E71" w:rsidP="002B3E71">
      <w:pPr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подпись</w:t>
      </w:r>
      <w:r w:rsidRPr="00D77DE5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</w:t>
      </w:r>
      <w:r w:rsidRPr="00D77DE5">
        <w:rPr>
          <w:sz w:val="24"/>
          <w:szCs w:val="24"/>
        </w:rPr>
        <w:t xml:space="preserve"> </w:t>
      </w:r>
      <w:r>
        <w:rPr>
          <w:sz w:val="24"/>
          <w:szCs w:val="24"/>
        </w:rPr>
        <w:t>Ф.И.О.</w:t>
      </w:r>
      <w:r w:rsidRPr="00D77DE5">
        <w:rPr>
          <w:sz w:val="24"/>
          <w:szCs w:val="24"/>
        </w:rPr>
        <w:t xml:space="preserve">                         </w:t>
      </w:r>
    </w:p>
    <w:p w:rsidR="003A7518" w:rsidRDefault="003A7518" w:rsidP="002B3E71">
      <w:pPr>
        <w:spacing w:line="240" w:lineRule="auto"/>
        <w:jc w:val="center"/>
        <w:rPr>
          <w:b/>
        </w:rPr>
      </w:pPr>
    </w:p>
    <w:p w:rsidR="003A7518" w:rsidRDefault="003A7518" w:rsidP="00493F1F">
      <w:pPr>
        <w:spacing w:line="240" w:lineRule="auto"/>
        <w:ind w:firstLine="0"/>
        <w:rPr>
          <w:b/>
        </w:rPr>
      </w:pPr>
    </w:p>
    <w:p w:rsidR="003A7518" w:rsidRPr="00D77DE5" w:rsidRDefault="003A7518" w:rsidP="003A7518">
      <w:pPr>
        <w:keepNext/>
        <w:suppressAutoHyphens/>
        <w:spacing w:before="240" w:line="240" w:lineRule="auto"/>
        <w:ind w:firstLine="0"/>
        <w:jc w:val="right"/>
        <w:outlineLvl w:val="2"/>
        <w:rPr>
          <w:b/>
          <w:bCs/>
          <w:sz w:val="24"/>
          <w:szCs w:val="24"/>
        </w:rPr>
      </w:pPr>
      <w:r w:rsidRPr="00D77DE5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№ 2</w:t>
      </w:r>
    </w:p>
    <w:p w:rsidR="003A7518" w:rsidRPr="003B7F7D" w:rsidRDefault="003A7518" w:rsidP="003A7518">
      <w:pPr>
        <w:spacing w:line="240" w:lineRule="auto"/>
        <w:jc w:val="right"/>
        <w:rPr>
          <w:i/>
          <w:sz w:val="24"/>
          <w:szCs w:val="24"/>
        </w:rPr>
      </w:pPr>
      <w:r w:rsidRPr="003B7F7D">
        <w:rPr>
          <w:i/>
          <w:sz w:val="24"/>
          <w:szCs w:val="24"/>
        </w:rPr>
        <w:t xml:space="preserve"> (рекомендуемая примерная форма)</w:t>
      </w:r>
    </w:p>
    <w:p w:rsidR="003A7518" w:rsidRPr="003B7F7D" w:rsidRDefault="003A7518" w:rsidP="003A7518">
      <w:pPr>
        <w:spacing w:line="240" w:lineRule="auto"/>
        <w:ind w:firstLine="0"/>
        <w:rPr>
          <w:b/>
          <w:i/>
          <w:sz w:val="24"/>
          <w:szCs w:val="24"/>
        </w:rPr>
      </w:pPr>
    </w:p>
    <w:p w:rsidR="003A7518" w:rsidRDefault="003A7518" w:rsidP="002B3E71">
      <w:pPr>
        <w:spacing w:line="240" w:lineRule="auto"/>
        <w:jc w:val="center"/>
        <w:rPr>
          <w:b/>
        </w:rPr>
      </w:pPr>
    </w:p>
    <w:p w:rsidR="002B3E71" w:rsidRPr="002B3E71" w:rsidRDefault="002B3E71" w:rsidP="002B3E71">
      <w:pPr>
        <w:spacing w:line="240" w:lineRule="auto"/>
        <w:jc w:val="center"/>
        <w:rPr>
          <w:b/>
        </w:rPr>
      </w:pPr>
      <w:r w:rsidRPr="002B3E71">
        <w:rPr>
          <w:b/>
        </w:rPr>
        <w:t>Протокол совещания экспертной группы</w:t>
      </w:r>
    </w:p>
    <w:p w:rsidR="002B3E71" w:rsidRPr="0071557B" w:rsidRDefault="002B3E71" w:rsidP="002B3E71">
      <w:pPr>
        <w:spacing w:line="240" w:lineRule="auto"/>
        <w:jc w:val="left"/>
        <w:rPr>
          <w:b/>
        </w:rPr>
      </w:pPr>
    </w:p>
    <w:p w:rsidR="002B3E71" w:rsidRPr="00D77DE5" w:rsidRDefault="00AB1AC1" w:rsidP="002B3E71">
      <w:pPr>
        <w:spacing w:line="240" w:lineRule="auto"/>
        <w:ind w:firstLine="0"/>
        <w:jc w:val="left"/>
        <w:rPr>
          <w:sz w:val="24"/>
          <w:szCs w:val="24"/>
        </w:rPr>
      </w:pPr>
      <w:r w:rsidRPr="0071557B">
        <w:t>п</w:t>
      </w:r>
      <w:r w:rsidR="002B3E71" w:rsidRPr="0071557B">
        <w:t xml:space="preserve">о </w:t>
      </w:r>
      <w:r w:rsidR="00717C09" w:rsidRPr="0071557B">
        <w:t>проведени</w:t>
      </w:r>
      <w:r w:rsidRPr="0071557B">
        <w:t>ю</w:t>
      </w:r>
      <w:r w:rsidR="002B3E71" w:rsidRPr="0071557B">
        <w:t xml:space="preserve"> аккредитационной экспертизы в</w:t>
      </w:r>
      <w:r w:rsidR="002B3E71" w:rsidRPr="00D77DE5">
        <w:rPr>
          <w:sz w:val="24"/>
          <w:szCs w:val="24"/>
        </w:rPr>
        <w:t xml:space="preserve"> </w:t>
      </w:r>
      <w:r w:rsidR="002B3E71">
        <w:rPr>
          <w:sz w:val="24"/>
          <w:szCs w:val="24"/>
        </w:rPr>
        <w:t xml:space="preserve">          </w:t>
      </w:r>
      <w:r w:rsidR="002B3E71" w:rsidRPr="00D77DE5">
        <w:rPr>
          <w:sz w:val="24"/>
          <w:szCs w:val="24"/>
        </w:rPr>
        <w:t>____________________________________________</w:t>
      </w:r>
      <w:r w:rsidR="002B3E71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</w:t>
      </w:r>
    </w:p>
    <w:p w:rsidR="002B3E71" w:rsidRPr="002B3E71" w:rsidRDefault="002B3E71" w:rsidP="002B3E71">
      <w:pPr>
        <w:spacing w:line="240" w:lineRule="auto"/>
        <w:ind w:left="-567" w:firstLine="567"/>
        <w:jc w:val="center"/>
        <w:rPr>
          <w:sz w:val="22"/>
          <w:szCs w:val="22"/>
        </w:rPr>
      </w:pPr>
      <w:r w:rsidRPr="002B3E71">
        <w:rPr>
          <w:sz w:val="22"/>
          <w:szCs w:val="22"/>
        </w:rPr>
        <w:t xml:space="preserve">(полное наименование организации, осуществляющей образовательную деятельность, </w:t>
      </w:r>
    </w:p>
    <w:p w:rsidR="002B3E71" w:rsidRPr="002B3E71" w:rsidRDefault="002B3E71" w:rsidP="002B3E71">
      <w:pPr>
        <w:spacing w:line="240" w:lineRule="auto"/>
        <w:ind w:left="-567" w:firstLine="567"/>
        <w:jc w:val="center"/>
        <w:rPr>
          <w:sz w:val="22"/>
          <w:szCs w:val="22"/>
        </w:rPr>
      </w:pPr>
      <w:r w:rsidRPr="002B3E71">
        <w:rPr>
          <w:sz w:val="22"/>
          <w:szCs w:val="22"/>
        </w:rPr>
        <w:t>либо ее филиала)</w:t>
      </w:r>
    </w:p>
    <w:p w:rsidR="002B3E71" w:rsidRPr="002B3E71" w:rsidRDefault="002B3E71" w:rsidP="002B3E71">
      <w:pPr>
        <w:spacing w:line="240" w:lineRule="auto"/>
        <w:ind w:left="-567" w:firstLine="567"/>
        <w:rPr>
          <w:sz w:val="22"/>
          <w:szCs w:val="22"/>
        </w:rPr>
      </w:pPr>
    </w:p>
    <w:p w:rsidR="002B3E71" w:rsidRDefault="002B3E71" w:rsidP="002B3E71">
      <w:pPr>
        <w:spacing w:line="240" w:lineRule="auto"/>
        <w:ind w:left="-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 ____________20___г.                                                       </w:t>
      </w:r>
    </w:p>
    <w:p w:rsidR="002B3E71" w:rsidRPr="0071557B" w:rsidRDefault="002B3E71" w:rsidP="002B3E71">
      <w:pPr>
        <w:spacing w:line="240" w:lineRule="auto"/>
        <w:ind w:left="-567" w:firstLine="567"/>
      </w:pPr>
    </w:p>
    <w:p w:rsidR="002B3E71" w:rsidRPr="00D77DE5" w:rsidRDefault="002B3E71" w:rsidP="002B3E71">
      <w:pPr>
        <w:spacing w:line="240" w:lineRule="auto"/>
        <w:ind w:left="-567" w:firstLine="567"/>
        <w:rPr>
          <w:sz w:val="24"/>
          <w:szCs w:val="24"/>
        </w:rPr>
      </w:pPr>
      <w:r w:rsidRPr="00EB5756">
        <w:rPr>
          <w:b/>
          <w:sz w:val="24"/>
          <w:szCs w:val="24"/>
        </w:rPr>
        <w:t>Присутствовали:</w:t>
      </w:r>
      <w:r w:rsidRPr="00D77DE5">
        <w:rPr>
          <w:sz w:val="24"/>
          <w:szCs w:val="24"/>
        </w:rPr>
        <w:t xml:space="preserve"> (перечислить Ф.И.О. членов экспертной группы)</w:t>
      </w:r>
    </w:p>
    <w:p w:rsidR="00AB1AC1" w:rsidRDefault="00AB1AC1" w:rsidP="002B3E71">
      <w:pPr>
        <w:spacing w:line="240" w:lineRule="auto"/>
        <w:ind w:left="-567" w:firstLine="567"/>
        <w:rPr>
          <w:b/>
          <w:sz w:val="24"/>
          <w:szCs w:val="24"/>
        </w:rPr>
      </w:pPr>
    </w:p>
    <w:p w:rsidR="002B3E71" w:rsidRPr="00EB5756" w:rsidRDefault="002B3E71" w:rsidP="002B3E71">
      <w:pPr>
        <w:spacing w:line="240" w:lineRule="auto"/>
        <w:ind w:left="-567" w:firstLine="567"/>
        <w:rPr>
          <w:b/>
          <w:sz w:val="24"/>
          <w:szCs w:val="24"/>
        </w:rPr>
      </w:pPr>
      <w:r w:rsidRPr="00EB5756">
        <w:rPr>
          <w:b/>
          <w:sz w:val="24"/>
          <w:szCs w:val="24"/>
        </w:rPr>
        <w:t>Повестка дня:</w:t>
      </w:r>
    </w:p>
    <w:p w:rsidR="003A7518" w:rsidRPr="00EB5756" w:rsidRDefault="003A7518" w:rsidP="002B3E71">
      <w:pPr>
        <w:spacing w:line="240" w:lineRule="auto"/>
        <w:ind w:left="-567" w:firstLine="567"/>
        <w:rPr>
          <w:b/>
          <w:sz w:val="24"/>
          <w:szCs w:val="24"/>
        </w:rPr>
      </w:pPr>
    </w:p>
    <w:p w:rsidR="002B3E71" w:rsidRPr="00EB5756" w:rsidRDefault="002B3E71" w:rsidP="002B3E71">
      <w:pPr>
        <w:pStyle w:val="ac"/>
        <w:numPr>
          <w:ilvl w:val="0"/>
          <w:numId w:val="3"/>
        </w:numPr>
        <w:tabs>
          <w:tab w:val="left" w:pos="426"/>
        </w:tabs>
        <w:spacing w:line="240" w:lineRule="auto"/>
        <w:ind w:left="-567" w:firstLine="567"/>
        <w:rPr>
          <w:sz w:val="24"/>
        </w:rPr>
      </w:pPr>
      <w:r w:rsidRPr="00EB5756">
        <w:rPr>
          <w:sz w:val="24"/>
        </w:rPr>
        <w:t>Подготовка к проведе</w:t>
      </w:r>
      <w:r w:rsidR="00AB1AC1" w:rsidRPr="00EB5756">
        <w:rPr>
          <w:sz w:val="24"/>
        </w:rPr>
        <w:t>нию аккредитационной экспертизы.</w:t>
      </w:r>
    </w:p>
    <w:p w:rsidR="00AB1AC1" w:rsidRPr="00EB5756" w:rsidRDefault="00AB1AC1" w:rsidP="002B3E71">
      <w:pPr>
        <w:pStyle w:val="ac"/>
        <w:numPr>
          <w:ilvl w:val="0"/>
          <w:numId w:val="3"/>
        </w:numPr>
        <w:spacing w:line="240" w:lineRule="auto"/>
        <w:ind w:left="426" w:hanging="426"/>
        <w:rPr>
          <w:sz w:val="24"/>
        </w:rPr>
      </w:pPr>
      <w:r w:rsidRPr="00EB5756">
        <w:rPr>
          <w:sz w:val="24"/>
        </w:rPr>
        <w:t>Д</w:t>
      </w:r>
      <w:r w:rsidR="002B3E71" w:rsidRPr="00EB5756">
        <w:rPr>
          <w:sz w:val="24"/>
        </w:rPr>
        <w:t>ействи</w:t>
      </w:r>
      <w:r w:rsidRPr="00EB5756">
        <w:rPr>
          <w:sz w:val="24"/>
        </w:rPr>
        <w:t>я экспертной группы в случае:</w:t>
      </w:r>
    </w:p>
    <w:p w:rsidR="00AB1AC1" w:rsidRPr="00EB5756" w:rsidRDefault="00AB1AC1" w:rsidP="00AB1AC1">
      <w:pPr>
        <w:pStyle w:val="ac"/>
        <w:spacing w:line="240" w:lineRule="auto"/>
        <w:ind w:left="426" w:firstLine="0"/>
        <w:rPr>
          <w:sz w:val="24"/>
        </w:rPr>
      </w:pPr>
      <w:r w:rsidRPr="00EB5756">
        <w:rPr>
          <w:sz w:val="24"/>
        </w:rPr>
        <w:t>- непред</w:t>
      </w:r>
      <w:r w:rsidR="002B3E71" w:rsidRPr="00EB5756">
        <w:rPr>
          <w:sz w:val="24"/>
        </w:rPr>
        <w:t xml:space="preserve">ставления </w:t>
      </w:r>
      <w:r w:rsidRPr="00EB5756">
        <w:rPr>
          <w:sz w:val="24"/>
        </w:rPr>
        <w:t xml:space="preserve">организацией запрашиваемых </w:t>
      </w:r>
      <w:r w:rsidR="002B3E71" w:rsidRPr="00EB5756">
        <w:rPr>
          <w:sz w:val="24"/>
        </w:rPr>
        <w:t xml:space="preserve">документов и материалов, необходимых для </w:t>
      </w:r>
      <w:r w:rsidRPr="00EB5756">
        <w:rPr>
          <w:sz w:val="24"/>
        </w:rPr>
        <w:t>проведения аккредитационной экспертизы;</w:t>
      </w:r>
    </w:p>
    <w:p w:rsidR="00AB1AC1" w:rsidRPr="00EB5756" w:rsidRDefault="00AB1AC1" w:rsidP="00AB1AC1">
      <w:pPr>
        <w:pStyle w:val="ac"/>
        <w:spacing w:line="240" w:lineRule="auto"/>
        <w:ind w:left="426" w:firstLine="0"/>
        <w:rPr>
          <w:sz w:val="24"/>
        </w:rPr>
      </w:pPr>
      <w:r w:rsidRPr="00EB5756">
        <w:rPr>
          <w:sz w:val="24"/>
        </w:rPr>
        <w:t xml:space="preserve">- </w:t>
      </w:r>
      <w:r w:rsidR="002B3E71" w:rsidRPr="00EB5756">
        <w:rPr>
          <w:sz w:val="24"/>
        </w:rPr>
        <w:t xml:space="preserve"> </w:t>
      </w:r>
      <w:r w:rsidRPr="00EB5756">
        <w:rPr>
          <w:sz w:val="24"/>
        </w:rPr>
        <w:t>несоответствия данных</w:t>
      </w:r>
      <w:r w:rsidR="002B3E71" w:rsidRPr="00EB5756">
        <w:rPr>
          <w:sz w:val="24"/>
        </w:rPr>
        <w:t>,</w:t>
      </w:r>
      <w:r w:rsidRPr="00EB5756">
        <w:rPr>
          <w:sz w:val="24"/>
        </w:rPr>
        <w:t xml:space="preserve"> представленных в сведениях;</w:t>
      </w:r>
    </w:p>
    <w:p w:rsidR="002B3E71" w:rsidRPr="00EB5756" w:rsidRDefault="00AB1AC1" w:rsidP="00AB1AC1">
      <w:pPr>
        <w:pStyle w:val="ac"/>
        <w:spacing w:line="240" w:lineRule="auto"/>
        <w:ind w:left="426" w:firstLine="0"/>
        <w:rPr>
          <w:sz w:val="24"/>
        </w:rPr>
      </w:pPr>
      <w:r w:rsidRPr="00EB5756">
        <w:rPr>
          <w:sz w:val="24"/>
        </w:rPr>
        <w:t xml:space="preserve">- </w:t>
      </w:r>
      <w:r w:rsidR="002B3E71" w:rsidRPr="00EB5756">
        <w:rPr>
          <w:sz w:val="24"/>
        </w:rPr>
        <w:t>другие</w:t>
      </w:r>
      <w:r w:rsidRPr="00EB5756">
        <w:rPr>
          <w:sz w:val="24"/>
        </w:rPr>
        <w:t xml:space="preserve"> случаи</w:t>
      </w:r>
      <w:r w:rsidR="002B3E71" w:rsidRPr="00EB5756">
        <w:rPr>
          <w:sz w:val="24"/>
        </w:rPr>
        <w:t>;</w:t>
      </w:r>
    </w:p>
    <w:p w:rsidR="002B3E71" w:rsidRPr="00EB5756" w:rsidRDefault="002B3E71" w:rsidP="002B3E71">
      <w:pPr>
        <w:pStyle w:val="ac"/>
        <w:numPr>
          <w:ilvl w:val="0"/>
          <w:numId w:val="3"/>
        </w:numPr>
        <w:spacing w:line="240" w:lineRule="auto"/>
        <w:ind w:left="426" w:hanging="426"/>
        <w:rPr>
          <w:sz w:val="24"/>
        </w:rPr>
      </w:pPr>
      <w:r w:rsidRPr="00EB5756">
        <w:rPr>
          <w:sz w:val="24"/>
        </w:rPr>
        <w:t xml:space="preserve">Обсуждение направлений аккредитационной экспертизы, требующих </w:t>
      </w:r>
      <w:r w:rsidR="00F84E31" w:rsidRPr="00EB5756">
        <w:rPr>
          <w:sz w:val="24"/>
        </w:rPr>
        <w:t xml:space="preserve">более глубокого </w:t>
      </w:r>
      <w:r w:rsidRPr="00EB5756">
        <w:rPr>
          <w:sz w:val="24"/>
        </w:rPr>
        <w:t>анализа, а также решение вопросов, возникающих при выполнении задания.</w:t>
      </w:r>
    </w:p>
    <w:p w:rsidR="002B3E71" w:rsidRPr="00EB5756" w:rsidRDefault="002B3E71" w:rsidP="002B3E71">
      <w:pPr>
        <w:spacing w:line="240" w:lineRule="auto"/>
        <w:ind w:left="-567" w:firstLine="567"/>
        <w:rPr>
          <w:b/>
          <w:sz w:val="24"/>
          <w:szCs w:val="24"/>
        </w:rPr>
      </w:pPr>
    </w:p>
    <w:p w:rsidR="002B3E71" w:rsidRPr="00EB5756" w:rsidRDefault="002B3E71" w:rsidP="002B3E71">
      <w:pPr>
        <w:spacing w:line="240" w:lineRule="auto"/>
        <w:ind w:left="-567" w:firstLine="567"/>
        <w:rPr>
          <w:b/>
          <w:sz w:val="24"/>
          <w:szCs w:val="24"/>
        </w:rPr>
      </w:pPr>
      <w:r w:rsidRPr="00EB5756">
        <w:rPr>
          <w:b/>
          <w:sz w:val="24"/>
          <w:szCs w:val="24"/>
        </w:rPr>
        <w:t xml:space="preserve">Слушали: </w:t>
      </w:r>
    </w:p>
    <w:p w:rsidR="002B3E71" w:rsidRPr="00D77DE5" w:rsidRDefault="002B3E71" w:rsidP="002B3E71">
      <w:pPr>
        <w:spacing w:line="240" w:lineRule="auto"/>
        <w:ind w:left="-567" w:firstLine="567"/>
        <w:rPr>
          <w:sz w:val="24"/>
          <w:szCs w:val="24"/>
        </w:rPr>
      </w:pPr>
      <w:r w:rsidRPr="00D77DE5">
        <w:rPr>
          <w:sz w:val="24"/>
          <w:szCs w:val="24"/>
        </w:rPr>
        <w:t xml:space="preserve">____________________________________________ (Ф.И.О. члена экспертной группы) – </w:t>
      </w:r>
    </w:p>
    <w:p w:rsidR="002B3E71" w:rsidRPr="00D77DE5" w:rsidRDefault="002B3E71" w:rsidP="002B3E71">
      <w:pPr>
        <w:spacing w:line="240" w:lineRule="auto"/>
        <w:ind w:left="-567" w:firstLine="567"/>
        <w:rPr>
          <w:sz w:val="24"/>
          <w:szCs w:val="24"/>
        </w:rPr>
      </w:pPr>
      <w:r w:rsidRPr="00D77DE5">
        <w:rPr>
          <w:sz w:val="24"/>
          <w:szCs w:val="24"/>
        </w:rPr>
        <w:t>о ________________________________________________________________;</w:t>
      </w:r>
    </w:p>
    <w:p w:rsidR="002B3E71" w:rsidRPr="00D77DE5" w:rsidRDefault="002B3E71" w:rsidP="002B3E71">
      <w:pPr>
        <w:spacing w:line="240" w:lineRule="auto"/>
        <w:ind w:left="-567" w:firstLine="567"/>
        <w:rPr>
          <w:sz w:val="24"/>
          <w:szCs w:val="24"/>
        </w:rPr>
      </w:pPr>
      <w:r w:rsidRPr="00D77DE5">
        <w:rPr>
          <w:sz w:val="24"/>
          <w:szCs w:val="24"/>
        </w:rPr>
        <w:t xml:space="preserve">____________________________________________ (Ф.И.О. члена экспертной группы) – </w:t>
      </w:r>
    </w:p>
    <w:p w:rsidR="002B3E71" w:rsidRPr="00D77DE5" w:rsidRDefault="002B3E71" w:rsidP="002B3E71">
      <w:pPr>
        <w:spacing w:line="240" w:lineRule="auto"/>
        <w:ind w:left="-567" w:firstLine="567"/>
        <w:rPr>
          <w:sz w:val="24"/>
          <w:szCs w:val="24"/>
        </w:rPr>
      </w:pPr>
      <w:r w:rsidRPr="00D77DE5">
        <w:rPr>
          <w:sz w:val="24"/>
          <w:szCs w:val="24"/>
        </w:rPr>
        <w:t>о ________________________________________________________________;</w:t>
      </w:r>
    </w:p>
    <w:p w:rsidR="002B3E71" w:rsidRPr="00D77DE5" w:rsidRDefault="002B3E71" w:rsidP="002B3E71">
      <w:pPr>
        <w:spacing w:line="240" w:lineRule="auto"/>
        <w:ind w:left="-567" w:firstLine="567"/>
        <w:rPr>
          <w:sz w:val="24"/>
          <w:szCs w:val="24"/>
        </w:rPr>
      </w:pPr>
      <w:r w:rsidRPr="00D77DE5">
        <w:rPr>
          <w:sz w:val="24"/>
          <w:szCs w:val="24"/>
        </w:rPr>
        <w:t xml:space="preserve">____________________________________________ (Ф.И.О. члена экспертной группы) – </w:t>
      </w:r>
    </w:p>
    <w:p w:rsidR="002B3E71" w:rsidRPr="00D77DE5" w:rsidRDefault="002B3E71" w:rsidP="002B3E71">
      <w:pPr>
        <w:spacing w:line="240" w:lineRule="auto"/>
        <w:ind w:left="-567" w:firstLine="567"/>
        <w:rPr>
          <w:sz w:val="24"/>
          <w:szCs w:val="24"/>
        </w:rPr>
      </w:pPr>
      <w:r w:rsidRPr="00D77DE5">
        <w:rPr>
          <w:sz w:val="24"/>
          <w:szCs w:val="24"/>
        </w:rPr>
        <w:t>о ________________________________________________________________;</w:t>
      </w:r>
    </w:p>
    <w:p w:rsidR="002B3E71" w:rsidRPr="0071557B" w:rsidRDefault="002B3E71" w:rsidP="002B3E71">
      <w:pPr>
        <w:spacing w:line="240" w:lineRule="auto"/>
        <w:ind w:left="-567" w:firstLine="567"/>
        <w:rPr>
          <w:b/>
        </w:rPr>
      </w:pPr>
    </w:p>
    <w:p w:rsidR="002B3E71" w:rsidRPr="00EB5756" w:rsidRDefault="002B3E71" w:rsidP="002B3E71">
      <w:pPr>
        <w:spacing w:line="240" w:lineRule="auto"/>
        <w:ind w:left="-567" w:firstLine="567"/>
        <w:rPr>
          <w:b/>
          <w:sz w:val="24"/>
          <w:szCs w:val="24"/>
        </w:rPr>
      </w:pPr>
      <w:r w:rsidRPr="00EB5756">
        <w:rPr>
          <w:b/>
          <w:sz w:val="24"/>
          <w:szCs w:val="24"/>
        </w:rPr>
        <w:t>Решили:</w:t>
      </w:r>
    </w:p>
    <w:p w:rsidR="009D2BC9" w:rsidRPr="00D77DE5" w:rsidRDefault="009D2BC9" w:rsidP="002B3E71">
      <w:pPr>
        <w:spacing w:line="240" w:lineRule="auto"/>
        <w:ind w:left="-567" w:firstLine="567"/>
        <w:rPr>
          <w:b/>
          <w:sz w:val="24"/>
          <w:szCs w:val="24"/>
        </w:rPr>
      </w:pPr>
    </w:p>
    <w:p w:rsidR="002B3E71" w:rsidRPr="00D77DE5" w:rsidRDefault="002B3E71" w:rsidP="002B3E71">
      <w:pPr>
        <w:spacing w:line="240" w:lineRule="auto"/>
        <w:ind w:left="-567" w:firstLine="567"/>
        <w:rPr>
          <w:sz w:val="24"/>
          <w:szCs w:val="24"/>
        </w:rPr>
      </w:pPr>
      <w:r w:rsidRPr="00D77DE5">
        <w:rPr>
          <w:sz w:val="24"/>
          <w:szCs w:val="24"/>
        </w:rPr>
        <w:t>1. ________________________________________________________________;</w:t>
      </w:r>
    </w:p>
    <w:p w:rsidR="002B3E71" w:rsidRPr="00D77DE5" w:rsidRDefault="002B3E71" w:rsidP="002B3E71">
      <w:pPr>
        <w:spacing w:line="240" w:lineRule="auto"/>
        <w:ind w:left="-567" w:firstLine="567"/>
        <w:rPr>
          <w:sz w:val="24"/>
          <w:szCs w:val="24"/>
        </w:rPr>
      </w:pPr>
      <w:r w:rsidRPr="00D77DE5">
        <w:rPr>
          <w:sz w:val="24"/>
          <w:szCs w:val="24"/>
        </w:rPr>
        <w:t xml:space="preserve">2. ________________________________________________________________; </w:t>
      </w:r>
    </w:p>
    <w:p w:rsidR="002B3E71" w:rsidRDefault="002B3E71" w:rsidP="002B3E71">
      <w:pPr>
        <w:spacing w:line="240" w:lineRule="auto"/>
        <w:ind w:left="-567" w:firstLine="567"/>
        <w:rPr>
          <w:sz w:val="24"/>
          <w:szCs w:val="24"/>
        </w:rPr>
      </w:pPr>
      <w:r w:rsidRPr="00D77DE5">
        <w:rPr>
          <w:sz w:val="24"/>
          <w:szCs w:val="24"/>
        </w:rPr>
        <w:t>3. ________________________________________________________________.</w:t>
      </w:r>
    </w:p>
    <w:p w:rsidR="00F84E31" w:rsidRDefault="00F84E31" w:rsidP="002B3E71">
      <w:pPr>
        <w:spacing w:line="240" w:lineRule="auto"/>
        <w:ind w:left="-567" w:firstLine="567"/>
        <w:rPr>
          <w:sz w:val="24"/>
          <w:szCs w:val="24"/>
        </w:rPr>
      </w:pPr>
    </w:p>
    <w:p w:rsidR="002B3E71" w:rsidRPr="00F84E31" w:rsidRDefault="002B3E71" w:rsidP="00F84E31">
      <w:pPr>
        <w:spacing w:line="240" w:lineRule="auto"/>
        <w:ind w:firstLine="0"/>
        <w:rPr>
          <w:sz w:val="22"/>
          <w:szCs w:val="22"/>
        </w:rPr>
      </w:pPr>
      <w:r w:rsidRPr="00F84E31">
        <w:rPr>
          <w:sz w:val="22"/>
          <w:szCs w:val="22"/>
        </w:rPr>
        <w:t xml:space="preserve">(указать основные пути решения </w:t>
      </w:r>
      <w:r w:rsidR="00F84E31">
        <w:rPr>
          <w:sz w:val="22"/>
          <w:szCs w:val="22"/>
        </w:rPr>
        <w:t>вопросов повестки дня</w:t>
      </w:r>
      <w:r w:rsidRPr="00F84E31">
        <w:rPr>
          <w:sz w:val="22"/>
          <w:szCs w:val="22"/>
        </w:rPr>
        <w:t xml:space="preserve">, </w:t>
      </w:r>
      <w:r w:rsidR="00F84E31" w:rsidRPr="00F84E31">
        <w:rPr>
          <w:sz w:val="22"/>
          <w:szCs w:val="22"/>
        </w:rPr>
        <w:t xml:space="preserve">порядок </w:t>
      </w:r>
      <w:r w:rsidRPr="00F84E31">
        <w:rPr>
          <w:sz w:val="22"/>
          <w:szCs w:val="22"/>
        </w:rPr>
        <w:t xml:space="preserve">действий, порядок </w:t>
      </w:r>
      <w:r w:rsidR="00F84E31" w:rsidRPr="00F84E31">
        <w:rPr>
          <w:sz w:val="22"/>
          <w:szCs w:val="22"/>
        </w:rPr>
        <w:t xml:space="preserve">  </w:t>
      </w:r>
      <w:r w:rsidRPr="00F84E31">
        <w:rPr>
          <w:sz w:val="22"/>
          <w:szCs w:val="22"/>
        </w:rPr>
        <w:t>взаимодействия членов экспертной группы с руководителем экспертной группы и с представителем организации, осуществляющей образовательную деятельность, ответственным за процедуру государственной аккредитации)</w:t>
      </w:r>
    </w:p>
    <w:p w:rsidR="00F84E31" w:rsidRDefault="00F84E31" w:rsidP="00F84E31">
      <w:pPr>
        <w:spacing w:line="240" w:lineRule="auto"/>
        <w:ind w:firstLine="0"/>
        <w:rPr>
          <w:sz w:val="24"/>
          <w:szCs w:val="24"/>
        </w:rPr>
      </w:pPr>
    </w:p>
    <w:p w:rsidR="00F84E31" w:rsidRPr="00D77DE5" w:rsidRDefault="002B3E71" w:rsidP="00F84E31">
      <w:pPr>
        <w:spacing w:line="240" w:lineRule="auto"/>
        <w:ind w:firstLine="0"/>
        <w:rPr>
          <w:sz w:val="24"/>
          <w:szCs w:val="24"/>
        </w:rPr>
      </w:pPr>
      <w:r w:rsidRPr="00EB5756">
        <w:rPr>
          <w:sz w:val="24"/>
          <w:szCs w:val="24"/>
        </w:rPr>
        <w:t>Руководите</w:t>
      </w:r>
      <w:r w:rsidR="00F84E31" w:rsidRPr="00EB5756">
        <w:rPr>
          <w:sz w:val="24"/>
          <w:szCs w:val="24"/>
        </w:rPr>
        <w:t>ль экспертной группы</w:t>
      </w:r>
      <w:r w:rsidR="00F84E31">
        <w:rPr>
          <w:sz w:val="24"/>
          <w:szCs w:val="24"/>
        </w:rPr>
        <w:t xml:space="preserve">          </w:t>
      </w:r>
      <w:r w:rsidR="00F84E31" w:rsidRPr="00D77DE5">
        <w:rPr>
          <w:sz w:val="24"/>
          <w:szCs w:val="24"/>
        </w:rPr>
        <w:t>_________</w:t>
      </w:r>
      <w:r w:rsidR="00F84E31">
        <w:rPr>
          <w:sz w:val="24"/>
          <w:szCs w:val="24"/>
        </w:rPr>
        <w:t xml:space="preserve">________       </w:t>
      </w:r>
      <w:r w:rsidR="00F84E31" w:rsidRPr="00D77DE5">
        <w:rPr>
          <w:sz w:val="24"/>
          <w:szCs w:val="24"/>
        </w:rPr>
        <w:t>/___________</w:t>
      </w:r>
      <w:r w:rsidR="00F84E31">
        <w:rPr>
          <w:sz w:val="24"/>
          <w:szCs w:val="24"/>
        </w:rPr>
        <w:t>________</w:t>
      </w:r>
      <w:r w:rsidR="00F84E31" w:rsidRPr="00D77DE5">
        <w:rPr>
          <w:sz w:val="24"/>
          <w:szCs w:val="24"/>
        </w:rPr>
        <w:t>/</w:t>
      </w:r>
    </w:p>
    <w:p w:rsidR="00F84E31" w:rsidRDefault="00F84E31" w:rsidP="00F84E31">
      <w:pPr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подпись</w:t>
      </w:r>
      <w:r w:rsidRPr="00D77DE5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</w:t>
      </w:r>
      <w:r w:rsidRPr="00D77DE5">
        <w:rPr>
          <w:sz w:val="24"/>
          <w:szCs w:val="24"/>
        </w:rPr>
        <w:t xml:space="preserve"> </w:t>
      </w:r>
      <w:r>
        <w:rPr>
          <w:sz w:val="24"/>
          <w:szCs w:val="24"/>
        </w:rPr>
        <w:t>Ф.И.О.</w:t>
      </w:r>
      <w:r w:rsidRPr="00D77DE5">
        <w:rPr>
          <w:sz w:val="24"/>
          <w:szCs w:val="24"/>
        </w:rPr>
        <w:t xml:space="preserve">                         </w:t>
      </w:r>
    </w:p>
    <w:p w:rsidR="003A7518" w:rsidRDefault="003A7518" w:rsidP="009D2BC9">
      <w:pPr>
        <w:spacing w:line="240" w:lineRule="auto"/>
        <w:ind w:firstLine="0"/>
        <w:rPr>
          <w:sz w:val="24"/>
          <w:szCs w:val="24"/>
        </w:rPr>
      </w:pPr>
    </w:p>
    <w:p w:rsidR="00F84E31" w:rsidRPr="00D77DE5" w:rsidRDefault="00F84E31" w:rsidP="009D2BC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Эксперты                                                   </w:t>
      </w:r>
      <w:r w:rsidRPr="00D77DE5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       </w:t>
      </w:r>
      <w:r w:rsidRPr="00D77DE5">
        <w:rPr>
          <w:sz w:val="24"/>
          <w:szCs w:val="24"/>
        </w:rPr>
        <w:t>/___________</w:t>
      </w:r>
      <w:r>
        <w:rPr>
          <w:sz w:val="24"/>
          <w:szCs w:val="24"/>
        </w:rPr>
        <w:t>________</w:t>
      </w:r>
      <w:r w:rsidRPr="00D77DE5">
        <w:rPr>
          <w:sz w:val="24"/>
          <w:szCs w:val="24"/>
        </w:rPr>
        <w:t>/</w:t>
      </w:r>
    </w:p>
    <w:p w:rsidR="00F84E31" w:rsidRDefault="00F84E31" w:rsidP="00493F1F">
      <w:pPr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подпись</w:t>
      </w:r>
      <w:r w:rsidRPr="00D77DE5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</w:t>
      </w:r>
      <w:r w:rsidRPr="00D77DE5">
        <w:rPr>
          <w:sz w:val="24"/>
          <w:szCs w:val="24"/>
        </w:rPr>
        <w:t xml:space="preserve"> </w:t>
      </w:r>
      <w:r>
        <w:rPr>
          <w:sz w:val="24"/>
          <w:szCs w:val="24"/>
        </w:rPr>
        <w:t>Ф.И.О.</w:t>
      </w:r>
      <w:r w:rsidRPr="00D77DE5">
        <w:rPr>
          <w:sz w:val="24"/>
          <w:szCs w:val="24"/>
        </w:rPr>
        <w:t xml:space="preserve">                         </w:t>
      </w:r>
    </w:p>
    <w:p w:rsidR="00406D6A" w:rsidRDefault="00406D6A" w:rsidP="003A7518">
      <w:pPr>
        <w:spacing w:line="240" w:lineRule="auto"/>
        <w:ind w:left="-709" w:firstLine="567"/>
        <w:jc w:val="right"/>
        <w:rPr>
          <w:sz w:val="24"/>
          <w:szCs w:val="24"/>
        </w:rPr>
      </w:pPr>
    </w:p>
    <w:p w:rsidR="003A7518" w:rsidRPr="003A7518" w:rsidRDefault="00F84E31" w:rsidP="003A7518">
      <w:pPr>
        <w:spacing w:line="240" w:lineRule="auto"/>
        <w:ind w:left="-709"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A7518" w:rsidRPr="00D77DE5">
        <w:rPr>
          <w:b/>
          <w:bCs/>
          <w:sz w:val="24"/>
          <w:szCs w:val="24"/>
        </w:rPr>
        <w:t xml:space="preserve">Приложение </w:t>
      </w:r>
      <w:r w:rsidR="003A7518">
        <w:rPr>
          <w:b/>
          <w:bCs/>
          <w:sz w:val="24"/>
          <w:szCs w:val="24"/>
        </w:rPr>
        <w:t>№ 3</w:t>
      </w:r>
    </w:p>
    <w:p w:rsidR="003A7518" w:rsidRPr="003B7F7D" w:rsidRDefault="003A7518" w:rsidP="003A7518">
      <w:pPr>
        <w:spacing w:line="240" w:lineRule="auto"/>
        <w:jc w:val="right"/>
        <w:rPr>
          <w:i/>
          <w:sz w:val="24"/>
          <w:szCs w:val="24"/>
        </w:rPr>
      </w:pPr>
      <w:r w:rsidRPr="003B7F7D">
        <w:rPr>
          <w:i/>
          <w:sz w:val="24"/>
          <w:szCs w:val="24"/>
        </w:rPr>
        <w:t xml:space="preserve"> (</w:t>
      </w:r>
      <w:r w:rsidR="00E20FD6" w:rsidRPr="003B7F7D">
        <w:rPr>
          <w:i/>
          <w:sz w:val="24"/>
          <w:szCs w:val="24"/>
        </w:rPr>
        <w:t xml:space="preserve">рекомендуемый пример оформления </w:t>
      </w:r>
      <w:r w:rsidR="00F66C7A" w:rsidRPr="003B7F7D">
        <w:rPr>
          <w:i/>
          <w:sz w:val="24"/>
          <w:szCs w:val="24"/>
        </w:rPr>
        <w:t>запроса</w:t>
      </w:r>
      <w:r w:rsidRPr="003B7F7D">
        <w:rPr>
          <w:i/>
          <w:sz w:val="24"/>
          <w:szCs w:val="24"/>
        </w:rPr>
        <w:t>)</w:t>
      </w:r>
    </w:p>
    <w:p w:rsidR="003A7518" w:rsidRPr="003B7F7D" w:rsidRDefault="003A7518" w:rsidP="003A7518">
      <w:pPr>
        <w:spacing w:line="240" w:lineRule="auto"/>
        <w:jc w:val="right"/>
        <w:rPr>
          <w:i/>
          <w:sz w:val="24"/>
          <w:szCs w:val="24"/>
        </w:rPr>
      </w:pPr>
    </w:p>
    <w:p w:rsidR="003A7518" w:rsidRDefault="003A7518" w:rsidP="003A7518">
      <w:pPr>
        <w:pStyle w:val="4"/>
        <w:shd w:val="clear" w:color="auto" w:fill="auto"/>
        <w:spacing w:after="234" w:line="276" w:lineRule="auto"/>
        <w:ind w:right="36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8253E9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МКОУ «Ивановская средняя  </w:t>
      </w:r>
    </w:p>
    <w:p w:rsidR="003A7518" w:rsidRDefault="003A7518" w:rsidP="003A7518">
      <w:pPr>
        <w:pStyle w:val="4"/>
        <w:shd w:val="clear" w:color="auto" w:fill="auto"/>
        <w:spacing w:after="234" w:line="276" w:lineRule="auto"/>
        <w:ind w:righ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66C7A">
        <w:rPr>
          <w:sz w:val="28"/>
          <w:szCs w:val="28"/>
        </w:rPr>
        <w:t xml:space="preserve">  </w:t>
      </w:r>
      <w:r>
        <w:rPr>
          <w:sz w:val="28"/>
          <w:szCs w:val="28"/>
        </w:rPr>
        <w:t>общеобразовательная школа»</w:t>
      </w:r>
    </w:p>
    <w:p w:rsidR="003A7518" w:rsidRPr="008253E9" w:rsidRDefault="00EB5756" w:rsidP="003A7518">
      <w:pPr>
        <w:pStyle w:val="4"/>
        <w:shd w:val="clear" w:color="auto" w:fill="auto"/>
        <w:spacing w:after="234" w:line="276" w:lineRule="auto"/>
        <w:ind w:righ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A7518">
        <w:rPr>
          <w:sz w:val="28"/>
          <w:szCs w:val="28"/>
        </w:rPr>
        <w:t xml:space="preserve">И.И.  </w:t>
      </w:r>
      <w:r>
        <w:rPr>
          <w:sz w:val="28"/>
          <w:szCs w:val="28"/>
        </w:rPr>
        <w:t>Ивановой</w:t>
      </w:r>
      <w:r w:rsidR="003A7518">
        <w:rPr>
          <w:sz w:val="28"/>
          <w:szCs w:val="28"/>
        </w:rPr>
        <w:t xml:space="preserve">        </w:t>
      </w:r>
    </w:p>
    <w:p w:rsidR="003A7518" w:rsidRDefault="003A7518" w:rsidP="003A7518">
      <w:pPr>
        <w:pStyle w:val="4"/>
        <w:shd w:val="clear" w:color="auto" w:fill="auto"/>
        <w:spacing w:after="234" w:line="262" w:lineRule="exact"/>
        <w:ind w:righ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A7518" w:rsidRDefault="003A7518" w:rsidP="003A7518">
      <w:pPr>
        <w:pStyle w:val="4"/>
        <w:shd w:val="clear" w:color="auto" w:fill="auto"/>
        <w:spacing w:after="234" w:line="262" w:lineRule="exact"/>
        <w:ind w:right="360"/>
        <w:contextualSpacing/>
        <w:jc w:val="center"/>
        <w:rPr>
          <w:b/>
          <w:sz w:val="28"/>
          <w:szCs w:val="28"/>
        </w:rPr>
      </w:pPr>
    </w:p>
    <w:p w:rsidR="003A7518" w:rsidRPr="00C2424A" w:rsidRDefault="003A7518" w:rsidP="00E20FD6">
      <w:pPr>
        <w:pStyle w:val="4"/>
        <w:shd w:val="clear" w:color="auto" w:fill="auto"/>
        <w:spacing w:after="234" w:line="276" w:lineRule="auto"/>
        <w:ind w:right="360"/>
        <w:contextualSpacing/>
        <w:jc w:val="center"/>
        <w:rPr>
          <w:b/>
          <w:sz w:val="28"/>
          <w:szCs w:val="28"/>
        </w:rPr>
      </w:pPr>
      <w:r w:rsidRPr="00C2424A">
        <w:rPr>
          <w:b/>
          <w:sz w:val="28"/>
          <w:szCs w:val="28"/>
        </w:rPr>
        <w:t>Запрос</w:t>
      </w:r>
    </w:p>
    <w:p w:rsidR="00E20FD6" w:rsidRDefault="003A7518" w:rsidP="00E20FD6">
      <w:pPr>
        <w:pStyle w:val="4"/>
        <w:shd w:val="clear" w:color="auto" w:fill="auto"/>
        <w:spacing w:after="234" w:line="276" w:lineRule="auto"/>
        <w:ind w:right="360"/>
        <w:contextualSpacing/>
        <w:jc w:val="center"/>
        <w:rPr>
          <w:b/>
          <w:sz w:val="28"/>
          <w:szCs w:val="28"/>
        </w:rPr>
      </w:pPr>
      <w:r w:rsidRPr="00C2424A">
        <w:rPr>
          <w:b/>
          <w:sz w:val="28"/>
          <w:szCs w:val="28"/>
        </w:rPr>
        <w:t>о пред</w:t>
      </w:r>
      <w:r w:rsidR="00E20FD6">
        <w:rPr>
          <w:b/>
          <w:sz w:val="28"/>
          <w:szCs w:val="28"/>
        </w:rPr>
        <w:t>о</w:t>
      </w:r>
      <w:r w:rsidRPr="00C2424A">
        <w:rPr>
          <w:b/>
          <w:sz w:val="28"/>
          <w:szCs w:val="28"/>
        </w:rPr>
        <w:t>ставлении документов и материалов,</w:t>
      </w:r>
    </w:p>
    <w:p w:rsidR="00E20FD6" w:rsidRPr="00E20FD6" w:rsidRDefault="003A7518" w:rsidP="00E20FD6">
      <w:pPr>
        <w:pStyle w:val="4"/>
        <w:shd w:val="clear" w:color="auto" w:fill="auto"/>
        <w:spacing w:after="234" w:line="276" w:lineRule="auto"/>
        <w:ind w:right="360"/>
        <w:contextualSpacing/>
        <w:jc w:val="center"/>
        <w:rPr>
          <w:b/>
          <w:sz w:val="28"/>
          <w:szCs w:val="28"/>
        </w:rPr>
      </w:pPr>
      <w:r w:rsidRPr="00C2424A">
        <w:rPr>
          <w:b/>
          <w:sz w:val="28"/>
          <w:szCs w:val="28"/>
        </w:rPr>
        <w:t>необходимых для проведения аккредитационной экспертизы</w:t>
      </w:r>
      <w:r>
        <w:rPr>
          <w:b/>
          <w:sz w:val="28"/>
          <w:szCs w:val="28"/>
        </w:rPr>
        <w:t xml:space="preserve"> </w:t>
      </w:r>
      <w:r w:rsidR="00E20FD6">
        <w:rPr>
          <w:b/>
          <w:sz w:val="28"/>
          <w:szCs w:val="28"/>
        </w:rPr>
        <w:t xml:space="preserve">с выездом в </w:t>
      </w:r>
      <w:r w:rsidR="00E20FD6" w:rsidRPr="00E20FD6">
        <w:rPr>
          <w:b/>
          <w:sz w:val="28"/>
          <w:szCs w:val="28"/>
        </w:rPr>
        <w:t>МКОУ «Ивановская средняя  общеобразовательная школа»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</w:p>
    <w:p w:rsidR="003A7518" w:rsidRPr="00E20FD6" w:rsidRDefault="003A7518" w:rsidP="00E20FD6">
      <w:pPr>
        <w:pStyle w:val="4"/>
        <w:shd w:val="clear" w:color="auto" w:fill="auto"/>
        <w:spacing w:after="0" w:line="276" w:lineRule="auto"/>
        <w:ind w:right="680"/>
        <w:contextualSpacing/>
        <w:jc w:val="center"/>
        <w:rPr>
          <w:b/>
          <w:sz w:val="28"/>
          <w:szCs w:val="28"/>
        </w:rPr>
      </w:pPr>
    </w:p>
    <w:p w:rsidR="003A7518" w:rsidRPr="00C2424A" w:rsidRDefault="003A7518" w:rsidP="00E20FD6">
      <w:pPr>
        <w:pStyle w:val="4"/>
        <w:shd w:val="clear" w:color="auto" w:fill="auto"/>
        <w:spacing w:after="0" w:line="276" w:lineRule="auto"/>
        <w:ind w:right="680"/>
        <w:contextualSpacing/>
        <w:jc w:val="center"/>
        <w:rPr>
          <w:sz w:val="28"/>
          <w:szCs w:val="28"/>
        </w:rPr>
      </w:pPr>
    </w:p>
    <w:p w:rsidR="003A7518" w:rsidRPr="002C1E23" w:rsidRDefault="003A7518" w:rsidP="00A42881">
      <w:pPr>
        <w:pStyle w:val="4"/>
        <w:shd w:val="clear" w:color="auto" w:fill="auto"/>
        <w:spacing w:after="0" w:line="276" w:lineRule="auto"/>
        <w:ind w:left="20" w:right="20" w:firstLine="519"/>
        <w:jc w:val="both"/>
        <w:rPr>
          <w:rStyle w:val="ae"/>
          <w:sz w:val="28"/>
          <w:szCs w:val="28"/>
        </w:rPr>
      </w:pPr>
      <w:r>
        <w:rPr>
          <w:sz w:val="28"/>
          <w:szCs w:val="28"/>
        </w:rPr>
        <w:t>В соответствии с приказом комитета образования и науки Курской области от «___» ________201</w:t>
      </w:r>
      <w:r w:rsidR="00F66C7A">
        <w:rPr>
          <w:sz w:val="28"/>
          <w:szCs w:val="28"/>
        </w:rPr>
        <w:t>__</w:t>
      </w:r>
      <w:r>
        <w:rPr>
          <w:sz w:val="28"/>
          <w:szCs w:val="28"/>
        </w:rPr>
        <w:t xml:space="preserve"> г. № 1/1-</w:t>
      </w:r>
      <w:r w:rsidR="00F66C7A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D13D81">
        <w:rPr>
          <w:sz w:val="28"/>
          <w:szCs w:val="28"/>
        </w:rPr>
        <w:t xml:space="preserve">  «О </w:t>
      </w:r>
      <w:r w:rsidR="006377A5">
        <w:rPr>
          <w:sz w:val="28"/>
          <w:szCs w:val="28"/>
        </w:rPr>
        <w:t xml:space="preserve">проведении аккредитационной экспертизы в отношении образовательных программ, реализуемых МКОУ  </w:t>
      </w:r>
      <w:r w:rsidR="006377A5" w:rsidRPr="006377A5">
        <w:rPr>
          <w:sz w:val="28"/>
          <w:szCs w:val="28"/>
        </w:rPr>
        <w:t>«Ивановская средняя  общеобразовательная школа»</w:t>
      </w:r>
      <w:r>
        <w:rPr>
          <w:sz w:val="28"/>
          <w:szCs w:val="28"/>
        </w:rPr>
        <w:t>, про</w:t>
      </w:r>
      <w:r w:rsidR="00F66C7A">
        <w:rPr>
          <w:sz w:val="28"/>
          <w:szCs w:val="28"/>
        </w:rPr>
        <w:t>шу</w:t>
      </w:r>
      <w:r w:rsidR="00EB5756">
        <w:rPr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 w:rsidR="00E20FD6" w:rsidRPr="001F1A7F">
        <w:rPr>
          <w:sz w:val="28"/>
          <w:szCs w:val="28"/>
        </w:rPr>
        <w:t>о</w:t>
      </w:r>
      <w:r w:rsidRPr="001F1A7F">
        <w:rPr>
          <w:sz w:val="28"/>
          <w:szCs w:val="28"/>
        </w:rPr>
        <w:t>с</w:t>
      </w:r>
      <w:r>
        <w:rPr>
          <w:sz w:val="28"/>
          <w:szCs w:val="28"/>
        </w:rPr>
        <w:t xml:space="preserve">тавить следующие документы и материалы, необходимые для проведения аккредитационной </w:t>
      </w:r>
      <w:r w:rsidR="00F66C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экспертизы  по основным </w:t>
      </w:r>
      <w:r w:rsidR="00F66C7A" w:rsidRPr="00F66C7A">
        <w:rPr>
          <w:sz w:val="28"/>
          <w:szCs w:val="28"/>
        </w:rPr>
        <w:t>общеобразовательным</w:t>
      </w:r>
      <w:r w:rsidR="00F66C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программам </w:t>
      </w:r>
      <w:r w:rsidR="00F66C7A">
        <w:rPr>
          <w:sz w:val="28"/>
          <w:szCs w:val="28"/>
        </w:rPr>
        <w:t xml:space="preserve">– образовательным программам </w:t>
      </w:r>
      <w:r>
        <w:rPr>
          <w:sz w:val="28"/>
          <w:szCs w:val="28"/>
        </w:rPr>
        <w:t>начального общего, основного общего и среднего общего образования:</w:t>
      </w:r>
    </w:p>
    <w:p w:rsidR="0071557B" w:rsidRPr="0071557B" w:rsidRDefault="0071557B" w:rsidP="0071557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1. Основная общеобразовательная программа (образовательная программа начального общего, образовательная программа основного общего, образовательная программа среднего общего образования) (далее - образовательная программа), включающая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- обучающиеся).</w:t>
      </w:r>
    </w:p>
    <w:p w:rsidR="0071557B" w:rsidRPr="0071557B" w:rsidRDefault="0071557B" w:rsidP="0071557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2. Расписания учебных занятий.</w:t>
      </w:r>
    </w:p>
    <w:p w:rsidR="0071557B" w:rsidRPr="0071557B" w:rsidRDefault="0071557B" w:rsidP="0071557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3. Документы, содержащие информацию об индивидуальном учете результатов освоения обучающимися образовательной программы, предусмотренные локальными нормативными актами организации, осуществляющей образовательную деятельность (классные журналы; журналы факультативных и элективных учебных предметов и иные документы).</w:t>
      </w:r>
    </w:p>
    <w:p w:rsidR="0071557B" w:rsidRPr="0071557B" w:rsidRDefault="0071557B" w:rsidP="0071557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lastRenderedPageBreak/>
        <w:t>4. Индивидуальные учебные планы обучающихся (при наличии).</w:t>
      </w:r>
    </w:p>
    <w:p w:rsidR="0071557B" w:rsidRPr="0071557B" w:rsidRDefault="0071557B" w:rsidP="0071557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5. Результаты государственной итоговой аттестации (итоговой аттестации) (при наличии).</w:t>
      </w:r>
    </w:p>
    <w:p w:rsidR="0071557B" w:rsidRPr="0071557B" w:rsidRDefault="0071557B" w:rsidP="0071557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6. Локальные нормативные акты по основным вопросам организации и осуществления образовательной деятельности, в том числе регламентирующие:</w:t>
      </w:r>
    </w:p>
    <w:p w:rsidR="0071557B" w:rsidRPr="0071557B" w:rsidRDefault="0071557B" w:rsidP="0071557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режим занятий обучающихся;</w:t>
      </w:r>
    </w:p>
    <w:p w:rsidR="0071557B" w:rsidRPr="0071557B" w:rsidRDefault="0071557B" w:rsidP="0071557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формы, периодичность и порядок текущего контроля успеваемости и промежуточной аттестации обучающихся;</w:t>
      </w:r>
    </w:p>
    <w:p w:rsidR="0071557B" w:rsidRPr="0071557B" w:rsidRDefault="0071557B" w:rsidP="0071557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хранение в архивах информации о результатах освоения обучающимися образовательных программ и поощрениях обучающихся на бумажных и (или) электронных носителях;</w:t>
      </w:r>
    </w:p>
    <w:p w:rsidR="0071557B" w:rsidRPr="0071557B" w:rsidRDefault="0071557B" w:rsidP="007155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порядок обучения по индивидуальному учебному плану, в том числе ускоренного обучения, в пределах осваиваемых образовательных программ;</w:t>
      </w:r>
    </w:p>
    <w:p w:rsidR="0071557B" w:rsidRPr="0071557B" w:rsidRDefault="0071557B" w:rsidP="007155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функционирование внутренней системы оценки качества образования.</w:t>
      </w:r>
    </w:p>
    <w:p w:rsidR="0071557B" w:rsidRPr="0071557B" w:rsidRDefault="0071557B" w:rsidP="007155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7. Штатное расписание; сведения об уровне профессионального образования педагогических работников и общем стаже педагогической работы, копии трудовых договоров (служебных контрактов) с педагогическими работниками, трудовых книжек, документов об образовании и (или) о квалификации, решений аттестационной комиссии об установлении первой (высшей) квалификационной категории по должностям педагогических работников .</w:t>
      </w:r>
    </w:p>
    <w:p w:rsidR="0071557B" w:rsidRPr="0071557B" w:rsidRDefault="0071557B" w:rsidP="007155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8. Документы, подтверждающие наличие в библиотечном фонде организации, осуществляющей образовательную деятельность,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71557B" w:rsidRPr="0071557B" w:rsidRDefault="0071557B" w:rsidP="007155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9. Документы, подтверждающие наличие в организации, осуществляющей образовательную деятельность, необходимых материально-технических условий реализации образовательной программы, соответствующих требованиям федеральных государственных образовательных стандартов общего образования (далее - ФГОС).</w:t>
      </w:r>
    </w:p>
    <w:p w:rsidR="0071557B" w:rsidRPr="0071557B" w:rsidRDefault="0071557B" w:rsidP="007155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 xml:space="preserve">10. Договоры о сетевой форме реализации образовательных программ </w:t>
      </w:r>
      <w:r w:rsidRPr="0071557B">
        <w:rPr>
          <w:rFonts w:ascii="Times New Roman" w:hAnsi="Times New Roman" w:cs="Times New Roman"/>
          <w:sz w:val="28"/>
          <w:szCs w:val="28"/>
        </w:rPr>
        <w:lastRenderedPageBreak/>
        <w:t>(при наличии).</w:t>
      </w:r>
    </w:p>
    <w:p w:rsidR="0071557B" w:rsidRPr="0071557B" w:rsidRDefault="0071557B" w:rsidP="007155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11. Документы, подтверждающие общественную аккредитацию организации, осуществляющей образовательную деятельность, в российских, иностранных и международных организациях (при наличии).</w:t>
      </w:r>
    </w:p>
    <w:p w:rsidR="0071557B" w:rsidRPr="0071557B" w:rsidRDefault="0071557B" w:rsidP="007155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12. Распорядительные акты:</w:t>
      </w:r>
    </w:p>
    <w:p w:rsidR="0071557B" w:rsidRPr="0071557B" w:rsidRDefault="0071557B" w:rsidP="007155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о приеме лиц на обучение в организацию, осуществляющую образовательную деятельность;</w:t>
      </w:r>
    </w:p>
    <w:p w:rsidR="0071557B" w:rsidRPr="0071557B" w:rsidRDefault="0071557B" w:rsidP="007155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об обучении по индивидуальному учебному плану, в том числе ускоренном обучении, в пределах осваиваемой обучающимся образовательной программы (при наличии);</w:t>
      </w:r>
    </w:p>
    <w:p w:rsidR="0071557B" w:rsidRPr="0071557B" w:rsidRDefault="0071557B" w:rsidP="007155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о зачислении в качестве экстернов в организацию, осуществляющую образовательную деятельность, для прохождения промежуточной и государственной итоговой аттестации по имеющей государственную аккредитацию образовательной программе лиц, осваивающих соответствующую образовательную программу в форме самообразования, семейного образования (если ФГОС допускается получение образования по соответствующей образовательной программе в форме самообразования, семейного образования), а также лиц, обучавшихся по соответствующей не имеющей государственной аккредитации образовательной программе (при наличии);</w:t>
      </w:r>
    </w:p>
    <w:p w:rsidR="0071557B" w:rsidRPr="0071557B" w:rsidRDefault="0071557B" w:rsidP="007155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sz w:val="28"/>
          <w:szCs w:val="28"/>
        </w:rPr>
        <w:t>о допуске обучающихся к государственной итоговой аттестации по образовательным программам основного общего и среднего общего образования (при наличии);</w:t>
      </w:r>
    </w:p>
    <w:p w:rsidR="003A7518" w:rsidRPr="00E95508" w:rsidRDefault="0071557B" w:rsidP="00E95508">
      <w:pPr>
        <w:pStyle w:val="ConsPlusNormal"/>
        <w:spacing w:line="276" w:lineRule="auto"/>
        <w:ind w:firstLine="540"/>
        <w:jc w:val="both"/>
        <w:rPr>
          <w:rStyle w:val="af"/>
          <w:i w:val="0"/>
          <w:iCs w:val="0"/>
          <w:sz w:val="28"/>
          <w:szCs w:val="28"/>
          <w:shd w:val="clear" w:color="auto" w:fill="auto"/>
        </w:rPr>
      </w:pPr>
      <w:r w:rsidRPr="0071557B">
        <w:rPr>
          <w:rFonts w:ascii="Times New Roman" w:hAnsi="Times New Roman" w:cs="Times New Roman"/>
          <w:sz w:val="28"/>
          <w:szCs w:val="28"/>
        </w:rPr>
        <w:t>об отчислении обучающихся по образовательной программе из организации, осуществляющей образовательную деятельность (при наличии).</w:t>
      </w:r>
    </w:p>
    <w:p w:rsidR="00E95508" w:rsidRDefault="00A42881" w:rsidP="00A42881">
      <w:pPr>
        <w:pStyle w:val="4"/>
        <w:keepLines/>
        <w:shd w:val="clear" w:color="auto" w:fill="auto"/>
        <w:tabs>
          <w:tab w:val="left" w:pos="1426"/>
        </w:tabs>
        <w:spacing w:after="0" w:line="276" w:lineRule="auto"/>
        <w:jc w:val="both"/>
        <w:rPr>
          <w:rStyle w:val="af"/>
          <w:i w:val="0"/>
          <w:sz w:val="28"/>
          <w:szCs w:val="28"/>
        </w:rPr>
      </w:pPr>
      <w:r>
        <w:rPr>
          <w:rStyle w:val="af"/>
          <w:i w:val="0"/>
          <w:sz w:val="28"/>
          <w:szCs w:val="28"/>
        </w:rPr>
        <w:t xml:space="preserve">      </w:t>
      </w:r>
    </w:p>
    <w:p w:rsidR="00A42881" w:rsidRPr="00607771" w:rsidRDefault="00E95508" w:rsidP="00A42881">
      <w:pPr>
        <w:pStyle w:val="4"/>
        <w:keepLines/>
        <w:shd w:val="clear" w:color="auto" w:fill="auto"/>
        <w:tabs>
          <w:tab w:val="left" w:pos="1426"/>
        </w:tabs>
        <w:spacing w:after="0" w:line="276" w:lineRule="auto"/>
        <w:jc w:val="both"/>
        <w:rPr>
          <w:rStyle w:val="af"/>
          <w:sz w:val="28"/>
          <w:szCs w:val="28"/>
        </w:rPr>
      </w:pPr>
      <w:r>
        <w:rPr>
          <w:rStyle w:val="af"/>
          <w:i w:val="0"/>
          <w:sz w:val="28"/>
          <w:szCs w:val="28"/>
        </w:rPr>
        <w:tab/>
      </w:r>
      <w:r w:rsidR="00A42881">
        <w:rPr>
          <w:rStyle w:val="af"/>
          <w:i w:val="0"/>
          <w:sz w:val="28"/>
          <w:szCs w:val="28"/>
        </w:rPr>
        <w:t xml:space="preserve"> </w:t>
      </w:r>
      <w:r w:rsidR="00E20FD6" w:rsidRPr="00A42881">
        <w:rPr>
          <w:rStyle w:val="af"/>
          <w:b/>
          <w:i w:val="0"/>
          <w:sz w:val="28"/>
          <w:szCs w:val="28"/>
        </w:rPr>
        <w:t>Документы и материалы должны быть пред</w:t>
      </w:r>
      <w:r w:rsidR="001F1A7F">
        <w:rPr>
          <w:rStyle w:val="af"/>
          <w:b/>
          <w:i w:val="0"/>
          <w:sz w:val="28"/>
          <w:szCs w:val="28"/>
        </w:rPr>
        <w:t>о</w:t>
      </w:r>
      <w:r w:rsidR="00E20FD6" w:rsidRPr="00A42881">
        <w:rPr>
          <w:rStyle w:val="af"/>
          <w:b/>
          <w:i w:val="0"/>
          <w:sz w:val="28"/>
          <w:szCs w:val="28"/>
        </w:rPr>
        <w:t>ставлены руководителю экспертной группы в срок до ____ часов «___» _______2019 г. по месту нахождения организации</w:t>
      </w:r>
      <w:r w:rsidR="00D13D81" w:rsidRPr="00A42881">
        <w:rPr>
          <w:rStyle w:val="af"/>
          <w:b/>
          <w:i w:val="0"/>
          <w:sz w:val="28"/>
          <w:szCs w:val="28"/>
        </w:rPr>
        <w:t>, осуществляющей образовательную деятельность, по описи</w:t>
      </w:r>
      <w:r w:rsidR="00D13D81">
        <w:rPr>
          <w:rStyle w:val="af"/>
          <w:i w:val="0"/>
          <w:sz w:val="28"/>
          <w:szCs w:val="28"/>
        </w:rPr>
        <w:t xml:space="preserve"> </w:t>
      </w:r>
      <w:r w:rsidR="00D13D81" w:rsidRPr="00A42881">
        <w:rPr>
          <w:rStyle w:val="af"/>
          <w:b/>
          <w:sz w:val="28"/>
          <w:szCs w:val="28"/>
        </w:rPr>
        <w:t>(опись подготавливается организацией, осуществляющей образовательную деятельность, в двух экземплярах)</w:t>
      </w:r>
      <w:r w:rsidR="00D13D81">
        <w:rPr>
          <w:rStyle w:val="af"/>
          <w:sz w:val="28"/>
          <w:szCs w:val="28"/>
        </w:rPr>
        <w:t>.</w:t>
      </w:r>
    </w:p>
    <w:p w:rsidR="003A7518" w:rsidRDefault="00A42881" w:rsidP="00A42881">
      <w:pPr>
        <w:pStyle w:val="4"/>
        <w:keepLines/>
        <w:shd w:val="clear" w:color="auto" w:fill="auto"/>
        <w:tabs>
          <w:tab w:val="left" w:pos="1426"/>
        </w:tabs>
        <w:spacing w:after="0" w:line="276" w:lineRule="auto"/>
        <w:jc w:val="both"/>
        <w:rPr>
          <w:rStyle w:val="af"/>
          <w:i w:val="0"/>
          <w:sz w:val="28"/>
          <w:szCs w:val="28"/>
        </w:rPr>
      </w:pPr>
      <w:r>
        <w:rPr>
          <w:rStyle w:val="af"/>
          <w:i w:val="0"/>
          <w:sz w:val="28"/>
          <w:szCs w:val="28"/>
        </w:rPr>
        <w:lastRenderedPageBreak/>
        <w:t xml:space="preserve">        </w:t>
      </w:r>
      <w:r w:rsidR="00D13D81">
        <w:rPr>
          <w:rStyle w:val="af"/>
          <w:i w:val="0"/>
          <w:sz w:val="28"/>
          <w:szCs w:val="28"/>
        </w:rPr>
        <w:t>Перечень документов и материалов, необходимых для проведения аккредитационной экспертизы, утвержден приказом Министерства образования и науки Российской Федерации от 9 ноября 2016 г. № 1385 «Об утверждении перечней документов и материалов, необходимых для проведения аккредитационной экспертизы с выездом (без выезда) в организацию, осуществляющую образовательную деятельность, или ее филиал».</w:t>
      </w:r>
    </w:p>
    <w:p w:rsidR="00A42881" w:rsidRPr="00A42881" w:rsidRDefault="00A42881" w:rsidP="00A4288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"/>
          <w:i w:val="0"/>
          <w:sz w:val="28"/>
          <w:szCs w:val="28"/>
        </w:rPr>
        <w:t xml:space="preserve"> </w:t>
      </w:r>
      <w:r w:rsidRPr="00A42881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образовательной программы федеральным государственным образовательным </w:t>
      </w:r>
      <w:hyperlink r:id="rId19" w:history="1">
        <w:r w:rsidRPr="00A42881">
          <w:rPr>
            <w:rFonts w:ascii="Times New Roman" w:hAnsi="Times New Roman" w:cs="Times New Roman"/>
            <w:sz w:val="28"/>
            <w:szCs w:val="28"/>
          </w:rPr>
          <w:t>стандартам</w:t>
        </w:r>
      </w:hyperlink>
      <w:r w:rsidRPr="00A42881">
        <w:rPr>
          <w:rFonts w:ascii="Times New Roman" w:hAnsi="Times New Roman" w:cs="Times New Roman"/>
          <w:sz w:val="28"/>
          <w:szCs w:val="28"/>
        </w:rPr>
        <w:t xml:space="preserve"> к отчету об аккредитационной экспертизе прилагаются заверенные организацией, осуществляющей образовательную деятельность, копии документов, подтверждающих указанное 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881">
        <w:rPr>
          <w:rFonts w:ascii="Times New Roman" w:hAnsi="Times New Roman" w:cs="Times New Roman"/>
          <w:b/>
          <w:i/>
          <w:sz w:val="28"/>
          <w:szCs w:val="28"/>
        </w:rPr>
        <w:t>(п. 41 Положения о государственной аккредитации образовательной деятельности, утвержденного постановлением Правительства Российской Федерации от 18 ноября 2013 г.№ 1039)</w:t>
      </w:r>
      <w:r w:rsidRPr="00A42881">
        <w:rPr>
          <w:rFonts w:ascii="Times New Roman" w:hAnsi="Times New Roman" w:cs="Times New Roman"/>
          <w:sz w:val="28"/>
          <w:szCs w:val="28"/>
        </w:rPr>
        <w:t>.</w:t>
      </w:r>
    </w:p>
    <w:p w:rsidR="00D13D81" w:rsidRDefault="00D13D81" w:rsidP="003A7518">
      <w:pPr>
        <w:pStyle w:val="4"/>
        <w:keepLines/>
        <w:shd w:val="clear" w:color="auto" w:fill="auto"/>
        <w:tabs>
          <w:tab w:val="left" w:pos="1426"/>
        </w:tabs>
        <w:spacing w:after="0" w:line="276" w:lineRule="auto"/>
        <w:jc w:val="both"/>
        <w:rPr>
          <w:rStyle w:val="af"/>
          <w:i w:val="0"/>
          <w:sz w:val="28"/>
          <w:szCs w:val="28"/>
        </w:rPr>
      </w:pPr>
    </w:p>
    <w:p w:rsidR="00A42881" w:rsidRDefault="00A42881" w:rsidP="003A7518">
      <w:pPr>
        <w:pStyle w:val="4"/>
        <w:keepLines/>
        <w:shd w:val="clear" w:color="auto" w:fill="auto"/>
        <w:tabs>
          <w:tab w:val="left" w:pos="1426"/>
        </w:tabs>
        <w:spacing w:after="0" w:line="276" w:lineRule="auto"/>
        <w:jc w:val="both"/>
        <w:rPr>
          <w:rStyle w:val="af"/>
          <w:i w:val="0"/>
          <w:sz w:val="28"/>
          <w:szCs w:val="28"/>
        </w:rPr>
      </w:pPr>
    </w:p>
    <w:p w:rsidR="00A42881" w:rsidRDefault="00A42881" w:rsidP="003A7518">
      <w:pPr>
        <w:pStyle w:val="4"/>
        <w:keepLines/>
        <w:shd w:val="clear" w:color="auto" w:fill="auto"/>
        <w:tabs>
          <w:tab w:val="left" w:pos="1426"/>
        </w:tabs>
        <w:spacing w:after="0" w:line="276" w:lineRule="auto"/>
        <w:jc w:val="both"/>
        <w:rPr>
          <w:rStyle w:val="af"/>
          <w:i w:val="0"/>
          <w:sz w:val="28"/>
          <w:szCs w:val="28"/>
        </w:rPr>
      </w:pPr>
    </w:p>
    <w:p w:rsidR="00EB5756" w:rsidRPr="00D77DE5" w:rsidRDefault="00EB5756" w:rsidP="00EB5756">
      <w:pPr>
        <w:spacing w:line="240" w:lineRule="auto"/>
        <w:ind w:firstLine="0"/>
        <w:rPr>
          <w:sz w:val="24"/>
          <w:szCs w:val="24"/>
        </w:rPr>
      </w:pPr>
      <w:r w:rsidRPr="00EB5756">
        <w:t xml:space="preserve">Руководитель экспертной группы    </w:t>
      </w:r>
      <w:r>
        <w:rPr>
          <w:sz w:val="24"/>
          <w:szCs w:val="24"/>
        </w:rPr>
        <w:t xml:space="preserve">   </w:t>
      </w:r>
      <w:r w:rsidRPr="00D77DE5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      </w:t>
      </w:r>
      <w:r w:rsidRPr="00D77DE5">
        <w:rPr>
          <w:sz w:val="24"/>
          <w:szCs w:val="24"/>
        </w:rPr>
        <w:t>/___________</w:t>
      </w:r>
      <w:r>
        <w:rPr>
          <w:sz w:val="24"/>
          <w:szCs w:val="24"/>
        </w:rPr>
        <w:t>________</w:t>
      </w:r>
      <w:r w:rsidRPr="00D77DE5">
        <w:rPr>
          <w:sz w:val="24"/>
          <w:szCs w:val="24"/>
        </w:rPr>
        <w:t>/</w:t>
      </w:r>
    </w:p>
    <w:p w:rsidR="00EB5756" w:rsidRDefault="00EB5756" w:rsidP="00EB5756">
      <w:pPr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подпись</w:t>
      </w:r>
      <w:r w:rsidRPr="00D77DE5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</w:t>
      </w:r>
      <w:r w:rsidRPr="00D77DE5">
        <w:rPr>
          <w:sz w:val="24"/>
          <w:szCs w:val="24"/>
        </w:rPr>
        <w:t xml:space="preserve"> </w:t>
      </w:r>
      <w:r>
        <w:rPr>
          <w:sz w:val="24"/>
          <w:szCs w:val="24"/>
        </w:rPr>
        <w:t>Ф.И.О.</w:t>
      </w:r>
      <w:r w:rsidRPr="00D77DE5">
        <w:rPr>
          <w:sz w:val="24"/>
          <w:szCs w:val="24"/>
        </w:rPr>
        <w:t xml:space="preserve">                         </w:t>
      </w:r>
    </w:p>
    <w:p w:rsidR="00EB5756" w:rsidRDefault="00EB5756" w:rsidP="00EB57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A7518" w:rsidRPr="00EB5756" w:rsidRDefault="006377A5" w:rsidP="003A7518">
      <w:pPr>
        <w:pStyle w:val="4"/>
        <w:keepLines/>
        <w:shd w:val="clear" w:color="auto" w:fill="auto"/>
        <w:tabs>
          <w:tab w:val="left" w:pos="1426"/>
        </w:tabs>
        <w:spacing w:after="0" w:line="360" w:lineRule="auto"/>
        <w:jc w:val="both"/>
        <w:rPr>
          <w:rStyle w:val="af"/>
          <w:b/>
          <w:i w:val="0"/>
          <w:sz w:val="28"/>
          <w:szCs w:val="28"/>
        </w:rPr>
      </w:pPr>
      <w:r>
        <w:rPr>
          <w:rStyle w:val="af"/>
          <w:i w:val="0"/>
          <w:sz w:val="28"/>
          <w:szCs w:val="28"/>
        </w:rPr>
        <w:t>«___» ___________</w:t>
      </w:r>
      <w:r w:rsidR="00322D54">
        <w:rPr>
          <w:rStyle w:val="af"/>
          <w:i w:val="0"/>
          <w:sz w:val="28"/>
          <w:szCs w:val="28"/>
        </w:rPr>
        <w:t xml:space="preserve"> 20__</w:t>
      </w:r>
      <w:r>
        <w:rPr>
          <w:rStyle w:val="af"/>
          <w:i w:val="0"/>
          <w:sz w:val="28"/>
          <w:szCs w:val="28"/>
        </w:rPr>
        <w:t xml:space="preserve"> г.</w:t>
      </w:r>
    </w:p>
    <w:p w:rsidR="00EB5756" w:rsidRDefault="00EB5756" w:rsidP="003A7518">
      <w:pPr>
        <w:pStyle w:val="4"/>
        <w:keepLines/>
        <w:shd w:val="clear" w:color="auto" w:fill="auto"/>
        <w:tabs>
          <w:tab w:val="left" w:pos="1426"/>
        </w:tabs>
        <w:spacing w:after="0" w:line="360" w:lineRule="auto"/>
        <w:jc w:val="both"/>
        <w:rPr>
          <w:rStyle w:val="af"/>
          <w:b/>
          <w:sz w:val="28"/>
          <w:szCs w:val="28"/>
        </w:rPr>
      </w:pPr>
    </w:p>
    <w:p w:rsidR="00EB5756" w:rsidRDefault="00EB5756" w:rsidP="003A7518">
      <w:pPr>
        <w:pStyle w:val="4"/>
        <w:keepLines/>
        <w:shd w:val="clear" w:color="auto" w:fill="auto"/>
        <w:tabs>
          <w:tab w:val="left" w:pos="1426"/>
        </w:tabs>
        <w:spacing w:after="0" w:line="360" w:lineRule="auto"/>
        <w:jc w:val="both"/>
        <w:rPr>
          <w:rStyle w:val="af"/>
          <w:b/>
          <w:sz w:val="28"/>
          <w:szCs w:val="28"/>
        </w:rPr>
      </w:pPr>
    </w:p>
    <w:p w:rsidR="006377A5" w:rsidRDefault="006377A5" w:rsidP="003A7518">
      <w:pPr>
        <w:pStyle w:val="4"/>
        <w:keepLines/>
        <w:shd w:val="clear" w:color="auto" w:fill="auto"/>
        <w:tabs>
          <w:tab w:val="left" w:pos="1426"/>
        </w:tabs>
        <w:spacing w:after="0" w:line="360" w:lineRule="auto"/>
        <w:jc w:val="both"/>
        <w:rPr>
          <w:rStyle w:val="af"/>
          <w:b/>
          <w:sz w:val="28"/>
          <w:szCs w:val="28"/>
        </w:rPr>
      </w:pPr>
    </w:p>
    <w:p w:rsidR="003A7518" w:rsidRPr="00EB5756" w:rsidRDefault="00E20FD6" w:rsidP="003A7518">
      <w:pPr>
        <w:pStyle w:val="4"/>
        <w:keepLines/>
        <w:shd w:val="clear" w:color="auto" w:fill="auto"/>
        <w:tabs>
          <w:tab w:val="left" w:pos="1426"/>
        </w:tabs>
        <w:spacing w:after="0" w:line="360" w:lineRule="auto"/>
        <w:jc w:val="both"/>
        <w:rPr>
          <w:rStyle w:val="af"/>
          <w:b/>
          <w:i w:val="0"/>
          <w:sz w:val="28"/>
          <w:szCs w:val="28"/>
        </w:rPr>
      </w:pPr>
      <w:r>
        <w:rPr>
          <w:rStyle w:val="af"/>
          <w:b/>
          <w:sz w:val="28"/>
          <w:szCs w:val="28"/>
        </w:rPr>
        <w:t>Запрос получен ________________________</w:t>
      </w:r>
    </w:p>
    <w:p w:rsidR="00EB5756" w:rsidRDefault="003A7518" w:rsidP="003A7518">
      <w:pPr>
        <w:pStyle w:val="4"/>
        <w:keepLines/>
        <w:shd w:val="clear" w:color="auto" w:fill="auto"/>
        <w:tabs>
          <w:tab w:val="left" w:pos="1426"/>
        </w:tabs>
        <w:spacing w:after="0" w:line="360" w:lineRule="auto"/>
        <w:jc w:val="both"/>
        <w:rPr>
          <w:rStyle w:val="af"/>
          <w:b/>
          <w:i w:val="0"/>
          <w:sz w:val="18"/>
          <w:szCs w:val="18"/>
        </w:rPr>
      </w:pPr>
      <w:r w:rsidRPr="00EB5756">
        <w:rPr>
          <w:rStyle w:val="af"/>
          <w:b/>
          <w:sz w:val="18"/>
          <w:szCs w:val="18"/>
        </w:rPr>
        <w:t xml:space="preserve">                                          </w:t>
      </w:r>
      <w:r w:rsidR="00E20FD6">
        <w:rPr>
          <w:rStyle w:val="af"/>
          <w:b/>
          <w:sz w:val="18"/>
          <w:szCs w:val="18"/>
        </w:rPr>
        <w:t xml:space="preserve">                </w:t>
      </w:r>
      <w:r w:rsidRPr="00EB5756">
        <w:rPr>
          <w:rStyle w:val="af"/>
          <w:b/>
          <w:sz w:val="18"/>
          <w:szCs w:val="18"/>
        </w:rPr>
        <w:t>(дата и время получения запроса)</w:t>
      </w:r>
    </w:p>
    <w:p w:rsidR="00EB5756" w:rsidRPr="00EB5756" w:rsidRDefault="00EB5756" w:rsidP="003A7518">
      <w:pPr>
        <w:pStyle w:val="4"/>
        <w:keepLines/>
        <w:shd w:val="clear" w:color="auto" w:fill="auto"/>
        <w:tabs>
          <w:tab w:val="left" w:pos="1426"/>
        </w:tabs>
        <w:spacing w:after="0" w:line="360" w:lineRule="auto"/>
        <w:jc w:val="both"/>
        <w:rPr>
          <w:rStyle w:val="af"/>
          <w:b/>
          <w:i w:val="0"/>
          <w:sz w:val="18"/>
          <w:szCs w:val="18"/>
        </w:rPr>
      </w:pPr>
    </w:p>
    <w:p w:rsidR="003A7518" w:rsidRPr="00EB5756" w:rsidRDefault="003A7518" w:rsidP="003A7518">
      <w:pPr>
        <w:pStyle w:val="4"/>
        <w:keepLines/>
        <w:shd w:val="clear" w:color="auto" w:fill="auto"/>
        <w:tabs>
          <w:tab w:val="left" w:pos="1426"/>
        </w:tabs>
        <w:spacing w:after="0" w:line="360" w:lineRule="auto"/>
        <w:jc w:val="both"/>
        <w:rPr>
          <w:rStyle w:val="af"/>
          <w:b/>
          <w:i w:val="0"/>
          <w:sz w:val="28"/>
          <w:szCs w:val="28"/>
        </w:rPr>
      </w:pPr>
      <w:r w:rsidRPr="00EB5756">
        <w:rPr>
          <w:rStyle w:val="af"/>
          <w:b/>
          <w:sz w:val="28"/>
          <w:szCs w:val="28"/>
        </w:rPr>
        <w:t>Директор МКОУ «Ивановская</w:t>
      </w:r>
    </w:p>
    <w:p w:rsidR="003A7518" w:rsidRPr="00EB5756" w:rsidRDefault="003A7518" w:rsidP="003A7518">
      <w:pPr>
        <w:pStyle w:val="4"/>
        <w:keepLines/>
        <w:shd w:val="clear" w:color="auto" w:fill="auto"/>
        <w:tabs>
          <w:tab w:val="left" w:pos="1426"/>
        </w:tabs>
        <w:spacing w:after="0" w:line="360" w:lineRule="auto"/>
        <w:jc w:val="both"/>
        <w:rPr>
          <w:rStyle w:val="af"/>
          <w:b/>
          <w:i w:val="0"/>
          <w:sz w:val="28"/>
          <w:szCs w:val="28"/>
        </w:rPr>
      </w:pPr>
      <w:r w:rsidRPr="00EB5756">
        <w:rPr>
          <w:rStyle w:val="af"/>
          <w:b/>
          <w:sz w:val="28"/>
          <w:szCs w:val="28"/>
        </w:rPr>
        <w:t>средняя общеобразовательная</w:t>
      </w:r>
    </w:p>
    <w:p w:rsidR="00EB5756" w:rsidRPr="00D77DE5" w:rsidRDefault="003A7518" w:rsidP="00EB5756">
      <w:pPr>
        <w:spacing w:line="240" w:lineRule="auto"/>
        <w:ind w:firstLine="0"/>
        <w:rPr>
          <w:sz w:val="24"/>
          <w:szCs w:val="24"/>
        </w:rPr>
      </w:pPr>
      <w:r w:rsidRPr="00EB5756">
        <w:rPr>
          <w:rStyle w:val="af"/>
          <w:b/>
          <w:sz w:val="28"/>
          <w:szCs w:val="28"/>
        </w:rPr>
        <w:t>школа</w:t>
      </w:r>
      <w:r w:rsidR="00EB5756">
        <w:rPr>
          <w:rStyle w:val="af"/>
          <w:b/>
          <w:sz w:val="28"/>
          <w:szCs w:val="28"/>
        </w:rPr>
        <w:t xml:space="preserve">                                             </w:t>
      </w:r>
      <w:r w:rsidR="00EB5756" w:rsidRPr="00D77DE5">
        <w:rPr>
          <w:sz w:val="24"/>
          <w:szCs w:val="24"/>
        </w:rPr>
        <w:t>_________</w:t>
      </w:r>
      <w:r w:rsidR="00EB5756">
        <w:rPr>
          <w:sz w:val="24"/>
          <w:szCs w:val="24"/>
        </w:rPr>
        <w:t xml:space="preserve">________      </w:t>
      </w:r>
      <w:r w:rsidR="00EB5756" w:rsidRPr="00D77DE5">
        <w:rPr>
          <w:sz w:val="24"/>
          <w:szCs w:val="24"/>
        </w:rPr>
        <w:t>/___________</w:t>
      </w:r>
      <w:r w:rsidR="00EB5756">
        <w:rPr>
          <w:sz w:val="24"/>
          <w:szCs w:val="24"/>
        </w:rPr>
        <w:t>________</w:t>
      </w:r>
      <w:r w:rsidR="00EB5756" w:rsidRPr="00D77DE5">
        <w:rPr>
          <w:sz w:val="24"/>
          <w:szCs w:val="24"/>
        </w:rPr>
        <w:t>/</w:t>
      </w:r>
    </w:p>
    <w:p w:rsidR="00EB5756" w:rsidRDefault="00EB5756" w:rsidP="00EB5756">
      <w:pPr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подпись</w:t>
      </w:r>
      <w:r w:rsidRPr="00D77DE5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</w:t>
      </w:r>
      <w:r w:rsidRPr="00D77DE5">
        <w:rPr>
          <w:sz w:val="24"/>
          <w:szCs w:val="24"/>
        </w:rPr>
        <w:t xml:space="preserve"> </w:t>
      </w:r>
      <w:r>
        <w:rPr>
          <w:sz w:val="24"/>
          <w:szCs w:val="24"/>
        </w:rPr>
        <w:t>Ф.И.О.</w:t>
      </w:r>
      <w:r w:rsidRPr="00D77DE5">
        <w:rPr>
          <w:sz w:val="24"/>
          <w:szCs w:val="24"/>
        </w:rPr>
        <w:t xml:space="preserve">                         </w:t>
      </w:r>
    </w:p>
    <w:p w:rsidR="00EB5756" w:rsidRDefault="00EB5756" w:rsidP="00EB57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A7518" w:rsidRDefault="003A7518" w:rsidP="00EB5756">
      <w:pPr>
        <w:pStyle w:val="4"/>
        <w:keepLines/>
        <w:shd w:val="clear" w:color="auto" w:fill="auto"/>
        <w:tabs>
          <w:tab w:val="left" w:pos="1426"/>
        </w:tabs>
        <w:spacing w:after="0" w:line="360" w:lineRule="auto"/>
        <w:jc w:val="both"/>
        <w:rPr>
          <w:sz w:val="24"/>
          <w:szCs w:val="24"/>
        </w:rPr>
      </w:pPr>
    </w:p>
    <w:p w:rsidR="00EB5756" w:rsidRPr="00EB5756" w:rsidRDefault="00EB5756" w:rsidP="00EB5756">
      <w:pPr>
        <w:pStyle w:val="4"/>
        <w:keepLines/>
        <w:shd w:val="clear" w:color="auto" w:fill="auto"/>
        <w:tabs>
          <w:tab w:val="left" w:pos="1426"/>
        </w:tabs>
        <w:spacing w:after="0" w:line="360" w:lineRule="auto"/>
        <w:jc w:val="both"/>
        <w:rPr>
          <w:b/>
          <w:i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3A7518" w:rsidRDefault="003A7518" w:rsidP="003A7518">
      <w:pPr>
        <w:spacing w:line="240" w:lineRule="auto"/>
        <w:jc w:val="right"/>
        <w:rPr>
          <w:sz w:val="24"/>
          <w:szCs w:val="24"/>
        </w:rPr>
      </w:pPr>
    </w:p>
    <w:p w:rsidR="003A7518" w:rsidRPr="00D77DE5" w:rsidRDefault="003A7518" w:rsidP="003A7518">
      <w:pPr>
        <w:spacing w:line="240" w:lineRule="auto"/>
        <w:rPr>
          <w:sz w:val="24"/>
          <w:szCs w:val="24"/>
        </w:rPr>
      </w:pPr>
    </w:p>
    <w:p w:rsidR="003A7518" w:rsidRDefault="003A7518" w:rsidP="003A7518">
      <w:pPr>
        <w:spacing w:line="240" w:lineRule="auto"/>
        <w:jc w:val="center"/>
        <w:rPr>
          <w:b/>
          <w:sz w:val="24"/>
          <w:szCs w:val="24"/>
        </w:rPr>
      </w:pPr>
    </w:p>
    <w:p w:rsidR="00F56F8E" w:rsidRPr="003A7518" w:rsidRDefault="00F56F8E" w:rsidP="00635426">
      <w:pPr>
        <w:spacing w:line="240" w:lineRule="auto"/>
        <w:ind w:left="-709" w:firstLine="567"/>
        <w:jc w:val="right"/>
        <w:rPr>
          <w:sz w:val="24"/>
          <w:szCs w:val="24"/>
        </w:rPr>
      </w:pPr>
      <w:r w:rsidRPr="00D77DE5">
        <w:rPr>
          <w:b/>
          <w:bCs/>
          <w:sz w:val="24"/>
          <w:szCs w:val="24"/>
        </w:rPr>
        <w:lastRenderedPageBreak/>
        <w:t xml:space="preserve">Приложение </w:t>
      </w:r>
      <w:r w:rsidR="000C2B08">
        <w:rPr>
          <w:b/>
          <w:bCs/>
          <w:sz w:val="24"/>
          <w:szCs w:val="24"/>
        </w:rPr>
        <w:t>№ 4</w:t>
      </w:r>
    </w:p>
    <w:p w:rsidR="00F56F8E" w:rsidRPr="003B7F7D" w:rsidRDefault="00F56F8E" w:rsidP="00635426">
      <w:pPr>
        <w:spacing w:line="240" w:lineRule="auto"/>
        <w:jc w:val="right"/>
        <w:rPr>
          <w:i/>
          <w:sz w:val="24"/>
          <w:szCs w:val="24"/>
        </w:rPr>
      </w:pPr>
      <w:r w:rsidRPr="003B7F7D">
        <w:rPr>
          <w:i/>
          <w:sz w:val="24"/>
          <w:szCs w:val="24"/>
        </w:rPr>
        <w:t xml:space="preserve"> (рекомендуемый пример оформления</w:t>
      </w:r>
      <w:r>
        <w:rPr>
          <w:i/>
          <w:sz w:val="24"/>
          <w:szCs w:val="24"/>
        </w:rPr>
        <w:t xml:space="preserve"> описи</w:t>
      </w:r>
      <w:r w:rsidRPr="003B7F7D">
        <w:rPr>
          <w:i/>
          <w:sz w:val="24"/>
          <w:szCs w:val="24"/>
        </w:rPr>
        <w:t>)</w:t>
      </w:r>
    </w:p>
    <w:p w:rsidR="00775514" w:rsidRDefault="00775514" w:rsidP="00635426">
      <w:pPr>
        <w:spacing w:line="240" w:lineRule="auto"/>
        <w:ind w:left="-709" w:firstLine="567"/>
        <w:rPr>
          <w:sz w:val="24"/>
          <w:szCs w:val="24"/>
        </w:rPr>
      </w:pPr>
    </w:p>
    <w:p w:rsidR="00775514" w:rsidRDefault="00775514" w:rsidP="00635426">
      <w:pPr>
        <w:spacing w:line="240" w:lineRule="auto"/>
        <w:ind w:left="-709" w:firstLine="567"/>
        <w:rPr>
          <w:sz w:val="24"/>
          <w:szCs w:val="24"/>
        </w:rPr>
      </w:pPr>
    </w:p>
    <w:p w:rsidR="00F56F8E" w:rsidRDefault="00F56F8E" w:rsidP="00635426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Опись документов и материалов,</w:t>
      </w:r>
    </w:p>
    <w:p w:rsidR="00F56F8E" w:rsidRDefault="00F56F8E" w:rsidP="0063542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представленных для проведения аккредитационной экспертизы</w:t>
      </w:r>
    </w:p>
    <w:p w:rsidR="00F56F8E" w:rsidRDefault="00F56F8E" w:rsidP="00635426">
      <w:pPr>
        <w:spacing w:line="240" w:lineRule="auto"/>
        <w:rPr>
          <w:sz w:val="24"/>
          <w:szCs w:val="24"/>
        </w:rPr>
      </w:pPr>
    </w:p>
    <w:p w:rsidR="00F56F8E" w:rsidRDefault="00387874" w:rsidP="006354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__________________</w:t>
      </w:r>
      <w:r w:rsidR="00F56F8E">
        <w:rPr>
          <w:sz w:val="24"/>
          <w:szCs w:val="24"/>
        </w:rPr>
        <w:t>________________________________________________________</w:t>
      </w:r>
    </w:p>
    <w:p w:rsidR="00F56F8E" w:rsidRPr="000830C7" w:rsidRDefault="000830C7" w:rsidP="00635426">
      <w:pPr>
        <w:spacing w:line="240" w:lineRule="auto"/>
        <w:ind w:left="-567" w:firstLine="567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F56F8E" w:rsidRPr="000830C7">
        <w:rPr>
          <w:sz w:val="16"/>
          <w:szCs w:val="16"/>
        </w:rPr>
        <w:t>полное и сокращенное наименование организации, осуществляющей образовательную деятельность,</w:t>
      </w:r>
    </w:p>
    <w:p w:rsidR="00F56F8E" w:rsidRPr="000830C7" w:rsidRDefault="00F56F8E" w:rsidP="00635426">
      <w:pPr>
        <w:spacing w:line="240" w:lineRule="auto"/>
        <w:ind w:left="-567" w:firstLine="567"/>
        <w:jc w:val="center"/>
        <w:rPr>
          <w:sz w:val="16"/>
          <w:szCs w:val="16"/>
        </w:rPr>
      </w:pPr>
      <w:r w:rsidRPr="000830C7">
        <w:rPr>
          <w:sz w:val="16"/>
          <w:szCs w:val="16"/>
        </w:rPr>
        <w:t xml:space="preserve"> и/или ее филиала</w:t>
      </w:r>
    </w:p>
    <w:p w:rsidR="00F56F8E" w:rsidRDefault="00F56F8E" w:rsidP="00635426">
      <w:pPr>
        <w:spacing w:line="240" w:lineRule="auto"/>
        <w:rPr>
          <w:sz w:val="24"/>
          <w:szCs w:val="24"/>
        </w:rPr>
      </w:pPr>
    </w:p>
    <w:p w:rsidR="00F56F8E" w:rsidRDefault="00F56F8E" w:rsidP="000830C7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по основной (-ым) образовательной (-ым) программе среднего профессионального образования – </w:t>
      </w:r>
      <w:r>
        <w:rPr>
          <w:b/>
          <w:sz w:val="24"/>
          <w:szCs w:val="24"/>
        </w:rPr>
        <w:t>программе (-ам) подготовки специалистов среднего звена</w:t>
      </w:r>
    </w:p>
    <w:p w:rsidR="000830C7" w:rsidRDefault="000830C7" w:rsidP="00635426">
      <w:pPr>
        <w:spacing w:line="240" w:lineRule="auto"/>
        <w:rPr>
          <w:sz w:val="24"/>
          <w:szCs w:val="24"/>
        </w:rPr>
      </w:pPr>
    </w:p>
    <w:p w:rsidR="00F56F8E" w:rsidRDefault="00F56F8E" w:rsidP="000830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56F8E" w:rsidRDefault="00F56F8E" w:rsidP="00635426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код и наименование специальности</w:t>
      </w:r>
      <w:r w:rsidR="000830C7">
        <w:rPr>
          <w:sz w:val="20"/>
          <w:szCs w:val="20"/>
        </w:rPr>
        <w:t>)</w:t>
      </w:r>
    </w:p>
    <w:p w:rsidR="00387874" w:rsidRDefault="00387874" w:rsidP="00635426">
      <w:pPr>
        <w:spacing w:line="240" w:lineRule="auto"/>
        <w:jc w:val="center"/>
        <w:rPr>
          <w:sz w:val="20"/>
          <w:szCs w:val="20"/>
        </w:rPr>
      </w:pPr>
    </w:p>
    <w:p w:rsidR="000830C7" w:rsidRDefault="000830C7" w:rsidP="009159C7">
      <w:pPr>
        <w:spacing w:line="240" w:lineRule="auto"/>
        <w:ind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137"/>
        <w:gridCol w:w="1701"/>
        <w:gridCol w:w="1984"/>
      </w:tblGrid>
      <w:tr w:rsidR="00CB0FE4" w:rsidTr="00CB0F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4" w:rsidRPr="000830C7" w:rsidRDefault="00CB0FE4" w:rsidP="000830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830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4" w:rsidRPr="000830C7" w:rsidRDefault="00CB0FE4" w:rsidP="000830C7">
            <w:pPr>
              <w:spacing w:line="240" w:lineRule="auto"/>
              <w:ind w:firstLine="397"/>
              <w:jc w:val="center"/>
              <w:rPr>
                <w:b/>
                <w:sz w:val="24"/>
                <w:szCs w:val="24"/>
              </w:rPr>
            </w:pPr>
            <w:r w:rsidRPr="000830C7">
              <w:rPr>
                <w:b/>
                <w:sz w:val="24"/>
                <w:szCs w:val="24"/>
              </w:rPr>
              <w:t xml:space="preserve">Наименование документов и материалов </w:t>
            </w:r>
          </w:p>
          <w:p w:rsidR="00CB0FE4" w:rsidRPr="000830C7" w:rsidRDefault="00CB0FE4" w:rsidP="000830C7">
            <w:pPr>
              <w:spacing w:line="240" w:lineRule="auto"/>
              <w:ind w:firstLine="397"/>
              <w:jc w:val="center"/>
              <w:rPr>
                <w:b/>
                <w:sz w:val="24"/>
                <w:szCs w:val="24"/>
              </w:rPr>
            </w:pPr>
            <w:r w:rsidRPr="000830C7">
              <w:rPr>
                <w:b/>
                <w:sz w:val="24"/>
                <w:szCs w:val="24"/>
              </w:rPr>
              <w:t>с указанием реквизитов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4" w:rsidRPr="000830C7" w:rsidRDefault="00CB0FE4" w:rsidP="00CB0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       листов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Pr="000830C7" w:rsidRDefault="00CB0FE4" w:rsidP="00CB0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830C7">
              <w:rPr>
                <w:b/>
                <w:sz w:val="24"/>
                <w:szCs w:val="24"/>
              </w:rPr>
              <w:t xml:space="preserve">Дата получения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0830C7">
              <w:rPr>
                <w:b/>
                <w:sz w:val="24"/>
                <w:szCs w:val="24"/>
              </w:rPr>
              <w:t>документов</w:t>
            </w:r>
          </w:p>
        </w:tc>
      </w:tr>
      <w:tr w:rsidR="00CB0FE4" w:rsidTr="00F67892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63542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4" w:rsidRPr="000830C7" w:rsidRDefault="00CB0FE4" w:rsidP="006354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830C7">
              <w:rPr>
                <w:b/>
                <w:sz w:val="24"/>
                <w:szCs w:val="24"/>
              </w:rPr>
              <w:t>Наименование основной образовательной программы (срок обучения, базовая подготовка)</w:t>
            </w:r>
          </w:p>
        </w:tc>
      </w:tr>
      <w:tr w:rsidR="00CB0FE4" w:rsidTr="00CB0F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4" w:rsidRDefault="00CB0FE4" w:rsidP="000830C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Pr="00211899" w:rsidRDefault="00211899" w:rsidP="00207D3A">
            <w:pPr>
              <w:spacing w:line="276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о</w:t>
            </w:r>
            <w:r w:rsidRPr="00211899">
              <w:rPr>
                <w:sz w:val="20"/>
                <w:szCs w:val="20"/>
              </w:rPr>
              <w:t xml:space="preserve">бразовательная программа среднего профессионального образования - программа подготовки специалистов среднего звена по специальности </w:t>
            </w:r>
            <w:r w:rsidR="00207D3A" w:rsidRPr="00207D3A">
              <w:rPr>
                <w:color w:val="FF0000"/>
                <w:sz w:val="20"/>
                <w:szCs w:val="20"/>
              </w:rPr>
              <w:t>38.02.03 Операционная деятельность в логистике</w:t>
            </w:r>
            <w:r w:rsidRPr="00211899">
              <w:rPr>
                <w:sz w:val="20"/>
                <w:szCs w:val="20"/>
              </w:rPr>
              <w:t>, включающая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</w:t>
            </w:r>
            <w:r>
              <w:rPr>
                <w:sz w:val="20"/>
                <w:szCs w:val="20"/>
              </w:rPr>
              <w:t xml:space="preserve"> обучение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1899" w:rsidTr="00CB0F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9" w:rsidRDefault="00211899" w:rsidP="000830C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9" w:rsidRPr="00211899" w:rsidRDefault="00211899" w:rsidP="0021189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ОП СПО - </w:t>
            </w:r>
            <w:r w:rsidRPr="00211899">
              <w:rPr>
                <w:sz w:val="20"/>
                <w:szCs w:val="20"/>
              </w:rPr>
              <w:t xml:space="preserve">38.02.01 Экономика и бухгалтерский учет </w:t>
            </w:r>
            <w:r>
              <w:rPr>
                <w:sz w:val="20"/>
                <w:szCs w:val="20"/>
              </w:rPr>
              <w:t>(</w:t>
            </w:r>
            <w:r w:rsidRPr="00211899">
              <w:rPr>
                <w:sz w:val="20"/>
                <w:szCs w:val="20"/>
              </w:rPr>
              <w:t>по отраслям)</w:t>
            </w:r>
            <w:r w:rsidR="00207D3A">
              <w:rPr>
                <w:sz w:val="20"/>
                <w:szCs w:val="20"/>
              </w:rPr>
              <w:t>, очная,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9" w:rsidRDefault="00211899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9" w:rsidRDefault="00211899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1899" w:rsidTr="00CB0F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9" w:rsidRDefault="00207D3A" w:rsidP="000830C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9" w:rsidRPr="00211899" w:rsidRDefault="00207D3A" w:rsidP="0021189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план, (</w:t>
            </w:r>
            <w:r w:rsidRPr="00211899">
              <w:rPr>
                <w:sz w:val="20"/>
                <w:szCs w:val="20"/>
              </w:rPr>
              <w:t>38.02.01 Экономика и бухгалтерский учет по отраслям)</w:t>
            </w:r>
            <w:r>
              <w:rPr>
                <w:sz w:val="20"/>
                <w:szCs w:val="20"/>
              </w:rPr>
              <w:t>, очная,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9" w:rsidRDefault="00211899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9" w:rsidRDefault="00211899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1899" w:rsidTr="00CB0F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9" w:rsidRDefault="00207D3A" w:rsidP="000830C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9" w:rsidRPr="00211899" w:rsidRDefault="00207D3A" w:rsidP="0021189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9" w:rsidRDefault="00211899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9" w:rsidRDefault="00211899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1899" w:rsidTr="00CB0F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9" w:rsidRDefault="00207D3A" w:rsidP="000830C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9" w:rsidRPr="00211899" w:rsidRDefault="00207D3A" w:rsidP="0021189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9" w:rsidRDefault="00211899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9" w:rsidRDefault="00211899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7D3A" w:rsidTr="00CB0F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A" w:rsidRDefault="00207D3A" w:rsidP="000830C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A" w:rsidRPr="00211899" w:rsidRDefault="00207D3A" w:rsidP="00211899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A" w:rsidRDefault="00207D3A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A" w:rsidRDefault="00207D3A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0FE4" w:rsidTr="00CB0F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4" w:rsidRDefault="00CB0FE4" w:rsidP="000830C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Pr="00207D3A" w:rsidRDefault="00387874" w:rsidP="00207D3A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учебных занятий 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0FE4" w:rsidTr="00CB0F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4" w:rsidRDefault="00CB0FE4" w:rsidP="000830C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Pr="00207D3A" w:rsidRDefault="00207D3A" w:rsidP="00207D3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207D3A">
              <w:rPr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0FE4" w:rsidTr="00CB0F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4" w:rsidRDefault="00CB0FE4" w:rsidP="000830C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ind w:firstLine="3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0FE4" w:rsidTr="00F67892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4" w:rsidRPr="000830C7" w:rsidRDefault="00CB0FE4" w:rsidP="000830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30C7">
              <w:rPr>
                <w:b/>
                <w:sz w:val="24"/>
                <w:szCs w:val="24"/>
              </w:rPr>
              <w:t>Наименование основной образовательной программы (срок обучения, углубленная подготовка)</w:t>
            </w:r>
          </w:p>
        </w:tc>
      </w:tr>
      <w:tr w:rsidR="00CB0FE4" w:rsidTr="00CB0F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4" w:rsidRDefault="00CB0FE4" w:rsidP="000830C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ind w:firstLine="3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0FE4" w:rsidTr="00CB0F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4" w:rsidRDefault="00CB0FE4" w:rsidP="000830C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ind w:firstLine="3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0FE4" w:rsidTr="00CB0F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4" w:rsidRDefault="00CB0FE4" w:rsidP="000830C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ind w:firstLine="3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0FE4" w:rsidTr="00CB0F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4" w:rsidRDefault="00CB0FE4" w:rsidP="000830C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ind w:firstLine="3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0FE4" w:rsidTr="00CB0F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4" w:rsidRDefault="00CB0FE4" w:rsidP="000830C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ind w:firstLine="3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0FE4" w:rsidTr="00CB0F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ind w:firstLine="3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4" w:rsidRDefault="00CB0FE4" w:rsidP="000830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35426" w:rsidRDefault="00635426" w:rsidP="00635426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:rsidR="00635426" w:rsidRDefault="00635426" w:rsidP="00635426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:rsidR="00387874" w:rsidRDefault="00387874" w:rsidP="000830C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F56F8E" w:rsidRDefault="00F56F8E" w:rsidP="000830C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Время предоставления запрашиваемых документов_____________________________</w:t>
      </w:r>
    </w:p>
    <w:p w:rsidR="00635426" w:rsidRDefault="00635426" w:rsidP="0063542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56F8E" w:rsidRDefault="00F56F8E" w:rsidP="000830C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="000830C7">
        <w:rPr>
          <w:sz w:val="24"/>
          <w:szCs w:val="24"/>
        </w:rPr>
        <w:t>_________</w:t>
      </w:r>
    </w:p>
    <w:p w:rsidR="00F56F8E" w:rsidRDefault="00F56F8E" w:rsidP="000830C7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:rsidR="00CA1779" w:rsidRPr="009159C7" w:rsidRDefault="00CA1779" w:rsidP="000830C7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:rsidR="00F56F8E" w:rsidRDefault="00F56F8E" w:rsidP="000830C7">
      <w:pPr>
        <w:spacing w:line="240" w:lineRule="auto"/>
        <w:ind w:firstLine="0"/>
        <w:rPr>
          <w:sz w:val="24"/>
          <w:szCs w:val="24"/>
        </w:rPr>
      </w:pPr>
      <w:r w:rsidRPr="009159C7">
        <w:rPr>
          <w:b/>
          <w:sz w:val="24"/>
          <w:szCs w:val="24"/>
        </w:rPr>
        <w:t>Руководитель (представитель) ОО</w:t>
      </w:r>
      <w:r w:rsidR="000830C7" w:rsidRPr="009159C7">
        <w:rPr>
          <w:b/>
          <w:sz w:val="24"/>
          <w:szCs w:val="24"/>
        </w:rPr>
        <w:tab/>
      </w:r>
      <w:r w:rsidR="009159C7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</w:t>
      </w:r>
      <w:r w:rsidR="000830C7">
        <w:rPr>
          <w:sz w:val="24"/>
          <w:szCs w:val="24"/>
        </w:rPr>
        <w:t xml:space="preserve">_________ </w:t>
      </w:r>
      <w:r>
        <w:rPr>
          <w:sz w:val="24"/>
          <w:szCs w:val="24"/>
        </w:rPr>
        <w:t>/___________</w:t>
      </w:r>
      <w:r w:rsidR="000830C7">
        <w:rPr>
          <w:sz w:val="24"/>
          <w:szCs w:val="24"/>
        </w:rPr>
        <w:t>__________</w:t>
      </w:r>
      <w:r>
        <w:rPr>
          <w:sz w:val="24"/>
          <w:szCs w:val="24"/>
        </w:rPr>
        <w:t>/</w:t>
      </w:r>
    </w:p>
    <w:p w:rsidR="00F56F8E" w:rsidRPr="000830C7" w:rsidRDefault="000830C7" w:rsidP="000830C7">
      <w:pPr>
        <w:spacing w:line="240" w:lineRule="auto"/>
        <w:ind w:left="-709" w:firstLine="567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F56F8E" w:rsidRPr="000830C7">
        <w:rPr>
          <w:sz w:val="16"/>
          <w:szCs w:val="16"/>
        </w:rPr>
        <w:t>подпись</w:t>
      </w:r>
      <w:r w:rsidR="00F56F8E" w:rsidRPr="000830C7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              </w:t>
      </w:r>
      <w:r w:rsidR="00F56F8E" w:rsidRPr="000830C7">
        <w:rPr>
          <w:sz w:val="16"/>
          <w:szCs w:val="16"/>
        </w:rPr>
        <w:t>Ф.И.О.</w:t>
      </w:r>
    </w:p>
    <w:p w:rsidR="00F56F8E" w:rsidRPr="000830C7" w:rsidRDefault="00F56F8E" w:rsidP="00635426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F56F8E" w:rsidRPr="000830C7" w:rsidRDefault="00F56F8E" w:rsidP="000830C7">
      <w:pPr>
        <w:spacing w:line="240" w:lineRule="auto"/>
        <w:ind w:firstLine="0"/>
        <w:rPr>
          <w:sz w:val="16"/>
          <w:szCs w:val="16"/>
        </w:rPr>
      </w:pPr>
      <w:r w:rsidRPr="009159C7">
        <w:rPr>
          <w:b/>
          <w:sz w:val="24"/>
          <w:szCs w:val="24"/>
        </w:rPr>
        <w:t>Руководитель экспертной группы</w:t>
      </w:r>
      <w:r>
        <w:rPr>
          <w:sz w:val="24"/>
          <w:szCs w:val="24"/>
        </w:rPr>
        <w:t xml:space="preserve"> </w:t>
      </w:r>
      <w:r w:rsidR="009159C7">
        <w:rPr>
          <w:sz w:val="24"/>
          <w:szCs w:val="24"/>
        </w:rPr>
        <w:tab/>
      </w:r>
      <w:r w:rsidR="000830C7">
        <w:rPr>
          <w:sz w:val="24"/>
          <w:szCs w:val="24"/>
        </w:rPr>
        <w:t>_____</w:t>
      </w:r>
      <w:r>
        <w:rPr>
          <w:sz w:val="24"/>
          <w:szCs w:val="24"/>
        </w:rPr>
        <w:t>_________</w:t>
      </w:r>
      <w:r w:rsidR="000830C7">
        <w:rPr>
          <w:sz w:val="24"/>
          <w:szCs w:val="24"/>
        </w:rPr>
        <w:t xml:space="preserve">___ </w:t>
      </w:r>
      <w:r>
        <w:rPr>
          <w:sz w:val="24"/>
          <w:szCs w:val="24"/>
        </w:rPr>
        <w:t>/</w:t>
      </w:r>
      <w:r w:rsidR="000830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="000830C7">
        <w:rPr>
          <w:sz w:val="24"/>
          <w:szCs w:val="24"/>
        </w:rPr>
        <w:t>__________ /</w:t>
      </w:r>
      <w:r w:rsidR="000830C7">
        <w:rPr>
          <w:sz w:val="24"/>
          <w:szCs w:val="24"/>
        </w:rPr>
        <w:tab/>
      </w:r>
      <w:r w:rsidR="000830C7">
        <w:rPr>
          <w:sz w:val="24"/>
          <w:szCs w:val="24"/>
        </w:rPr>
        <w:tab/>
      </w:r>
      <w:r w:rsidR="000830C7">
        <w:rPr>
          <w:sz w:val="24"/>
          <w:szCs w:val="24"/>
        </w:rPr>
        <w:tab/>
      </w:r>
      <w:r w:rsidR="000830C7">
        <w:rPr>
          <w:sz w:val="24"/>
          <w:szCs w:val="24"/>
        </w:rPr>
        <w:tab/>
      </w:r>
      <w:r w:rsidR="000830C7">
        <w:rPr>
          <w:sz w:val="24"/>
          <w:szCs w:val="24"/>
        </w:rPr>
        <w:tab/>
      </w:r>
      <w:r w:rsidR="000830C7">
        <w:rPr>
          <w:sz w:val="24"/>
          <w:szCs w:val="24"/>
        </w:rPr>
        <w:tab/>
      </w:r>
      <w:r w:rsidR="000830C7">
        <w:rPr>
          <w:sz w:val="24"/>
          <w:szCs w:val="24"/>
        </w:rPr>
        <w:tab/>
      </w:r>
      <w:r w:rsidR="000830C7">
        <w:rPr>
          <w:sz w:val="24"/>
          <w:szCs w:val="24"/>
        </w:rPr>
        <w:tab/>
        <w:t xml:space="preserve">  </w:t>
      </w:r>
      <w:r w:rsidRPr="000830C7">
        <w:rPr>
          <w:sz w:val="16"/>
          <w:szCs w:val="16"/>
        </w:rPr>
        <w:t>подпись</w:t>
      </w:r>
      <w:r>
        <w:rPr>
          <w:sz w:val="24"/>
          <w:szCs w:val="24"/>
        </w:rPr>
        <w:tab/>
        <w:t xml:space="preserve">    </w:t>
      </w:r>
      <w:r w:rsidR="000830C7">
        <w:rPr>
          <w:sz w:val="24"/>
          <w:szCs w:val="24"/>
        </w:rPr>
        <w:t xml:space="preserve">                          </w:t>
      </w:r>
      <w:r w:rsidRPr="000830C7">
        <w:rPr>
          <w:sz w:val="16"/>
          <w:szCs w:val="16"/>
        </w:rPr>
        <w:t>Ф.И.О.</w:t>
      </w:r>
    </w:p>
    <w:p w:rsidR="00387874" w:rsidRDefault="00387874" w:rsidP="000830C7">
      <w:pPr>
        <w:spacing w:line="240" w:lineRule="auto"/>
        <w:ind w:firstLine="0"/>
        <w:rPr>
          <w:b/>
          <w:sz w:val="24"/>
          <w:szCs w:val="24"/>
        </w:rPr>
      </w:pPr>
    </w:p>
    <w:p w:rsidR="009159C7" w:rsidRDefault="00F56F8E" w:rsidP="000830C7">
      <w:pPr>
        <w:spacing w:line="240" w:lineRule="auto"/>
        <w:ind w:firstLine="0"/>
        <w:rPr>
          <w:sz w:val="24"/>
          <w:szCs w:val="24"/>
        </w:rPr>
      </w:pPr>
      <w:r w:rsidRPr="009159C7">
        <w:rPr>
          <w:b/>
          <w:sz w:val="24"/>
          <w:szCs w:val="24"/>
        </w:rPr>
        <w:t xml:space="preserve">Эксперт  </w:t>
      </w:r>
      <w:r>
        <w:rPr>
          <w:sz w:val="24"/>
          <w:szCs w:val="24"/>
        </w:rPr>
        <w:t xml:space="preserve">   </w:t>
      </w:r>
      <w:r w:rsidR="009159C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>_________</w:t>
      </w:r>
      <w:r w:rsidR="000830C7">
        <w:rPr>
          <w:sz w:val="24"/>
          <w:szCs w:val="24"/>
        </w:rPr>
        <w:t xml:space="preserve">________ </w:t>
      </w:r>
      <w:r>
        <w:rPr>
          <w:sz w:val="24"/>
          <w:szCs w:val="24"/>
        </w:rPr>
        <w:t>/</w:t>
      </w:r>
      <w:r w:rsidR="000830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="000830C7">
        <w:rPr>
          <w:sz w:val="24"/>
          <w:szCs w:val="24"/>
        </w:rPr>
        <w:t>__________</w:t>
      </w:r>
      <w:r w:rsidR="009159C7">
        <w:rPr>
          <w:sz w:val="24"/>
          <w:szCs w:val="24"/>
        </w:rPr>
        <w:t xml:space="preserve"> </w:t>
      </w:r>
      <w:r w:rsidR="000830C7">
        <w:rPr>
          <w:sz w:val="24"/>
          <w:szCs w:val="24"/>
        </w:rPr>
        <w:t>/</w:t>
      </w:r>
      <w:r w:rsidR="009159C7">
        <w:rPr>
          <w:sz w:val="24"/>
          <w:szCs w:val="24"/>
        </w:rPr>
        <w:tab/>
      </w:r>
    </w:p>
    <w:p w:rsidR="00F56F8E" w:rsidRPr="009159C7" w:rsidRDefault="000830C7" w:rsidP="000830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9159C7">
        <w:rPr>
          <w:sz w:val="24"/>
          <w:szCs w:val="24"/>
        </w:rPr>
        <w:t xml:space="preserve">            </w:t>
      </w:r>
      <w:r w:rsidR="00F56F8E" w:rsidRPr="000830C7">
        <w:rPr>
          <w:sz w:val="16"/>
          <w:szCs w:val="16"/>
        </w:rPr>
        <w:t>подпись</w:t>
      </w:r>
      <w:r w:rsidR="00F56F8E" w:rsidRPr="000830C7">
        <w:rPr>
          <w:sz w:val="16"/>
          <w:szCs w:val="16"/>
        </w:rPr>
        <w:tab/>
        <w:t xml:space="preserve">    </w:t>
      </w:r>
      <w:r w:rsidRPr="000830C7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</w:t>
      </w:r>
      <w:r w:rsidR="00F56F8E" w:rsidRPr="000830C7">
        <w:rPr>
          <w:sz w:val="16"/>
          <w:szCs w:val="16"/>
        </w:rPr>
        <w:t>Ф.И.О.</w:t>
      </w:r>
    </w:p>
    <w:p w:rsidR="00CA1779" w:rsidRDefault="00CA1779" w:rsidP="009159C7">
      <w:pPr>
        <w:spacing w:after="200" w:line="276" w:lineRule="auto"/>
        <w:rPr>
          <w:sz w:val="24"/>
          <w:szCs w:val="24"/>
        </w:rPr>
      </w:pPr>
    </w:p>
    <w:p w:rsidR="009159C7" w:rsidRDefault="00F56F8E" w:rsidP="009159C7">
      <w:pPr>
        <w:spacing w:after="200" w:line="276" w:lineRule="auto"/>
        <w:rPr>
          <w:sz w:val="24"/>
          <w:szCs w:val="24"/>
        </w:rPr>
      </w:pPr>
      <w:r w:rsidRPr="009159C7">
        <w:rPr>
          <w:sz w:val="24"/>
          <w:szCs w:val="24"/>
        </w:rPr>
        <w:t>МП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при наличии</w:t>
      </w:r>
      <w:r>
        <w:rPr>
          <w:sz w:val="24"/>
          <w:szCs w:val="24"/>
        </w:rPr>
        <w:t>)</w:t>
      </w:r>
    </w:p>
    <w:p w:rsidR="00207D3A" w:rsidRDefault="00207D3A" w:rsidP="000830C7">
      <w:pPr>
        <w:spacing w:line="240" w:lineRule="auto"/>
        <w:ind w:firstLine="0"/>
        <w:rPr>
          <w:b/>
          <w:i/>
          <w:sz w:val="24"/>
          <w:szCs w:val="24"/>
        </w:rPr>
      </w:pPr>
    </w:p>
    <w:p w:rsidR="00207D3A" w:rsidRDefault="00207D3A" w:rsidP="000830C7">
      <w:pPr>
        <w:spacing w:line="240" w:lineRule="auto"/>
        <w:ind w:firstLine="0"/>
        <w:rPr>
          <w:b/>
          <w:i/>
          <w:sz w:val="24"/>
          <w:szCs w:val="24"/>
        </w:rPr>
      </w:pPr>
    </w:p>
    <w:p w:rsidR="00387874" w:rsidRDefault="00387874" w:rsidP="000830C7">
      <w:pPr>
        <w:spacing w:line="240" w:lineRule="auto"/>
        <w:ind w:firstLine="0"/>
        <w:rPr>
          <w:b/>
          <w:i/>
          <w:sz w:val="24"/>
          <w:szCs w:val="24"/>
        </w:rPr>
      </w:pPr>
    </w:p>
    <w:p w:rsidR="00F56F8E" w:rsidRPr="009159C7" w:rsidRDefault="00F56F8E" w:rsidP="000830C7">
      <w:pPr>
        <w:spacing w:line="240" w:lineRule="auto"/>
        <w:ind w:firstLine="0"/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</w:pPr>
      <w:r w:rsidRPr="009159C7">
        <w:rPr>
          <w:b/>
          <w:i/>
          <w:sz w:val="24"/>
          <w:szCs w:val="24"/>
        </w:rPr>
        <w:t>Примечание:</w:t>
      </w:r>
      <w:r w:rsidRPr="000830C7">
        <w:rPr>
          <w:sz w:val="20"/>
          <w:szCs w:val="20"/>
        </w:rPr>
        <w:t xml:space="preserve"> </w:t>
      </w:r>
      <w:r w:rsidR="009159C7" w:rsidRPr="009159C7">
        <w:rPr>
          <w:i/>
          <w:sz w:val="24"/>
          <w:szCs w:val="24"/>
        </w:rPr>
        <w:t>о</w:t>
      </w:r>
      <w:r w:rsidRPr="009159C7">
        <w:rPr>
          <w:i/>
          <w:sz w:val="24"/>
          <w:szCs w:val="24"/>
        </w:rPr>
        <w:t>пись документов и материалов, представленных для проведения аккредитационной экспертизы</w:t>
      </w:r>
      <w:r w:rsidR="009159C7" w:rsidRPr="009159C7">
        <w:rPr>
          <w:i/>
          <w:sz w:val="24"/>
          <w:szCs w:val="24"/>
        </w:rPr>
        <w:t>, заполняется в соответствии с з</w:t>
      </w:r>
      <w:r w:rsidRPr="009159C7">
        <w:rPr>
          <w:i/>
          <w:sz w:val="24"/>
          <w:szCs w:val="24"/>
        </w:rPr>
        <w:t>апросом</w:t>
      </w:r>
      <w:r w:rsidRPr="009159C7">
        <w:rPr>
          <w:rFonts w:ascii="Calibri" w:eastAsia="Calibri" w:hAnsi="Calibri"/>
          <w:i/>
          <w:sz w:val="24"/>
          <w:szCs w:val="24"/>
        </w:rPr>
        <w:t xml:space="preserve"> </w:t>
      </w:r>
      <w:r w:rsidRPr="009159C7">
        <w:rPr>
          <w:i/>
          <w:sz w:val="24"/>
          <w:szCs w:val="24"/>
        </w:rPr>
        <w:t>на предоставление документов и материалов</w:t>
      </w:r>
      <w:r w:rsidR="009159C7" w:rsidRPr="009159C7">
        <w:rPr>
          <w:i/>
          <w:sz w:val="24"/>
          <w:szCs w:val="24"/>
        </w:rPr>
        <w:t xml:space="preserve"> </w:t>
      </w:r>
      <w:r w:rsidRPr="009159C7">
        <w:rPr>
          <w:i/>
          <w:sz w:val="24"/>
          <w:szCs w:val="24"/>
        </w:rPr>
        <w:t>по каждой образовательной программе в одном документе (с учетом сроков обучения, базовой и (или) углубленной подготовки (при наличии).</w:t>
      </w: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211899" w:rsidRDefault="00211899" w:rsidP="000C2B08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F37E4F" w:rsidRPr="003A7518" w:rsidRDefault="00F37E4F" w:rsidP="000C2B08">
      <w:pPr>
        <w:spacing w:line="240" w:lineRule="auto"/>
        <w:ind w:firstLine="0"/>
        <w:jc w:val="right"/>
        <w:rPr>
          <w:sz w:val="24"/>
          <w:szCs w:val="24"/>
        </w:rPr>
      </w:pPr>
      <w:r w:rsidRPr="00D77DE5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 xml:space="preserve">№ </w:t>
      </w:r>
      <w:r w:rsidR="000C2B08">
        <w:rPr>
          <w:b/>
          <w:bCs/>
          <w:sz w:val="24"/>
          <w:szCs w:val="24"/>
        </w:rPr>
        <w:t>5</w:t>
      </w:r>
    </w:p>
    <w:p w:rsidR="00BB7603" w:rsidRDefault="00F37E4F" w:rsidP="00BB7603">
      <w:pPr>
        <w:spacing w:line="240" w:lineRule="auto"/>
        <w:jc w:val="right"/>
        <w:rPr>
          <w:i/>
          <w:sz w:val="24"/>
          <w:szCs w:val="24"/>
        </w:rPr>
      </w:pPr>
      <w:r w:rsidRPr="003B7F7D">
        <w:rPr>
          <w:i/>
          <w:sz w:val="24"/>
          <w:szCs w:val="24"/>
        </w:rPr>
        <w:t xml:space="preserve"> (рекомендуемый пример оформления отчета об аккредитационной экспертизе</w:t>
      </w:r>
    </w:p>
    <w:p w:rsidR="00F37E4F" w:rsidRPr="003B7F7D" w:rsidRDefault="00BB7603" w:rsidP="00BB7603">
      <w:pPr>
        <w:spacing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(случай несоответствия</w:t>
      </w:r>
      <w:r w:rsidR="00F37E4F" w:rsidRPr="003B7F7D">
        <w:rPr>
          <w:i/>
          <w:sz w:val="24"/>
          <w:szCs w:val="24"/>
        </w:rPr>
        <w:t>)</w:t>
      </w:r>
    </w:p>
    <w:p w:rsidR="00F37E4F" w:rsidRDefault="00F37E4F" w:rsidP="00F37E4F">
      <w:pPr>
        <w:spacing w:line="240" w:lineRule="auto"/>
        <w:jc w:val="right"/>
        <w:rPr>
          <w:sz w:val="24"/>
          <w:szCs w:val="24"/>
        </w:rPr>
      </w:pPr>
    </w:p>
    <w:p w:rsidR="00F37E4F" w:rsidRPr="00635426" w:rsidRDefault="00F37E4F" w:rsidP="000F4D91">
      <w:pPr>
        <w:spacing w:line="240" w:lineRule="auto"/>
        <w:jc w:val="right"/>
      </w:pPr>
    </w:p>
    <w:p w:rsidR="00113705" w:rsidRPr="00635426" w:rsidRDefault="00113705" w:rsidP="001C6338">
      <w:pPr>
        <w:jc w:val="center"/>
        <w:rPr>
          <w:color w:val="000000"/>
        </w:rPr>
      </w:pPr>
      <w:r w:rsidRPr="00635426">
        <w:rPr>
          <w:color w:val="000000"/>
        </w:rPr>
        <w:t>ОТЧЕТ</w:t>
      </w:r>
      <w:r w:rsidR="001C6338" w:rsidRPr="00635426">
        <w:rPr>
          <w:color w:val="000000"/>
        </w:rPr>
        <w:br/>
        <w:t>об аккредитационной экспертизе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13705" w:rsidRPr="00C82946" w:rsidTr="00510188">
        <w:tc>
          <w:tcPr>
            <w:tcW w:w="10314" w:type="dxa"/>
            <w:shd w:val="clear" w:color="auto" w:fill="auto"/>
          </w:tcPr>
          <w:p w:rsidR="00113705" w:rsidRPr="00C82946" w:rsidRDefault="00113705" w:rsidP="0051018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Частное </w:t>
            </w:r>
            <w:r w:rsidRPr="00C82946">
              <w:rPr>
                <w:b/>
                <w:color w:val="FF0000"/>
                <w:sz w:val="24"/>
                <w:szCs w:val="24"/>
              </w:rPr>
              <w:t xml:space="preserve">образовательное учреждение </w:t>
            </w:r>
            <w:r w:rsidR="001C6338">
              <w:rPr>
                <w:b/>
                <w:color w:val="FF0000"/>
                <w:sz w:val="24"/>
                <w:szCs w:val="24"/>
              </w:rPr>
              <w:t>среднего профессионального образования</w:t>
            </w:r>
          </w:p>
          <w:p w:rsidR="00113705" w:rsidRPr="00C82946" w:rsidRDefault="00113705" w:rsidP="001C6338">
            <w:pPr>
              <w:jc w:val="center"/>
              <w:rPr>
                <w:color w:val="000000"/>
              </w:rPr>
            </w:pPr>
            <w:r w:rsidRPr="00C82946">
              <w:rPr>
                <w:b/>
                <w:color w:val="FF0000"/>
                <w:sz w:val="24"/>
                <w:szCs w:val="24"/>
              </w:rPr>
              <w:t>«К</w:t>
            </w:r>
            <w:r w:rsidR="001C6338">
              <w:rPr>
                <w:b/>
                <w:color w:val="FF0000"/>
                <w:sz w:val="24"/>
                <w:szCs w:val="24"/>
              </w:rPr>
              <w:t>урский техникум экономики и управления</w:t>
            </w:r>
            <w:r w:rsidRPr="00C82946">
              <w:rPr>
                <w:b/>
                <w:color w:val="FF0000"/>
                <w:sz w:val="24"/>
                <w:szCs w:val="24"/>
              </w:rPr>
              <w:t>»</w:t>
            </w:r>
          </w:p>
        </w:tc>
      </w:tr>
    </w:tbl>
    <w:p w:rsidR="00113705" w:rsidRPr="00113705" w:rsidRDefault="00113705" w:rsidP="0011370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113705">
        <w:rPr>
          <w:sz w:val="20"/>
          <w:szCs w:val="20"/>
        </w:rPr>
        <w:t xml:space="preserve">(полное наименование образовательной организации или организации, осуществляющей обучение </w:t>
      </w:r>
      <w:r w:rsidRPr="00113705">
        <w:rPr>
          <w:sz w:val="20"/>
          <w:szCs w:val="20"/>
        </w:rPr>
        <w:br/>
        <w:t>(далее – организация), или полное наименование филиала организации/ фамилия, имя, отчество (при наличии) индивидуального предпринимателя, данные документа, удостоверяющего личность индивидуального предпринимателя)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13705" w:rsidRPr="00C82946" w:rsidTr="00510188">
        <w:tc>
          <w:tcPr>
            <w:tcW w:w="10314" w:type="dxa"/>
            <w:shd w:val="clear" w:color="auto" w:fill="auto"/>
          </w:tcPr>
          <w:p w:rsidR="00113705" w:rsidRPr="00510188" w:rsidRDefault="001C6338" w:rsidP="001C6338">
            <w:pPr>
              <w:pStyle w:val="af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018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Курская </w:t>
            </w:r>
            <w:r w:rsidR="00113705" w:rsidRPr="0051018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область, г. </w:t>
            </w:r>
            <w:r w:rsidRPr="00510188">
              <w:rPr>
                <w:rFonts w:ascii="Times New Roman" w:hAnsi="Times New Roman"/>
                <w:color w:val="FF0000"/>
                <w:sz w:val="24"/>
                <w:szCs w:val="24"/>
              </w:rPr>
              <w:t>Курск</w:t>
            </w:r>
            <w:r w:rsidR="00113705" w:rsidRPr="00510188">
              <w:rPr>
                <w:rFonts w:ascii="Times New Roman" w:hAnsi="Times New Roman"/>
                <w:color w:val="FF0000"/>
                <w:sz w:val="24"/>
                <w:szCs w:val="24"/>
              </w:rPr>
              <w:t>, ул.</w:t>
            </w:r>
            <w:r w:rsidR="008F244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10188">
              <w:rPr>
                <w:rFonts w:ascii="Times New Roman" w:hAnsi="Times New Roman"/>
                <w:color w:val="FF0000"/>
                <w:sz w:val="24"/>
                <w:szCs w:val="24"/>
              </w:rPr>
              <w:t>Радищева</w:t>
            </w:r>
            <w:r w:rsidR="00113705" w:rsidRPr="0051018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д. </w:t>
            </w:r>
            <w:r w:rsidRPr="00510188"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  <w:r w:rsidR="008F244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8F244B" w:rsidRPr="008F24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(по Уставу)</w:t>
            </w:r>
          </w:p>
        </w:tc>
      </w:tr>
    </w:tbl>
    <w:p w:rsidR="00113705" w:rsidRPr="008F244B" w:rsidRDefault="00113705" w:rsidP="008F244B">
      <w:pPr>
        <w:jc w:val="center"/>
        <w:rPr>
          <w:color w:val="000000"/>
          <w:sz w:val="20"/>
          <w:szCs w:val="20"/>
        </w:rPr>
      </w:pPr>
      <w:r w:rsidRPr="00113705">
        <w:rPr>
          <w:color w:val="000000"/>
          <w:sz w:val="20"/>
          <w:szCs w:val="20"/>
        </w:rPr>
        <w:t>(место(а) нахождения организации (филиала организации)/ место жительства и</w:t>
      </w:r>
      <w:r w:rsidR="008F244B">
        <w:rPr>
          <w:color w:val="000000"/>
          <w:sz w:val="20"/>
          <w:szCs w:val="20"/>
        </w:rPr>
        <w:t>ндивидуального предпринимателя)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632"/>
      </w:tblGrid>
      <w:tr w:rsidR="00113705" w:rsidRPr="00C82946" w:rsidTr="00510188">
        <w:tc>
          <w:tcPr>
            <w:tcW w:w="5353" w:type="dxa"/>
            <w:shd w:val="clear" w:color="auto" w:fill="auto"/>
          </w:tcPr>
          <w:p w:rsidR="00113705" w:rsidRPr="00C82946" w:rsidRDefault="00113705" w:rsidP="00510188">
            <w:pPr>
              <w:rPr>
                <w:color w:val="000000"/>
                <w:sz w:val="24"/>
                <w:szCs w:val="24"/>
              </w:rPr>
            </w:pPr>
            <w:r w:rsidRPr="00C82946">
              <w:rPr>
                <w:color w:val="000000"/>
                <w:sz w:val="24"/>
                <w:szCs w:val="24"/>
              </w:rPr>
              <w:t xml:space="preserve">по основной образовательной программе: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113705" w:rsidRPr="00C82946" w:rsidRDefault="00113705" w:rsidP="00113705">
            <w:pPr>
              <w:ind w:firstLine="0"/>
              <w:rPr>
                <w:color w:val="000000"/>
                <w:sz w:val="24"/>
                <w:szCs w:val="24"/>
              </w:rPr>
            </w:pPr>
            <w:r w:rsidRPr="00C82946">
              <w:rPr>
                <w:color w:val="000000"/>
                <w:sz w:val="24"/>
                <w:szCs w:val="24"/>
              </w:rPr>
              <w:t xml:space="preserve">среднего профессионального образования </w:t>
            </w:r>
          </w:p>
        </w:tc>
      </w:tr>
    </w:tbl>
    <w:p w:rsidR="00113705" w:rsidRPr="00113705" w:rsidRDefault="00113705" w:rsidP="00113705">
      <w:pPr>
        <w:ind w:firstLine="0"/>
        <w:rPr>
          <w:color w:val="000000"/>
          <w:sz w:val="20"/>
          <w:szCs w:val="20"/>
        </w:rPr>
      </w:pPr>
      <w:r w:rsidRPr="00C82946">
        <w:rPr>
          <w:color w:val="000000"/>
        </w:rPr>
        <w:t xml:space="preserve">                                                   </w:t>
      </w:r>
      <w:r>
        <w:rPr>
          <w:color w:val="000000"/>
        </w:rPr>
        <w:t xml:space="preserve">                          </w:t>
      </w:r>
      <w:r w:rsidRPr="00113705">
        <w:rPr>
          <w:color w:val="000000"/>
          <w:sz w:val="20"/>
          <w:szCs w:val="20"/>
        </w:rPr>
        <w:t>(указывается уровень образования,</w:t>
      </w:r>
    </w:p>
    <w:tbl>
      <w:tblPr>
        <w:tblW w:w="96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13705" w:rsidRPr="00C82946" w:rsidTr="00510188">
        <w:tc>
          <w:tcPr>
            <w:tcW w:w="9606" w:type="dxa"/>
            <w:shd w:val="clear" w:color="auto" w:fill="auto"/>
          </w:tcPr>
          <w:p w:rsidR="00113705" w:rsidRDefault="00276AC1" w:rsidP="0051018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pacing w:val="-1"/>
                <w:sz w:val="24"/>
                <w:szCs w:val="24"/>
              </w:rPr>
              <w:t>38</w:t>
            </w:r>
            <w:r w:rsidR="00113705" w:rsidRPr="002A4DF9">
              <w:rPr>
                <w:color w:val="FF0000"/>
                <w:spacing w:val="-1"/>
                <w:sz w:val="24"/>
                <w:szCs w:val="24"/>
              </w:rPr>
              <w:t>.00.00</w:t>
            </w:r>
            <w:r w:rsidR="00113705" w:rsidRPr="002A4DF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Экономика и управление</w:t>
            </w:r>
          </w:p>
          <w:p w:rsidR="00113705" w:rsidRPr="00C82946" w:rsidRDefault="00276AC1" w:rsidP="00276AC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38</w:t>
            </w:r>
            <w:r w:rsidR="00113705">
              <w:rPr>
                <w:color w:val="FF0000"/>
                <w:sz w:val="24"/>
                <w:szCs w:val="24"/>
              </w:rPr>
              <w:t>.02.0</w:t>
            </w:r>
            <w:r>
              <w:rPr>
                <w:color w:val="FF0000"/>
                <w:sz w:val="24"/>
                <w:szCs w:val="24"/>
              </w:rPr>
              <w:t>3</w:t>
            </w:r>
            <w:r w:rsidR="00113705" w:rsidRPr="00C82946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Операционная деятельность в логистике</w:t>
            </w:r>
          </w:p>
        </w:tc>
      </w:tr>
    </w:tbl>
    <w:p w:rsidR="00113705" w:rsidRPr="00113705" w:rsidRDefault="00113705" w:rsidP="00113705">
      <w:pPr>
        <w:jc w:val="center"/>
        <w:rPr>
          <w:color w:val="000000"/>
          <w:sz w:val="20"/>
          <w:szCs w:val="20"/>
        </w:rPr>
      </w:pPr>
      <w:r w:rsidRPr="00C82946">
        <w:rPr>
          <w:color w:val="000000"/>
        </w:rPr>
        <w:t xml:space="preserve"> </w:t>
      </w:r>
      <w:r w:rsidRPr="00113705">
        <w:rPr>
          <w:color w:val="000000"/>
          <w:sz w:val="20"/>
          <w:szCs w:val="20"/>
        </w:rPr>
        <w:t>(код, наименование укрупненной группы профессий, специал</w:t>
      </w:r>
      <w:r w:rsidR="00751F93">
        <w:rPr>
          <w:color w:val="000000"/>
          <w:sz w:val="20"/>
          <w:szCs w:val="20"/>
        </w:rPr>
        <w:t>ьностей и направлений подготовки,</w:t>
      </w:r>
    </w:p>
    <w:p w:rsidR="00113705" w:rsidRPr="00113705" w:rsidRDefault="00113705" w:rsidP="00113705">
      <w:pPr>
        <w:jc w:val="center"/>
        <w:rPr>
          <w:color w:val="000000"/>
          <w:sz w:val="20"/>
          <w:szCs w:val="20"/>
        </w:rPr>
      </w:pPr>
      <w:r w:rsidRPr="00113705">
        <w:rPr>
          <w:color w:val="000000"/>
          <w:sz w:val="20"/>
          <w:szCs w:val="20"/>
        </w:rPr>
        <w:t>код профессии, специал</w:t>
      </w:r>
      <w:r w:rsidR="00751F93">
        <w:rPr>
          <w:color w:val="000000"/>
          <w:sz w:val="20"/>
          <w:szCs w:val="20"/>
        </w:rPr>
        <w:t>ьности и направления подготовки</w:t>
      </w:r>
      <w:r w:rsidRPr="00113705">
        <w:rPr>
          <w:color w:val="000000"/>
          <w:sz w:val="20"/>
          <w:szCs w:val="20"/>
        </w:rPr>
        <w:t>)</w:t>
      </w:r>
    </w:p>
    <w:p w:rsidR="00113705" w:rsidRPr="00113705" w:rsidRDefault="00113705" w:rsidP="00113705">
      <w:pPr>
        <w:rPr>
          <w:color w:val="000000"/>
          <w:sz w:val="24"/>
          <w:szCs w:val="24"/>
        </w:rPr>
      </w:pPr>
      <w:r w:rsidRPr="00113705">
        <w:rPr>
          <w:color w:val="000000"/>
          <w:sz w:val="24"/>
          <w:szCs w:val="24"/>
        </w:rPr>
        <w:t>реализация которой осуществляется по следующему(-им) адресу(-ам):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13705" w:rsidRPr="002B6DC4" w:rsidTr="00510188">
        <w:tc>
          <w:tcPr>
            <w:tcW w:w="10314" w:type="dxa"/>
            <w:shd w:val="clear" w:color="auto" w:fill="auto"/>
          </w:tcPr>
          <w:p w:rsidR="00113705" w:rsidRPr="00510188" w:rsidRDefault="00276AC1" w:rsidP="00276AC1">
            <w:pPr>
              <w:jc w:val="center"/>
              <w:rPr>
                <w:color w:val="FF0000"/>
                <w:sz w:val="24"/>
                <w:szCs w:val="24"/>
              </w:rPr>
            </w:pPr>
            <w:r w:rsidRPr="00510188">
              <w:rPr>
                <w:color w:val="FF0000"/>
                <w:sz w:val="24"/>
                <w:szCs w:val="24"/>
              </w:rPr>
              <w:t xml:space="preserve">Курская </w:t>
            </w:r>
            <w:r w:rsidR="00113705" w:rsidRPr="00510188">
              <w:rPr>
                <w:color w:val="FF0000"/>
                <w:sz w:val="24"/>
                <w:szCs w:val="24"/>
              </w:rPr>
              <w:t>область, г.</w:t>
            </w:r>
            <w:r w:rsidR="008F244B">
              <w:rPr>
                <w:color w:val="FF0000"/>
                <w:sz w:val="24"/>
                <w:szCs w:val="24"/>
              </w:rPr>
              <w:t xml:space="preserve"> </w:t>
            </w:r>
            <w:r w:rsidRPr="00510188">
              <w:rPr>
                <w:color w:val="FF0000"/>
                <w:sz w:val="24"/>
                <w:szCs w:val="24"/>
              </w:rPr>
              <w:t>Курск</w:t>
            </w:r>
            <w:r w:rsidR="00113705" w:rsidRPr="00510188">
              <w:rPr>
                <w:color w:val="FF0000"/>
                <w:sz w:val="24"/>
                <w:szCs w:val="24"/>
              </w:rPr>
              <w:t>, ул.</w:t>
            </w:r>
            <w:r w:rsidR="008F244B">
              <w:rPr>
                <w:color w:val="FF0000"/>
                <w:sz w:val="24"/>
                <w:szCs w:val="24"/>
              </w:rPr>
              <w:t xml:space="preserve"> </w:t>
            </w:r>
            <w:r w:rsidRPr="00510188">
              <w:rPr>
                <w:color w:val="FF0000"/>
                <w:sz w:val="24"/>
                <w:szCs w:val="24"/>
              </w:rPr>
              <w:t>Радищева</w:t>
            </w:r>
            <w:r w:rsidR="00113705" w:rsidRPr="00510188">
              <w:rPr>
                <w:color w:val="FF0000"/>
                <w:sz w:val="24"/>
                <w:szCs w:val="24"/>
              </w:rPr>
              <w:t xml:space="preserve">, д. </w:t>
            </w:r>
            <w:r w:rsidRPr="00510188">
              <w:rPr>
                <w:color w:val="FF0000"/>
                <w:sz w:val="24"/>
                <w:szCs w:val="24"/>
              </w:rPr>
              <w:t>35</w:t>
            </w:r>
            <w:r w:rsidR="00113705" w:rsidRPr="00510188">
              <w:rPr>
                <w:color w:val="FF0000"/>
                <w:sz w:val="24"/>
                <w:szCs w:val="24"/>
              </w:rPr>
              <w:t>;</w:t>
            </w:r>
          </w:p>
        </w:tc>
      </w:tr>
    </w:tbl>
    <w:p w:rsidR="00113705" w:rsidRDefault="00113705" w:rsidP="00113705">
      <w:pPr>
        <w:ind w:firstLine="567"/>
        <w:rPr>
          <w:sz w:val="24"/>
          <w:szCs w:val="24"/>
        </w:rPr>
      </w:pPr>
    </w:p>
    <w:p w:rsidR="00113705" w:rsidRPr="00E96A01" w:rsidRDefault="00113705" w:rsidP="00113705">
      <w:pPr>
        <w:ind w:firstLine="567"/>
        <w:rPr>
          <w:sz w:val="24"/>
          <w:szCs w:val="24"/>
        </w:rPr>
      </w:pPr>
      <w:r w:rsidRPr="00E96A01">
        <w:rPr>
          <w:sz w:val="24"/>
          <w:szCs w:val="24"/>
        </w:rPr>
        <w:t>Аккредитационная экспертиза проведена экспертом (представителем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235"/>
        <w:gridCol w:w="6142"/>
      </w:tblGrid>
      <w:tr w:rsidR="00113705" w:rsidRPr="00E96A01" w:rsidTr="0051018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705" w:rsidRPr="00E96A01" w:rsidRDefault="00113705" w:rsidP="00510188">
            <w:pPr>
              <w:rPr>
                <w:sz w:val="24"/>
                <w:szCs w:val="24"/>
              </w:rPr>
            </w:pPr>
            <w:r w:rsidRPr="00E96A01">
              <w:rPr>
                <w:sz w:val="24"/>
                <w:szCs w:val="24"/>
              </w:rPr>
              <w:t xml:space="preserve">экспертной организации)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705" w:rsidRPr="00E96A01" w:rsidRDefault="00113705" w:rsidP="00510188">
            <w:pPr>
              <w:rPr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705" w:rsidRPr="00C82946" w:rsidRDefault="00276AC1" w:rsidP="00276AC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Ивановым</w:t>
            </w:r>
            <w:r w:rsidR="00113705">
              <w:rPr>
                <w:color w:val="FF0000"/>
                <w:sz w:val="24"/>
                <w:szCs w:val="24"/>
              </w:rPr>
              <w:t xml:space="preserve"> И</w:t>
            </w:r>
            <w:r>
              <w:rPr>
                <w:color w:val="FF0000"/>
                <w:sz w:val="24"/>
                <w:szCs w:val="24"/>
              </w:rPr>
              <w:t xml:space="preserve">ваном </w:t>
            </w:r>
            <w:r w:rsidR="00113705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Ивановичем</w:t>
            </w:r>
          </w:p>
        </w:tc>
      </w:tr>
    </w:tbl>
    <w:p w:rsidR="00113705" w:rsidRPr="00113705" w:rsidRDefault="00113705" w:rsidP="00113705">
      <w:pPr>
        <w:rPr>
          <w:sz w:val="20"/>
          <w:szCs w:val="20"/>
        </w:rPr>
      </w:pPr>
      <w:r w:rsidRPr="00113705">
        <w:rPr>
          <w:sz w:val="20"/>
          <w:szCs w:val="20"/>
        </w:rPr>
        <w:t xml:space="preserve">                                                                                            (фамилия, имя, отчество (при наличии)</w:t>
      </w:r>
      <w:bookmarkStart w:id="1" w:name="_GoBack"/>
      <w:bookmarkEnd w:id="1"/>
      <w:r w:rsidRPr="00113705">
        <w:rPr>
          <w:sz w:val="20"/>
          <w:szCs w:val="20"/>
        </w:rPr>
        <w:t xml:space="preserve"> </w:t>
      </w:r>
    </w:p>
    <w:p w:rsidR="00113705" w:rsidRPr="00113705" w:rsidRDefault="00113705" w:rsidP="00113705">
      <w:pPr>
        <w:rPr>
          <w:sz w:val="20"/>
          <w:szCs w:val="20"/>
        </w:rPr>
      </w:pPr>
      <w:r w:rsidRPr="00113705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</w:t>
      </w:r>
      <w:r w:rsidRPr="00113705">
        <w:rPr>
          <w:sz w:val="20"/>
          <w:szCs w:val="20"/>
        </w:rPr>
        <w:t xml:space="preserve"> (полное наименов</w:t>
      </w:r>
      <w:r>
        <w:rPr>
          <w:sz w:val="20"/>
          <w:szCs w:val="20"/>
        </w:rPr>
        <w:t xml:space="preserve">ание аккредитованной экспертной </w:t>
      </w:r>
      <w:r w:rsidRPr="00113705">
        <w:rPr>
          <w:sz w:val="20"/>
          <w:szCs w:val="20"/>
        </w:rPr>
        <w:t>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7940"/>
      </w:tblGrid>
      <w:tr w:rsidR="00113705" w:rsidRPr="002B6DC4" w:rsidTr="0051018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705" w:rsidRPr="005C0671" w:rsidRDefault="00113705" w:rsidP="00510188">
            <w:pPr>
              <w:tabs>
                <w:tab w:val="right" w:pos="10206"/>
              </w:tabs>
              <w:rPr>
                <w:color w:val="000000"/>
                <w:sz w:val="24"/>
                <w:szCs w:val="24"/>
              </w:rPr>
            </w:pPr>
            <w:r w:rsidRPr="005C0671">
              <w:rPr>
                <w:color w:val="000000"/>
                <w:sz w:val="24"/>
                <w:szCs w:val="24"/>
              </w:rPr>
              <w:t xml:space="preserve">на основании  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705" w:rsidRPr="00C82946" w:rsidRDefault="00113705" w:rsidP="00276AC1">
            <w:pPr>
              <w:tabs>
                <w:tab w:val="right" w:pos="10206"/>
              </w:tabs>
              <w:rPr>
                <w:color w:val="FF0000"/>
                <w:sz w:val="24"/>
                <w:szCs w:val="24"/>
              </w:rPr>
            </w:pPr>
            <w:r w:rsidRPr="00C82946">
              <w:rPr>
                <w:color w:val="FF0000"/>
                <w:sz w:val="24"/>
                <w:szCs w:val="24"/>
              </w:rPr>
              <w:t xml:space="preserve">приказа </w:t>
            </w:r>
            <w:r w:rsidR="00276AC1">
              <w:rPr>
                <w:color w:val="FF0000"/>
                <w:sz w:val="24"/>
                <w:szCs w:val="24"/>
              </w:rPr>
              <w:t xml:space="preserve">комитета </w:t>
            </w:r>
            <w:r w:rsidRPr="00C82946">
              <w:rPr>
                <w:color w:val="FF0000"/>
                <w:sz w:val="24"/>
                <w:szCs w:val="24"/>
              </w:rPr>
              <w:t xml:space="preserve">образования </w:t>
            </w:r>
            <w:r w:rsidR="00276AC1">
              <w:rPr>
                <w:color w:val="FF0000"/>
                <w:sz w:val="24"/>
                <w:szCs w:val="24"/>
              </w:rPr>
              <w:t>и науки Курс</w:t>
            </w:r>
            <w:r w:rsidRPr="00C82946">
              <w:rPr>
                <w:color w:val="FF0000"/>
                <w:sz w:val="24"/>
                <w:szCs w:val="24"/>
              </w:rPr>
              <w:t xml:space="preserve">кой области от </w:t>
            </w:r>
            <w:r>
              <w:rPr>
                <w:color w:val="FF0000"/>
                <w:sz w:val="24"/>
                <w:szCs w:val="24"/>
              </w:rPr>
              <w:t>2</w:t>
            </w:r>
            <w:r w:rsidR="00276AC1">
              <w:rPr>
                <w:color w:val="FF0000"/>
                <w:sz w:val="24"/>
                <w:szCs w:val="24"/>
              </w:rPr>
              <w:t xml:space="preserve">3 марта </w:t>
            </w:r>
            <w:r w:rsidRPr="00C82946">
              <w:rPr>
                <w:color w:val="FF0000"/>
                <w:sz w:val="24"/>
                <w:szCs w:val="24"/>
              </w:rPr>
              <w:t>201</w:t>
            </w:r>
            <w:r w:rsidR="00276AC1">
              <w:rPr>
                <w:color w:val="FF0000"/>
                <w:sz w:val="24"/>
                <w:szCs w:val="24"/>
              </w:rPr>
              <w:t xml:space="preserve">8г. </w:t>
            </w:r>
            <w:r w:rsidRPr="00C82946">
              <w:rPr>
                <w:color w:val="FF0000"/>
                <w:sz w:val="24"/>
                <w:szCs w:val="24"/>
              </w:rPr>
              <w:t xml:space="preserve"> № </w:t>
            </w:r>
            <w:r w:rsidR="00276AC1">
              <w:rPr>
                <w:color w:val="FF0000"/>
                <w:sz w:val="24"/>
                <w:szCs w:val="24"/>
              </w:rPr>
              <w:t>1/1-267</w:t>
            </w:r>
          </w:p>
        </w:tc>
      </w:tr>
    </w:tbl>
    <w:p w:rsidR="00113705" w:rsidRPr="00113705" w:rsidRDefault="00113705" w:rsidP="00113705">
      <w:pPr>
        <w:tabs>
          <w:tab w:val="right" w:pos="10206"/>
        </w:tabs>
        <w:rPr>
          <w:color w:val="000000"/>
          <w:sz w:val="20"/>
          <w:szCs w:val="20"/>
        </w:rPr>
      </w:pPr>
      <w:r w:rsidRPr="00113705">
        <w:rPr>
          <w:color w:val="000000"/>
          <w:sz w:val="20"/>
          <w:szCs w:val="20"/>
        </w:rPr>
        <w:t xml:space="preserve">                                 </w:t>
      </w:r>
      <w:r>
        <w:rPr>
          <w:color w:val="000000"/>
          <w:sz w:val="20"/>
          <w:szCs w:val="20"/>
        </w:rPr>
        <w:t xml:space="preserve">                   </w:t>
      </w:r>
      <w:r w:rsidRPr="00113705">
        <w:rPr>
          <w:color w:val="000000"/>
          <w:sz w:val="20"/>
          <w:szCs w:val="20"/>
        </w:rPr>
        <w:t>(реквизиты распорядительного акта аккредитационного органа)</w:t>
      </w:r>
    </w:p>
    <w:p w:rsidR="00113705" w:rsidRPr="005C0671" w:rsidRDefault="00113705" w:rsidP="00113705">
      <w:pPr>
        <w:rPr>
          <w:color w:val="000000"/>
          <w:sz w:val="24"/>
          <w:szCs w:val="24"/>
        </w:rPr>
      </w:pPr>
    </w:p>
    <w:p w:rsidR="00113705" w:rsidRPr="005C0671" w:rsidRDefault="00113705" w:rsidP="00113705">
      <w:pPr>
        <w:ind w:firstLine="567"/>
        <w:rPr>
          <w:color w:val="000000"/>
          <w:sz w:val="24"/>
          <w:szCs w:val="24"/>
        </w:rPr>
      </w:pPr>
      <w:r w:rsidRPr="005C0671">
        <w:rPr>
          <w:color w:val="000000"/>
          <w:sz w:val="24"/>
          <w:szCs w:val="24"/>
        </w:rPr>
        <w:t xml:space="preserve">При проведении аккредитационной экспертизы были рассмотрены следующие документы и </w:t>
      </w:r>
      <w:r>
        <w:rPr>
          <w:color w:val="000000"/>
          <w:sz w:val="24"/>
          <w:szCs w:val="24"/>
        </w:rPr>
        <w:t>м</w:t>
      </w:r>
      <w:r w:rsidRPr="005C0671">
        <w:rPr>
          <w:color w:val="000000"/>
          <w:sz w:val="24"/>
          <w:szCs w:val="24"/>
        </w:rPr>
        <w:t>атериалы, представленные организацией, и использованы документы и материалы, размещенные организацией на официальном сайте в информационно-телекоммуникационной сети «Интернет»:</w:t>
      </w:r>
    </w:p>
    <w:p w:rsidR="00510188" w:rsidRPr="00510188" w:rsidRDefault="005B115B" w:rsidP="00635426">
      <w:pPr>
        <w:tabs>
          <w:tab w:val="left" w:pos="426"/>
          <w:tab w:val="left" w:pos="851"/>
        </w:tabs>
        <w:autoSpaceDE w:val="0"/>
        <w:autoSpaceDN w:val="0"/>
        <w:ind w:firstLine="0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="00113705" w:rsidRPr="00113705">
        <w:rPr>
          <w:sz w:val="24"/>
          <w:szCs w:val="24"/>
        </w:rPr>
        <w:t xml:space="preserve">Основная образовательная программа среднего профессионального образования – программа подготовки специалистов среднего звена по специальности  </w:t>
      </w:r>
      <w:r w:rsidR="00276AC1" w:rsidRPr="00510188">
        <w:rPr>
          <w:color w:val="FF0000"/>
          <w:sz w:val="24"/>
          <w:szCs w:val="24"/>
        </w:rPr>
        <w:t>38</w:t>
      </w:r>
      <w:r w:rsidR="00113705" w:rsidRPr="00510188">
        <w:rPr>
          <w:color w:val="FF0000"/>
          <w:sz w:val="24"/>
          <w:szCs w:val="24"/>
        </w:rPr>
        <w:t>.02.0</w:t>
      </w:r>
      <w:r w:rsidR="00276AC1" w:rsidRPr="00510188">
        <w:rPr>
          <w:color w:val="FF0000"/>
          <w:sz w:val="24"/>
          <w:szCs w:val="24"/>
        </w:rPr>
        <w:t xml:space="preserve">3 </w:t>
      </w:r>
      <w:r w:rsidR="00276AC1">
        <w:rPr>
          <w:color w:val="FF0000"/>
          <w:sz w:val="24"/>
          <w:szCs w:val="24"/>
        </w:rPr>
        <w:t>Операционная деятельность в логистике</w:t>
      </w:r>
      <w:r w:rsidR="00113705" w:rsidRPr="00113705">
        <w:rPr>
          <w:sz w:val="24"/>
          <w:szCs w:val="24"/>
        </w:rPr>
        <w:t xml:space="preserve"> (далее - образовательная программа), включающая</w:t>
      </w:r>
      <w:r w:rsidR="00510188">
        <w:rPr>
          <w:sz w:val="24"/>
          <w:szCs w:val="24"/>
        </w:rPr>
        <w:t>:</w:t>
      </w:r>
    </w:p>
    <w:p w:rsidR="00541DB3" w:rsidRPr="00541DB3" w:rsidRDefault="00510188" w:rsidP="00635426">
      <w:pPr>
        <w:ind w:firstLine="0"/>
        <w:rPr>
          <w:color w:val="FF0000"/>
          <w:sz w:val="24"/>
          <w:szCs w:val="24"/>
        </w:rPr>
      </w:pPr>
      <w:r w:rsidRPr="00541DB3">
        <w:rPr>
          <w:color w:val="FF0000"/>
          <w:sz w:val="24"/>
          <w:szCs w:val="24"/>
        </w:rPr>
        <w:t xml:space="preserve">-  учебный план подготовки обучающихся очной формы обучения по специальности </w:t>
      </w:r>
      <w:r w:rsidR="00541DB3" w:rsidRPr="00541DB3">
        <w:rPr>
          <w:color w:val="FF0000"/>
          <w:sz w:val="24"/>
          <w:szCs w:val="24"/>
        </w:rPr>
        <w:t xml:space="preserve">38.02.03 Операционная деятельность в логистике </w:t>
      </w:r>
      <w:r w:rsidRPr="00541DB3">
        <w:rPr>
          <w:color w:val="FF0000"/>
          <w:sz w:val="24"/>
          <w:szCs w:val="24"/>
        </w:rPr>
        <w:t>на баз</w:t>
      </w:r>
      <w:r w:rsidR="00F82434">
        <w:rPr>
          <w:color w:val="FF0000"/>
          <w:sz w:val="24"/>
          <w:szCs w:val="24"/>
        </w:rPr>
        <w:t xml:space="preserve">е основного общего образования </w:t>
      </w:r>
      <w:r w:rsidR="00541DB3" w:rsidRPr="00541DB3">
        <w:rPr>
          <w:color w:val="FF0000"/>
          <w:sz w:val="24"/>
          <w:szCs w:val="24"/>
        </w:rPr>
        <w:t xml:space="preserve">(утвержден </w:t>
      </w:r>
      <w:r w:rsidRPr="00541DB3">
        <w:rPr>
          <w:color w:val="FF0000"/>
          <w:sz w:val="24"/>
          <w:szCs w:val="24"/>
        </w:rPr>
        <w:t xml:space="preserve"> ……</w:t>
      </w:r>
      <w:r w:rsidR="00541DB3" w:rsidRPr="00541DB3">
        <w:rPr>
          <w:color w:val="FF0000"/>
          <w:sz w:val="24"/>
          <w:szCs w:val="24"/>
        </w:rPr>
        <w:t>);</w:t>
      </w:r>
    </w:p>
    <w:p w:rsidR="00510188" w:rsidRPr="00541DB3" w:rsidRDefault="00510188" w:rsidP="00635426">
      <w:pPr>
        <w:ind w:firstLine="0"/>
        <w:rPr>
          <w:color w:val="FF0000"/>
          <w:sz w:val="24"/>
          <w:szCs w:val="24"/>
        </w:rPr>
      </w:pPr>
      <w:r w:rsidRPr="00541DB3">
        <w:rPr>
          <w:color w:val="FF0000"/>
          <w:sz w:val="24"/>
          <w:szCs w:val="24"/>
        </w:rPr>
        <w:t xml:space="preserve"> - учебный план подготовки обучающихся очной формы обучения………..</w:t>
      </w:r>
      <w:r w:rsidR="00541DB3" w:rsidRPr="00541DB3">
        <w:rPr>
          <w:color w:val="FF0000"/>
          <w:sz w:val="24"/>
          <w:szCs w:val="24"/>
        </w:rPr>
        <w:t>;</w:t>
      </w:r>
    </w:p>
    <w:p w:rsidR="00510188" w:rsidRPr="00541DB3" w:rsidRDefault="00510188" w:rsidP="00635426">
      <w:pPr>
        <w:ind w:firstLine="0"/>
        <w:rPr>
          <w:color w:val="FF0000"/>
          <w:sz w:val="24"/>
          <w:szCs w:val="24"/>
        </w:rPr>
      </w:pPr>
      <w:r w:rsidRPr="00541DB3">
        <w:rPr>
          <w:color w:val="FF0000"/>
          <w:sz w:val="24"/>
          <w:szCs w:val="24"/>
        </w:rPr>
        <w:t>- календарный учебный график, утвержденный…..</w:t>
      </w:r>
      <w:r w:rsidR="00541DB3" w:rsidRPr="00541DB3">
        <w:rPr>
          <w:color w:val="FF0000"/>
          <w:sz w:val="24"/>
          <w:szCs w:val="24"/>
        </w:rPr>
        <w:t>;</w:t>
      </w:r>
    </w:p>
    <w:p w:rsidR="00C27D52" w:rsidRDefault="00510188" w:rsidP="00635426">
      <w:pPr>
        <w:ind w:firstLine="0"/>
        <w:rPr>
          <w:color w:val="FF0000"/>
          <w:sz w:val="24"/>
          <w:szCs w:val="24"/>
        </w:rPr>
      </w:pPr>
      <w:r w:rsidRPr="00541DB3">
        <w:rPr>
          <w:color w:val="FF0000"/>
          <w:sz w:val="24"/>
          <w:szCs w:val="24"/>
        </w:rPr>
        <w:t xml:space="preserve">- рабочие программы дисциплин:  </w:t>
      </w:r>
      <w:r w:rsidR="00C27D52">
        <w:rPr>
          <w:color w:val="FF0000"/>
          <w:sz w:val="24"/>
          <w:szCs w:val="24"/>
        </w:rPr>
        <w:t>_____________ ;</w:t>
      </w:r>
    </w:p>
    <w:p w:rsidR="00113705" w:rsidRPr="00C82946" w:rsidRDefault="00A302E7" w:rsidP="00635426">
      <w:pPr>
        <w:ind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113705" w:rsidRPr="00113705">
        <w:rPr>
          <w:sz w:val="24"/>
          <w:szCs w:val="24"/>
        </w:rPr>
        <w:t>Расписание учебных занятий</w:t>
      </w:r>
      <w:r>
        <w:rPr>
          <w:sz w:val="24"/>
          <w:szCs w:val="24"/>
        </w:rPr>
        <w:t>….</w:t>
      </w:r>
      <w:r w:rsidR="00113705" w:rsidRPr="00C82946">
        <w:rPr>
          <w:color w:val="FF0000"/>
          <w:sz w:val="24"/>
          <w:szCs w:val="24"/>
        </w:rPr>
        <w:t>.</w:t>
      </w:r>
    </w:p>
    <w:p w:rsidR="00A302E7" w:rsidRPr="00510188" w:rsidRDefault="00A302E7" w:rsidP="00635426">
      <w:pPr>
        <w:ind w:firstLine="0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113705" w:rsidRPr="00113705">
        <w:rPr>
          <w:sz w:val="24"/>
          <w:szCs w:val="24"/>
        </w:rPr>
        <w:t xml:space="preserve">Расписания промежуточных аттестаций </w:t>
      </w:r>
      <w:r>
        <w:rPr>
          <w:sz w:val="24"/>
          <w:szCs w:val="24"/>
        </w:rPr>
        <w:t>(</w:t>
      </w:r>
      <w:r w:rsidRPr="00510188">
        <w:rPr>
          <w:i/>
          <w:color w:val="FF0000"/>
          <w:sz w:val="24"/>
          <w:szCs w:val="24"/>
        </w:rPr>
        <w:t>экзаменационных сессий</w:t>
      </w:r>
      <w:r>
        <w:rPr>
          <w:i/>
          <w:color w:val="FF0000"/>
          <w:sz w:val="24"/>
          <w:szCs w:val="24"/>
        </w:rPr>
        <w:t>)</w:t>
      </w:r>
      <w:r w:rsidRPr="00510188"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 ….</w:t>
      </w:r>
    </w:p>
    <w:p w:rsidR="00A302E7" w:rsidRPr="00FD11DF" w:rsidRDefault="00A302E7" w:rsidP="00635426">
      <w:pPr>
        <w:ind w:firstLine="0"/>
        <w:rPr>
          <w:color w:val="FF0000"/>
          <w:sz w:val="24"/>
          <w:szCs w:val="24"/>
        </w:rPr>
      </w:pPr>
      <w:r w:rsidRPr="00FD11DF">
        <w:rPr>
          <w:color w:val="FF0000"/>
          <w:sz w:val="24"/>
          <w:szCs w:val="24"/>
        </w:rPr>
        <w:t>4. …..</w:t>
      </w:r>
      <w:r w:rsidR="00635426">
        <w:rPr>
          <w:color w:val="FF0000"/>
          <w:sz w:val="24"/>
          <w:szCs w:val="24"/>
        </w:rPr>
        <w:t xml:space="preserve"> .</w:t>
      </w:r>
    </w:p>
    <w:p w:rsidR="00A302E7" w:rsidRDefault="00A302E7" w:rsidP="00635426">
      <w:pPr>
        <w:ind w:firstLine="0"/>
        <w:rPr>
          <w:color w:val="FF0000"/>
          <w:sz w:val="24"/>
          <w:szCs w:val="24"/>
        </w:rPr>
      </w:pPr>
      <w:r w:rsidRPr="00FD11DF">
        <w:rPr>
          <w:color w:val="FF0000"/>
          <w:sz w:val="24"/>
          <w:szCs w:val="24"/>
        </w:rPr>
        <w:t>5. …..</w:t>
      </w:r>
      <w:r w:rsidR="00635426">
        <w:rPr>
          <w:color w:val="FF0000"/>
          <w:sz w:val="24"/>
          <w:szCs w:val="24"/>
        </w:rPr>
        <w:t xml:space="preserve"> .</w:t>
      </w:r>
    </w:p>
    <w:p w:rsidR="00635426" w:rsidRPr="00FD11DF" w:rsidRDefault="00635426" w:rsidP="00635426">
      <w:pPr>
        <w:ind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……. .</w:t>
      </w:r>
    </w:p>
    <w:p w:rsidR="00FD11DF" w:rsidRPr="00C82946" w:rsidRDefault="00FD11DF" w:rsidP="00635426">
      <w:pPr>
        <w:tabs>
          <w:tab w:val="left" w:pos="426"/>
          <w:tab w:val="left" w:pos="851"/>
        </w:tabs>
        <w:autoSpaceDE w:val="0"/>
        <w:autoSpaceDN w:val="0"/>
        <w:ind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17</w:t>
      </w:r>
      <w:r>
        <w:rPr>
          <w:i/>
          <w:color w:val="FF0000"/>
          <w:sz w:val="24"/>
          <w:szCs w:val="24"/>
        </w:rPr>
        <w:t>.</w:t>
      </w:r>
      <w:r w:rsidRPr="00FD11DF">
        <w:rPr>
          <w:color w:val="FF0000"/>
          <w:sz w:val="24"/>
          <w:szCs w:val="24"/>
        </w:rPr>
        <w:t xml:space="preserve"> </w:t>
      </w:r>
      <w:r w:rsidRPr="00C82946">
        <w:rPr>
          <w:color w:val="FF0000"/>
          <w:sz w:val="24"/>
          <w:szCs w:val="24"/>
        </w:rPr>
        <w:t>Документы, подтверждающие наличие (или право использования) в организации, осуществляющей образовательную деятельность</w:t>
      </w:r>
      <w:r>
        <w:rPr>
          <w:color w:val="FF0000"/>
          <w:sz w:val="24"/>
          <w:szCs w:val="24"/>
        </w:rPr>
        <w:t>, электронно-библиотечной системы (электронной библиотеки) и</w:t>
      </w:r>
      <w:r w:rsidRPr="00C82946">
        <w:rPr>
          <w:color w:val="FF0000"/>
          <w:sz w:val="24"/>
          <w:szCs w:val="24"/>
        </w:rPr>
        <w:t xml:space="preserve"> электронной информационно-образовательной среды, соответствующей требованиям федерального государственного образовательного стандарта среднего профессионального образования</w:t>
      </w:r>
      <w:r w:rsidR="00E42615">
        <w:rPr>
          <w:color w:val="FF0000"/>
          <w:sz w:val="24"/>
          <w:szCs w:val="24"/>
        </w:rPr>
        <w:t>: п</w:t>
      </w:r>
      <w:r w:rsidRPr="00C82946">
        <w:rPr>
          <w:color w:val="FF0000"/>
          <w:sz w:val="24"/>
          <w:szCs w:val="24"/>
        </w:rPr>
        <w:t xml:space="preserve">оложение «Порядок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 в </w:t>
      </w:r>
      <w:r>
        <w:rPr>
          <w:color w:val="FF0000"/>
          <w:sz w:val="24"/>
          <w:szCs w:val="24"/>
        </w:rPr>
        <w:t>ЧОУ С</w:t>
      </w:r>
      <w:r w:rsidRPr="00C82946">
        <w:rPr>
          <w:color w:val="FF0000"/>
          <w:sz w:val="24"/>
          <w:szCs w:val="24"/>
        </w:rPr>
        <w:t xml:space="preserve">ПО </w:t>
      </w:r>
      <w:r>
        <w:rPr>
          <w:color w:val="FF0000"/>
          <w:sz w:val="24"/>
          <w:szCs w:val="24"/>
        </w:rPr>
        <w:t>«Курский техникум экономики и управления</w:t>
      </w:r>
      <w:r w:rsidR="00E42615">
        <w:rPr>
          <w:color w:val="FF0000"/>
          <w:sz w:val="24"/>
          <w:szCs w:val="24"/>
        </w:rPr>
        <w:t>», утвержденное приказом</w:t>
      </w:r>
      <w:r>
        <w:rPr>
          <w:color w:val="FF0000"/>
          <w:sz w:val="24"/>
          <w:szCs w:val="24"/>
        </w:rPr>
        <w:t xml:space="preserve"> ….</w:t>
      </w:r>
      <w:r w:rsidR="00E42615">
        <w:rPr>
          <w:color w:val="FF0000"/>
          <w:sz w:val="24"/>
          <w:szCs w:val="24"/>
        </w:rPr>
        <w:t xml:space="preserve"> , адрес ЭБС в сети «Интернет» …, договор с правообладателем …….., договор на предоставление услуг сети «Интернет» …..</w:t>
      </w:r>
      <w:r w:rsidRPr="00C82946">
        <w:rPr>
          <w:color w:val="FF0000"/>
          <w:sz w:val="24"/>
          <w:szCs w:val="24"/>
        </w:rPr>
        <w:t>.</w:t>
      </w:r>
    </w:p>
    <w:p w:rsidR="00FD11DF" w:rsidRDefault="00FD11DF" w:rsidP="00635426">
      <w:pPr>
        <w:ind w:firstLine="0"/>
        <w:rPr>
          <w:i/>
          <w:color w:val="FF0000"/>
          <w:sz w:val="24"/>
          <w:szCs w:val="24"/>
        </w:rPr>
      </w:pPr>
    </w:p>
    <w:p w:rsidR="00A302E7" w:rsidRDefault="00A302E7" w:rsidP="00635426">
      <w:pPr>
        <w:ind w:firstLine="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…….</w:t>
      </w:r>
    </w:p>
    <w:p w:rsidR="00A302E7" w:rsidRPr="00A302E7" w:rsidRDefault="00A302E7" w:rsidP="00635426">
      <w:pPr>
        <w:tabs>
          <w:tab w:val="left" w:pos="426"/>
          <w:tab w:val="left" w:pos="851"/>
          <w:tab w:val="left" w:pos="993"/>
        </w:tabs>
        <w:autoSpaceDE w:val="0"/>
        <w:autoSpaceDN w:val="0"/>
        <w:ind w:firstLine="0"/>
        <w:rPr>
          <w:sz w:val="24"/>
          <w:szCs w:val="24"/>
        </w:rPr>
      </w:pPr>
      <w:r w:rsidRPr="00FD11DF">
        <w:rPr>
          <w:color w:val="FF0000"/>
          <w:sz w:val="24"/>
          <w:szCs w:val="24"/>
        </w:rPr>
        <w:t>23.</w:t>
      </w:r>
      <w:r>
        <w:rPr>
          <w:i/>
          <w:color w:val="FF0000"/>
          <w:sz w:val="24"/>
          <w:szCs w:val="24"/>
        </w:rPr>
        <w:t xml:space="preserve"> </w:t>
      </w:r>
      <w:r w:rsidRPr="00571221">
        <w:rPr>
          <w:sz w:val="24"/>
          <w:szCs w:val="24"/>
        </w:rPr>
        <w:t>Локальные нормативные акты</w:t>
      </w:r>
      <w:r w:rsidRPr="00571221">
        <w:rPr>
          <w:b/>
          <w:sz w:val="24"/>
          <w:szCs w:val="24"/>
        </w:rPr>
        <w:t xml:space="preserve"> </w:t>
      </w:r>
      <w:r w:rsidRPr="00571221">
        <w:rPr>
          <w:sz w:val="24"/>
          <w:szCs w:val="24"/>
        </w:rPr>
        <w:t>по основным вопросам организации и осуществления образовательной деятельности, в том числе регламентирующие:</w:t>
      </w:r>
    </w:p>
    <w:p w:rsidR="00113705" w:rsidRPr="00C82946" w:rsidRDefault="00571221" w:rsidP="00635426">
      <w:pPr>
        <w:tabs>
          <w:tab w:val="left" w:pos="851"/>
        </w:tabs>
        <w:ind w:firstLine="0"/>
        <w:rPr>
          <w:color w:val="FF0000"/>
          <w:sz w:val="24"/>
          <w:szCs w:val="24"/>
        </w:rPr>
      </w:pPr>
      <w:r w:rsidRPr="00571221">
        <w:rPr>
          <w:sz w:val="24"/>
          <w:szCs w:val="24"/>
        </w:rPr>
        <w:t>-</w:t>
      </w:r>
      <w:r w:rsidR="00113705" w:rsidRPr="00571221">
        <w:rPr>
          <w:sz w:val="24"/>
          <w:szCs w:val="24"/>
        </w:rPr>
        <w:t xml:space="preserve"> порядок разработки и утверждения образовательных программ </w:t>
      </w:r>
      <w:r w:rsidR="00113705" w:rsidRPr="00C82946">
        <w:rPr>
          <w:color w:val="FF0000"/>
          <w:sz w:val="24"/>
          <w:szCs w:val="24"/>
        </w:rPr>
        <w:t>(</w:t>
      </w:r>
      <w:r w:rsidR="00113705">
        <w:rPr>
          <w:color w:val="FF0000"/>
          <w:sz w:val="24"/>
          <w:szCs w:val="24"/>
        </w:rPr>
        <w:t>п</w:t>
      </w:r>
      <w:r w:rsidR="00113705" w:rsidRPr="00C82946">
        <w:rPr>
          <w:color w:val="FF0000"/>
          <w:sz w:val="24"/>
          <w:szCs w:val="24"/>
        </w:rPr>
        <w:t>риказ</w:t>
      </w:r>
      <w:r w:rsidR="00A302E7">
        <w:rPr>
          <w:color w:val="FF0000"/>
          <w:sz w:val="24"/>
          <w:szCs w:val="24"/>
        </w:rPr>
        <w:t xml:space="preserve"> ….)</w:t>
      </w:r>
      <w:r w:rsidR="00113705" w:rsidRPr="00C82946">
        <w:rPr>
          <w:color w:val="FF0000"/>
          <w:sz w:val="24"/>
          <w:szCs w:val="24"/>
        </w:rPr>
        <w:t>;</w:t>
      </w:r>
    </w:p>
    <w:p w:rsidR="00113705" w:rsidRPr="00C82946" w:rsidRDefault="00571221" w:rsidP="00635426">
      <w:pPr>
        <w:tabs>
          <w:tab w:val="left" w:pos="851"/>
        </w:tabs>
        <w:ind w:firstLine="0"/>
        <w:rPr>
          <w:color w:val="FF0000"/>
          <w:sz w:val="24"/>
          <w:szCs w:val="24"/>
        </w:rPr>
      </w:pPr>
      <w:r w:rsidRPr="00571221">
        <w:rPr>
          <w:sz w:val="24"/>
          <w:szCs w:val="24"/>
        </w:rPr>
        <w:t>-</w:t>
      </w:r>
      <w:r w:rsidR="00113705" w:rsidRPr="00571221">
        <w:rPr>
          <w:sz w:val="24"/>
          <w:szCs w:val="24"/>
        </w:rPr>
        <w:t xml:space="preserve"> режим заняти</w:t>
      </w:r>
      <w:r w:rsidR="00A302E7">
        <w:rPr>
          <w:sz w:val="24"/>
          <w:szCs w:val="24"/>
        </w:rPr>
        <w:t>й</w:t>
      </w:r>
      <w:r w:rsidR="00113705" w:rsidRPr="00571221">
        <w:rPr>
          <w:sz w:val="24"/>
          <w:szCs w:val="24"/>
        </w:rPr>
        <w:t xml:space="preserve"> обучающихся </w:t>
      </w:r>
      <w:r w:rsidR="00113705" w:rsidRPr="00C82946">
        <w:rPr>
          <w:color w:val="FF0000"/>
          <w:sz w:val="24"/>
          <w:szCs w:val="24"/>
        </w:rPr>
        <w:t>(</w:t>
      </w:r>
      <w:r w:rsidR="00113705">
        <w:rPr>
          <w:color w:val="FF0000"/>
          <w:sz w:val="24"/>
          <w:szCs w:val="24"/>
        </w:rPr>
        <w:t>п</w:t>
      </w:r>
      <w:r w:rsidR="00113705" w:rsidRPr="00C82946">
        <w:rPr>
          <w:color w:val="FF0000"/>
          <w:sz w:val="24"/>
          <w:szCs w:val="24"/>
        </w:rPr>
        <w:t xml:space="preserve">риказ </w:t>
      </w:r>
      <w:r w:rsidR="00A302E7">
        <w:rPr>
          <w:color w:val="FF0000"/>
          <w:sz w:val="24"/>
          <w:szCs w:val="24"/>
        </w:rPr>
        <w:t>…..</w:t>
      </w:r>
      <w:r w:rsidR="00113705" w:rsidRPr="00C82946">
        <w:rPr>
          <w:color w:val="FF0000"/>
          <w:sz w:val="24"/>
          <w:szCs w:val="24"/>
        </w:rPr>
        <w:t>);</w:t>
      </w:r>
    </w:p>
    <w:p w:rsidR="00113705" w:rsidRPr="00C82946" w:rsidRDefault="00571221" w:rsidP="00635426">
      <w:pPr>
        <w:tabs>
          <w:tab w:val="left" w:pos="851"/>
        </w:tabs>
        <w:ind w:firstLine="0"/>
        <w:rPr>
          <w:color w:val="FF0000"/>
          <w:sz w:val="24"/>
          <w:szCs w:val="24"/>
        </w:rPr>
      </w:pPr>
      <w:r w:rsidRPr="00571221">
        <w:rPr>
          <w:sz w:val="24"/>
          <w:szCs w:val="24"/>
        </w:rPr>
        <w:t>- п</w:t>
      </w:r>
      <w:r w:rsidR="00113705" w:rsidRPr="00571221">
        <w:rPr>
          <w:sz w:val="24"/>
          <w:szCs w:val="24"/>
        </w:rPr>
        <w:t xml:space="preserve">орядок организации и осуществления образовательной деятельности обучающихся по индивидуальным учебным планам, в том числе ускоренного обучения, в пределах осваиваемых образовательных программ </w:t>
      </w:r>
      <w:r w:rsidR="00113705" w:rsidRPr="00C82946">
        <w:rPr>
          <w:color w:val="FF0000"/>
          <w:sz w:val="24"/>
          <w:szCs w:val="24"/>
        </w:rPr>
        <w:t>(</w:t>
      </w:r>
      <w:r w:rsidR="00113705">
        <w:rPr>
          <w:color w:val="FF0000"/>
          <w:sz w:val="24"/>
          <w:szCs w:val="24"/>
        </w:rPr>
        <w:t>п</w:t>
      </w:r>
      <w:r w:rsidR="00113705" w:rsidRPr="00C82946">
        <w:rPr>
          <w:color w:val="FF0000"/>
          <w:sz w:val="24"/>
          <w:szCs w:val="24"/>
        </w:rPr>
        <w:t>риказ</w:t>
      </w:r>
      <w:r w:rsidR="00BF6638">
        <w:rPr>
          <w:color w:val="FF0000"/>
          <w:sz w:val="24"/>
          <w:szCs w:val="24"/>
        </w:rPr>
        <w:t>….</w:t>
      </w:r>
      <w:r w:rsidR="00113705" w:rsidRPr="00C82946">
        <w:rPr>
          <w:color w:val="FF0000"/>
          <w:sz w:val="24"/>
          <w:szCs w:val="24"/>
        </w:rPr>
        <w:t>);</w:t>
      </w:r>
    </w:p>
    <w:p w:rsidR="00113705" w:rsidRPr="00C82946" w:rsidRDefault="00571221" w:rsidP="00635426">
      <w:pPr>
        <w:tabs>
          <w:tab w:val="left" w:pos="851"/>
        </w:tabs>
        <w:ind w:firstLine="0"/>
        <w:rPr>
          <w:color w:val="FF0000"/>
          <w:sz w:val="24"/>
          <w:szCs w:val="24"/>
        </w:rPr>
      </w:pPr>
      <w:r w:rsidRPr="00571221">
        <w:rPr>
          <w:sz w:val="24"/>
          <w:szCs w:val="24"/>
        </w:rPr>
        <w:lastRenderedPageBreak/>
        <w:t>-</w:t>
      </w:r>
      <w:r w:rsidR="00113705" w:rsidRPr="00571221">
        <w:rPr>
          <w:sz w:val="24"/>
          <w:szCs w:val="24"/>
        </w:rPr>
        <w:t xml:space="preserve"> порядок организации и проведения текущего контроля успеваемости (порядок и форма проведения промежуточной аттестации, устанавливает ее периодичность и систему оценок </w:t>
      </w:r>
      <w:r w:rsidR="00113705">
        <w:rPr>
          <w:color w:val="FF0000"/>
          <w:sz w:val="24"/>
          <w:szCs w:val="24"/>
        </w:rPr>
        <w:t>(п</w:t>
      </w:r>
      <w:r w:rsidR="00BF6638">
        <w:rPr>
          <w:color w:val="FF0000"/>
          <w:sz w:val="24"/>
          <w:szCs w:val="24"/>
        </w:rPr>
        <w:t>риказ …</w:t>
      </w:r>
      <w:r w:rsidR="00113705" w:rsidRPr="00C82946">
        <w:rPr>
          <w:color w:val="FF0000"/>
          <w:sz w:val="24"/>
          <w:szCs w:val="24"/>
        </w:rPr>
        <w:t>);</w:t>
      </w:r>
    </w:p>
    <w:p w:rsidR="00113705" w:rsidRPr="00C82946" w:rsidRDefault="00571221" w:rsidP="00635426">
      <w:pPr>
        <w:tabs>
          <w:tab w:val="left" w:pos="851"/>
        </w:tabs>
        <w:ind w:firstLine="0"/>
        <w:rPr>
          <w:color w:val="FF0000"/>
          <w:sz w:val="24"/>
          <w:szCs w:val="24"/>
        </w:rPr>
      </w:pPr>
      <w:r w:rsidRPr="00571221">
        <w:rPr>
          <w:sz w:val="24"/>
          <w:szCs w:val="24"/>
        </w:rPr>
        <w:t>-</w:t>
      </w:r>
      <w:r w:rsidR="00113705" w:rsidRPr="00571221">
        <w:rPr>
          <w:sz w:val="24"/>
          <w:szCs w:val="24"/>
        </w:rPr>
        <w:t xml:space="preserve"> хранение в архивах информации о результатах освоения обучающимися образовательных программ и о поощрении обучающихся на бумажных и (или) носителях </w:t>
      </w:r>
      <w:r w:rsidR="00113705" w:rsidRPr="00C82946">
        <w:rPr>
          <w:color w:val="FF0000"/>
          <w:sz w:val="24"/>
          <w:szCs w:val="24"/>
        </w:rPr>
        <w:t>(</w:t>
      </w:r>
      <w:r w:rsidR="00113705">
        <w:rPr>
          <w:color w:val="FF0000"/>
          <w:sz w:val="24"/>
          <w:szCs w:val="24"/>
        </w:rPr>
        <w:t>п</w:t>
      </w:r>
      <w:r w:rsidR="00113705" w:rsidRPr="00C82946">
        <w:rPr>
          <w:color w:val="FF0000"/>
          <w:sz w:val="24"/>
          <w:szCs w:val="24"/>
        </w:rPr>
        <w:t>риказ</w:t>
      </w:r>
      <w:r w:rsidR="00BF6638">
        <w:rPr>
          <w:color w:val="FF0000"/>
          <w:sz w:val="24"/>
          <w:szCs w:val="24"/>
        </w:rPr>
        <w:t>……</w:t>
      </w:r>
      <w:r w:rsidR="00113705" w:rsidRPr="00C82946">
        <w:rPr>
          <w:color w:val="FF0000"/>
          <w:sz w:val="24"/>
          <w:szCs w:val="24"/>
        </w:rPr>
        <w:t>);</w:t>
      </w:r>
    </w:p>
    <w:p w:rsidR="00113705" w:rsidRDefault="00571221" w:rsidP="00635426">
      <w:pPr>
        <w:tabs>
          <w:tab w:val="left" w:pos="851"/>
        </w:tabs>
        <w:ind w:firstLine="0"/>
        <w:rPr>
          <w:color w:val="FF0000"/>
          <w:sz w:val="24"/>
          <w:szCs w:val="24"/>
        </w:rPr>
      </w:pPr>
      <w:r w:rsidRPr="00571221">
        <w:rPr>
          <w:sz w:val="24"/>
          <w:szCs w:val="24"/>
        </w:rPr>
        <w:t>-</w:t>
      </w:r>
      <w:r w:rsidR="00113705" w:rsidRPr="00571221">
        <w:rPr>
          <w:sz w:val="24"/>
          <w:szCs w:val="24"/>
        </w:rPr>
        <w:t xml:space="preserve"> порядок зачета организации, осуществляющей образовательную деятельность,  результатов освоения обучающимися учебных предметов, курсов, дисциплин (модулей), практик, </w:t>
      </w:r>
      <w:r w:rsidR="00113705" w:rsidRPr="00BF6638">
        <w:rPr>
          <w:sz w:val="24"/>
          <w:szCs w:val="24"/>
        </w:rPr>
        <w:t>дополнительных образовательных программ</w:t>
      </w:r>
      <w:r w:rsidR="00113705" w:rsidRPr="00571221">
        <w:rPr>
          <w:sz w:val="24"/>
          <w:szCs w:val="24"/>
        </w:rPr>
        <w:t xml:space="preserve"> </w:t>
      </w:r>
      <w:r w:rsidR="00BF6638">
        <w:rPr>
          <w:sz w:val="24"/>
          <w:szCs w:val="24"/>
        </w:rPr>
        <w:t xml:space="preserve">в других организациях, осуществляющих образовательную деятельность </w:t>
      </w:r>
      <w:r w:rsidR="00113705" w:rsidRPr="00BF6638">
        <w:rPr>
          <w:color w:val="FF0000"/>
          <w:sz w:val="24"/>
          <w:szCs w:val="24"/>
        </w:rPr>
        <w:t xml:space="preserve">(приказ </w:t>
      </w:r>
      <w:r w:rsidR="00BF6638">
        <w:rPr>
          <w:color w:val="FF0000"/>
          <w:sz w:val="24"/>
          <w:szCs w:val="24"/>
        </w:rPr>
        <w:t>…..</w:t>
      </w:r>
      <w:r w:rsidR="00113705" w:rsidRPr="00BF6638">
        <w:rPr>
          <w:color w:val="FF0000"/>
          <w:sz w:val="24"/>
          <w:szCs w:val="24"/>
        </w:rPr>
        <w:t>).</w:t>
      </w:r>
    </w:p>
    <w:p w:rsidR="00BF6638" w:rsidRPr="00764C27" w:rsidRDefault="00BF6638" w:rsidP="00635426">
      <w:pPr>
        <w:tabs>
          <w:tab w:val="left" w:pos="851"/>
        </w:tabs>
        <w:ind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24. …..</w:t>
      </w:r>
    </w:p>
    <w:p w:rsidR="00113705" w:rsidRPr="007B32D6" w:rsidRDefault="00113705" w:rsidP="00635426">
      <w:pPr>
        <w:ind w:firstLine="567"/>
        <w:contextualSpacing/>
        <w:rPr>
          <w:sz w:val="24"/>
          <w:szCs w:val="24"/>
        </w:rPr>
      </w:pPr>
      <w:r w:rsidRPr="007B32D6">
        <w:rPr>
          <w:sz w:val="24"/>
          <w:szCs w:val="24"/>
        </w:rPr>
        <w:t>При проведении аккредитационной экспертизы выявлены несоответствия содержания и качества подготовки обучающихся в организации по заявленной для государственной аккредитации образовательной программе федеральному государственному образовательному</w:t>
      </w:r>
      <w:r w:rsidR="00571221" w:rsidRPr="00571221">
        <w:rPr>
          <w:sz w:val="24"/>
          <w:szCs w:val="24"/>
        </w:rPr>
        <w:t xml:space="preserve"> </w:t>
      </w:r>
      <w:r w:rsidR="00571221" w:rsidRPr="007B32D6">
        <w:rPr>
          <w:sz w:val="24"/>
          <w:szCs w:val="24"/>
        </w:rPr>
        <w:t>стандарту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58"/>
        <w:gridCol w:w="9146"/>
      </w:tblGrid>
      <w:tr w:rsidR="00113705" w:rsidRPr="007B32D6" w:rsidTr="00BF663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705" w:rsidRPr="007B32D6" w:rsidRDefault="00113705" w:rsidP="0057122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705" w:rsidRPr="007B32D6" w:rsidRDefault="00113705" w:rsidP="00BF6638">
            <w:pPr>
              <w:ind w:left="-344" w:firstLine="684"/>
              <w:contextualSpacing/>
              <w:rPr>
                <w:sz w:val="24"/>
                <w:szCs w:val="24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705" w:rsidRDefault="00113705" w:rsidP="00510188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                           среднего профессионального образования,</w:t>
            </w:r>
          </w:p>
          <w:p w:rsidR="00113705" w:rsidRPr="00940AB6" w:rsidRDefault="00BF6638" w:rsidP="00BF6638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510188">
              <w:rPr>
                <w:color w:val="FF0000"/>
                <w:sz w:val="24"/>
                <w:szCs w:val="24"/>
              </w:rPr>
              <w:t xml:space="preserve">38.02.03 </w:t>
            </w:r>
            <w:r>
              <w:rPr>
                <w:color w:val="FF0000"/>
                <w:sz w:val="24"/>
                <w:szCs w:val="24"/>
              </w:rPr>
              <w:t>Операционная деятельность в логистике</w:t>
            </w:r>
          </w:p>
        </w:tc>
      </w:tr>
    </w:tbl>
    <w:p w:rsidR="00113705" w:rsidRPr="00571221" w:rsidRDefault="00113705" w:rsidP="00BF6638">
      <w:pPr>
        <w:contextualSpacing/>
        <w:jc w:val="center"/>
        <w:rPr>
          <w:sz w:val="20"/>
          <w:szCs w:val="20"/>
        </w:rPr>
      </w:pPr>
      <w:r w:rsidRPr="00571221">
        <w:rPr>
          <w:sz w:val="20"/>
          <w:szCs w:val="20"/>
        </w:rPr>
        <w:t>(указывается уровень образования, код и наименование профессии, специальности и направления подготовки (при наличии),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13705" w:rsidRPr="007B32D6" w:rsidTr="00510188">
        <w:tc>
          <w:tcPr>
            <w:tcW w:w="10422" w:type="dxa"/>
            <w:shd w:val="clear" w:color="auto" w:fill="auto"/>
          </w:tcPr>
          <w:p w:rsidR="00E80129" w:rsidRDefault="00113705" w:rsidP="00E80129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97F4A">
              <w:rPr>
                <w:color w:val="FF0000"/>
                <w:sz w:val="24"/>
                <w:szCs w:val="24"/>
              </w:rPr>
              <w:t xml:space="preserve">приказ Министерства образования и </w:t>
            </w:r>
            <w:r w:rsidR="00E80129">
              <w:rPr>
                <w:color w:val="FF0000"/>
                <w:sz w:val="24"/>
                <w:szCs w:val="24"/>
              </w:rPr>
              <w:t xml:space="preserve">науки Российской Федерации от 28 июля </w:t>
            </w:r>
            <w:r w:rsidRPr="00B97F4A">
              <w:rPr>
                <w:color w:val="FF0000"/>
                <w:sz w:val="24"/>
                <w:szCs w:val="24"/>
              </w:rPr>
              <w:t xml:space="preserve">2014 </w:t>
            </w:r>
          </w:p>
          <w:p w:rsidR="00113705" w:rsidRPr="00406130" w:rsidRDefault="00113705" w:rsidP="00E80129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97F4A">
              <w:rPr>
                <w:color w:val="FF0000"/>
                <w:sz w:val="24"/>
                <w:szCs w:val="24"/>
              </w:rPr>
              <w:t xml:space="preserve">№ </w:t>
            </w:r>
            <w:r w:rsidR="00E80129">
              <w:rPr>
                <w:color w:val="FF0000"/>
                <w:sz w:val="24"/>
                <w:szCs w:val="24"/>
              </w:rPr>
              <w:t>834</w:t>
            </w:r>
          </w:p>
        </w:tc>
      </w:tr>
    </w:tbl>
    <w:p w:rsidR="00113705" w:rsidRPr="00571221" w:rsidRDefault="00113705" w:rsidP="00113705">
      <w:pPr>
        <w:contextualSpacing/>
        <w:jc w:val="center"/>
        <w:rPr>
          <w:sz w:val="20"/>
          <w:szCs w:val="20"/>
        </w:rPr>
      </w:pPr>
      <w:r w:rsidRPr="00571221">
        <w:rPr>
          <w:sz w:val="20"/>
          <w:szCs w:val="20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5B115B" w:rsidRDefault="00113705" w:rsidP="005B115B">
      <w:pPr>
        <w:ind w:firstLine="567"/>
        <w:rPr>
          <w:sz w:val="24"/>
          <w:szCs w:val="24"/>
        </w:rPr>
      </w:pPr>
      <w:r w:rsidRPr="007B32D6">
        <w:rPr>
          <w:sz w:val="24"/>
          <w:szCs w:val="24"/>
        </w:rPr>
        <w:t>(далее – ФГОС), которые подтверждаются следующими документами и (или) материалами:</w:t>
      </w:r>
      <w:r w:rsidR="00C86DDE">
        <w:rPr>
          <w:sz w:val="24"/>
          <w:szCs w:val="24"/>
        </w:rPr>
        <w:t xml:space="preserve"> </w:t>
      </w:r>
    </w:p>
    <w:p w:rsidR="005B115B" w:rsidRPr="005B115B" w:rsidRDefault="00904C1A" w:rsidP="00635426">
      <w:pPr>
        <w:ind w:firstLine="567"/>
        <w:rPr>
          <w:b/>
          <w:sz w:val="24"/>
          <w:szCs w:val="24"/>
          <w:u w:val="single"/>
        </w:rPr>
      </w:pPr>
      <w:r w:rsidRPr="005B115B">
        <w:rPr>
          <w:b/>
          <w:color w:val="FF0000"/>
          <w:sz w:val="24"/>
          <w:szCs w:val="24"/>
          <w:u w:val="single"/>
        </w:rPr>
        <w:t>Например,</w:t>
      </w:r>
      <w:r w:rsidRPr="005B115B">
        <w:rPr>
          <w:b/>
          <w:sz w:val="24"/>
          <w:szCs w:val="24"/>
          <w:u w:val="single"/>
        </w:rPr>
        <w:t xml:space="preserve"> </w:t>
      </w:r>
    </w:p>
    <w:p w:rsidR="00775514" w:rsidRDefault="009B05F5" w:rsidP="00635426">
      <w:pPr>
        <w:ind w:firstLine="0"/>
        <w:rPr>
          <w:i/>
          <w:color w:val="FF0000"/>
          <w:sz w:val="24"/>
          <w:szCs w:val="24"/>
        </w:rPr>
      </w:pPr>
      <w:r w:rsidRPr="00492E06">
        <w:rPr>
          <w:i/>
          <w:color w:val="FF0000"/>
          <w:sz w:val="24"/>
          <w:szCs w:val="24"/>
        </w:rPr>
        <w:t>п. 6.3. ФГОС:</w:t>
      </w:r>
      <w:r w:rsidRPr="00775514">
        <w:rPr>
          <w:i/>
          <w:color w:val="FF0000"/>
          <w:sz w:val="24"/>
          <w:szCs w:val="24"/>
        </w:rPr>
        <w:t xml:space="preserve"> в учебном плане очной формы обучения дисциплина «Безопасность жизнедеятельности» включена в вариативную часть профессионального учебного цикла; в рабочей программе </w:t>
      </w:r>
      <w:r w:rsidRPr="00CB0FE4">
        <w:rPr>
          <w:i/>
          <w:color w:val="FF0000"/>
          <w:sz w:val="24"/>
          <w:szCs w:val="24"/>
        </w:rPr>
        <w:t>дисциплин</w:t>
      </w:r>
      <w:r w:rsidR="00CB0FE4" w:rsidRPr="00CB0FE4">
        <w:rPr>
          <w:i/>
          <w:color w:val="FF0000"/>
          <w:sz w:val="24"/>
          <w:szCs w:val="24"/>
        </w:rPr>
        <w:t>а</w:t>
      </w:r>
      <w:r w:rsidRPr="00CB0FE4">
        <w:rPr>
          <w:i/>
          <w:color w:val="FF0000"/>
          <w:sz w:val="24"/>
          <w:szCs w:val="24"/>
        </w:rPr>
        <w:t xml:space="preserve"> </w:t>
      </w:r>
      <w:r w:rsidRPr="00775514">
        <w:rPr>
          <w:i/>
          <w:color w:val="FF0000"/>
          <w:sz w:val="24"/>
          <w:szCs w:val="24"/>
        </w:rPr>
        <w:t xml:space="preserve">«Безопасность жизнедеятельности» </w:t>
      </w:r>
      <w:r w:rsidR="00CB0FE4" w:rsidRPr="00CB0FE4">
        <w:rPr>
          <w:i/>
          <w:color w:val="FF0000"/>
          <w:sz w:val="24"/>
          <w:szCs w:val="24"/>
        </w:rPr>
        <w:t>также</w:t>
      </w:r>
      <w:r w:rsidR="00CB0FE4" w:rsidRPr="00775514">
        <w:rPr>
          <w:i/>
          <w:color w:val="FF0000"/>
          <w:sz w:val="24"/>
          <w:szCs w:val="24"/>
        </w:rPr>
        <w:t xml:space="preserve"> </w:t>
      </w:r>
      <w:r w:rsidRPr="00775514">
        <w:rPr>
          <w:i/>
          <w:color w:val="FF0000"/>
          <w:sz w:val="24"/>
          <w:szCs w:val="24"/>
        </w:rPr>
        <w:t xml:space="preserve">относится к вариативной части профессионального учебного цикла, </w:t>
      </w:r>
    </w:p>
    <w:p w:rsidR="009B05F5" w:rsidRPr="00775514" w:rsidRDefault="00775514" w:rsidP="00635426">
      <w:pPr>
        <w:ind w:firstLine="0"/>
        <w:rPr>
          <w:i/>
          <w:color w:val="FF0000"/>
          <w:sz w:val="24"/>
          <w:szCs w:val="24"/>
        </w:rPr>
      </w:pPr>
      <w:r w:rsidRPr="005B115B">
        <w:rPr>
          <w:b/>
          <w:i/>
          <w:color w:val="FF0000"/>
          <w:sz w:val="24"/>
          <w:szCs w:val="24"/>
        </w:rPr>
        <w:t xml:space="preserve">указанное несоответствие подтверждается </w:t>
      </w:r>
      <w:r w:rsidR="009B05F5" w:rsidRPr="005B115B">
        <w:rPr>
          <w:b/>
          <w:i/>
          <w:color w:val="FF0000"/>
          <w:sz w:val="24"/>
          <w:szCs w:val="24"/>
        </w:rPr>
        <w:t xml:space="preserve">следующими документами: </w:t>
      </w:r>
    </w:p>
    <w:p w:rsidR="009B05F5" w:rsidRPr="00775514" w:rsidRDefault="00775514" w:rsidP="00635426">
      <w:pPr>
        <w:autoSpaceDE w:val="0"/>
        <w:autoSpaceDN w:val="0"/>
        <w:ind w:firstLine="0"/>
        <w:jc w:val="left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1) </w:t>
      </w:r>
      <w:r w:rsidR="009B05F5" w:rsidRPr="00775514">
        <w:rPr>
          <w:i/>
          <w:color w:val="FF0000"/>
          <w:sz w:val="24"/>
          <w:szCs w:val="24"/>
        </w:rPr>
        <w:t xml:space="preserve">учебный план подготовки обучающихся очной формы обучения программы подготовки специалистов среднего звена по специальности </w:t>
      </w:r>
      <w:r w:rsidRPr="00775514">
        <w:rPr>
          <w:i/>
          <w:color w:val="FF0000"/>
          <w:sz w:val="24"/>
          <w:szCs w:val="24"/>
        </w:rPr>
        <w:t xml:space="preserve">38.02.03 Операционная деятельность в логистике </w:t>
      </w:r>
      <w:r w:rsidR="009B05F5" w:rsidRPr="00775514">
        <w:rPr>
          <w:i/>
          <w:color w:val="FF0000"/>
          <w:sz w:val="24"/>
          <w:szCs w:val="24"/>
        </w:rPr>
        <w:t>на базе основного общего образования, утвержденный ……… (копия на … л.);</w:t>
      </w:r>
    </w:p>
    <w:p w:rsidR="005B115B" w:rsidRDefault="00775514" w:rsidP="00635426">
      <w:pPr>
        <w:autoSpaceDE w:val="0"/>
        <w:autoSpaceDN w:val="0"/>
        <w:ind w:firstLine="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lastRenderedPageBreak/>
        <w:t xml:space="preserve">2) </w:t>
      </w:r>
      <w:r w:rsidR="009B05F5" w:rsidRPr="00775514">
        <w:rPr>
          <w:i/>
          <w:color w:val="FF0000"/>
          <w:sz w:val="24"/>
          <w:szCs w:val="24"/>
        </w:rPr>
        <w:t>рабочая программа дисциплины «Безопасность жизнедеятельности», утвержденная</w:t>
      </w:r>
      <w:r w:rsidR="00322D54">
        <w:rPr>
          <w:i/>
          <w:color w:val="FF0000"/>
          <w:sz w:val="24"/>
          <w:szCs w:val="24"/>
        </w:rPr>
        <w:t xml:space="preserve"> ….. (копия на … л.</w:t>
      </w:r>
      <w:r w:rsidR="00764C27">
        <w:rPr>
          <w:i/>
          <w:color w:val="FF0000"/>
          <w:sz w:val="24"/>
          <w:szCs w:val="24"/>
        </w:rPr>
        <w:t>);</w:t>
      </w:r>
    </w:p>
    <w:p w:rsidR="005B115B" w:rsidRDefault="00775514" w:rsidP="00635426">
      <w:pPr>
        <w:autoSpaceDE w:val="0"/>
        <w:autoSpaceDN w:val="0"/>
        <w:ind w:firstLine="0"/>
        <w:rPr>
          <w:i/>
          <w:color w:val="FF0000"/>
          <w:sz w:val="24"/>
          <w:szCs w:val="24"/>
        </w:rPr>
      </w:pPr>
      <w:r w:rsidRPr="00492E06">
        <w:rPr>
          <w:i/>
          <w:color w:val="FF0000"/>
          <w:sz w:val="24"/>
        </w:rPr>
        <w:t xml:space="preserve">п.  7.15 ФГОС: </w:t>
      </w:r>
      <w:r w:rsidRPr="00775514">
        <w:rPr>
          <w:i/>
          <w:color w:val="FF0000"/>
          <w:sz w:val="24"/>
        </w:rPr>
        <w:t>квалификация педагогических работников не соответствует квалификационным характеристикам, установленным в Едином 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11.012011 г. № 1н</w:t>
      </w:r>
      <w:r>
        <w:rPr>
          <w:i/>
          <w:color w:val="FF0000"/>
          <w:sz w:val="24"/>
        </w:rPr>
        <w:t>,</w:t>
      </w:r>
    </w:p>
    <w:p w:rsidR="005B115B" w:rsidRPr="005B115B" w:rsidRDefault="00775514" w:rsidP="00635426">
      <w:pPr>
        <w:autoSpaceDE w:val="0"/>
        <w:autoSpaceDN w:val="0"/>
        <w:ind w:firstLine="0"/>
        <w:rPr>
          <w:b/>
          <w:i/>
          <w:color w:val="FF0000"/>
          <w:sz w:val="24"/>
          <w:szCs w:val="24"/>
        </w:rPr>
      </w:pPr>
      <w:r w:rsidRPr="005B115B">
        <w:rPr>
          <w:b/>
          <w:i/>
          <w:color w:val="FF0000"/>
          <w:sz w:val="24"/>
        </w:rPr>
        <w:t>указанное несоответствие подтверждается следующими документами:</w:t>
      </w:r>
    </w:p>
    <w:p w:rsidR="00BB7603" w:rsidRPr="008671BB" w:rsidRDefault="00775514" w:rsidP="008671BB">
      <w:pPr>
        <w:autoSpaceDE w:val="0"/>
        <w:autoSpaceDN w:val="0"/>
        <w:ind w:firstLine="0"/>
        <w:rPr>
          <w:i/>
          <w:color w:val="FF0000"/>
          <w:sz w:val="24"/>
          <w:szCs w:val="24"/>
        </w:rPr>
      </w:pPr>
      <w:r w:rsidRPr="005B115B">
        <w:rPr>
          <w:i/>
          <w:color w:val="FF0000"/>
          <w:sz w:val="24"/>
        </w:rPr>
        <w:t>1)</w:t>
      </w:r>
      <w:r w:rsidRPr="005B115B">
        <w:rPr>
          <w:i/>
          <w:sz w:val="24"/>
        </w:rPr>
        <w:t xml:space="preserve">  </w:t>
      </w:r>
      <w:r w:rsidRPr="005B115B">
        <w:rPr>
          <w:i/>
          <w:color w:val="FF0000"/>
          <w:sz w:val="24"/>
        </w:rPr>
        <w:t>трудовые договоры с педагогическими работниками (договоры гражданско-правового характера), трудовые книжки, документы об образовании и (или) о квалификации (Иванова И.И., Петрова П.П., Сидорова С.С., ….)</w:t>
      </w:r>
      <w:r w:rsidRPr="005B115B">
        <w:rPr>
          <w:i/>
          <w:sz w:val="24"/>
        </w:rPr>
        <w:t xml:space="preserve"> </w:t>
      </w:r>
      <w:r w:rsidRPr="005B115B">
        <w:rPr>
          <w:i/>
          <w:color w:val="FF0000"/>
          <w:sz w:val="24"/>
        </w:rPr>
        <w:t xml:space="preserve">(копия на </w:t>
      </w:r>
      <w:r w:rsidR="005B115B" w:rsidRPr="005B115B">
        <w:rPr>
          <w:i/>
          <w:color w:val="FF0000"/>
          <w:sz w:val="24"/>
        </w:rPr>
        <w:t>….</w:t>
      </w:r>
      <w:r w:rsidRPr="005B115B">
        <w:rPr>
          <w:i/>
          <w:color w:val="FF0000"/>
          <w:sz w:val="24"/>
        </w:rPr>
        <w:t xml:space="preserve"> л.);</w:t>
      </w:r>
    </w:p>
    <w:p w:rsidR="00F24535" w:rsidRPr="00764C27" w:rsidRDefault="007E068B" w:rsidP="00635426">
      <w:pPr>
        <w:keepNext/>
        <w:ind w:firstLine="0"/>
        <w:contextualSpacing/>
        <w:rPr>
          <w:color w:val="FF0000"/>
          <w:sz w:val="24"/>
          <w:szCs w:val="24"/>
        </w:rPr>
      </w:pPr>
      <w:r w:rsidRPr="00BB7603">
        <w:rPr>
          <w:color w:val="FF0000"/>
          <w:sz w:val="24"/>
          <w:szCs w:val="24"/>
        </w:rPr>
        <w:t>2</w:t>
      </w:r>
      <w:r w:rsidR="00F24535" w:rsidRPr="00BB7603">
        <w:rPr>
          <w:color w:val="FF0000"/>
          <w:sz w:val="24"/>
          <w:szCs w:val="24"/>
        </w:rPr>
        <w:t>) _______________________________________________</w:t>
      </w:r>
      <w:r w:rsidR="00764C27">
        <w:rPr>
          <w:color w:val="FF0000"/>
          <w:sz w:val="24"/>
          <w:szCs w:val="24"/>
        </w:rPr>
        <w:t>____________ (копия на ____ л.).</w:t>
      </w:r>
    </w:p>
    <w:p w:rsidR="005B115B" w:rsidRDefault="005B115B" w:rsidP="00635426">
      <w:pPr>
        <w:ind w:firstLine="567"/>
        <w:contextualSpacing/>
        <w:rPr>
          <w:sz w:val="24"/>
          <w:szCs w:val="24"/>
        </w:rPr>
      </w:pPr>
    </w:p>
    <w:p w:rsidR="00113705" w:rsidRPr="007B32D6" w:rsidRDefault="00113705" w:rsidP="00635426">
      <w:pPr>
        <w:ind w:firstLine="567"/>
        <w:contextualSpacing/>
        <w:rPr>
          <w:sz w:val="24"/>
          <w:szCs w:val="24"/>
        </w:rPr>
      </w:pPr>
      <w:r w:rsidRPr="007B32D6">
        <w:rPr>
          <w:sz w:val="24"/>
          <w:szCs w:val="24"/>
        </w:rPr>
        <w:t>Для проведения аккредитационной экспертизы не представлены следующие документы и/или материалы, запрошенные экспертом (представителем экспертной организации):</w:t>
      </w:r>
    </w:p>
    <w:p w:rsidR="00113705" w:rsidRPr="00821525" w:rsidRDefault="00F24535" w:rsidP="00635426">
      <w:pPr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21525" w:rsidRPr="00821525">
        <w:rPr>
          <w:sz w:val="24"/>
          <w:szCs w:val="24"/>
        </w:rPr>
        <w:t>д</w:t>
      </w:r>
      <w:r w:rsidR="00113705" w:rsidRPr="00821525">
        <w:rPr>
          <w:sz w:val="24"/>
          <w:szCs w:val="24"/>
        </w:rPr>
        <w:t>окументы, подтверждающие разработку образовательной программы  организации, осуществляющей образовательную деятельность, совместно с з</w:t>
      </w:r>
      <w:r w:rsidR="00821525">
        <w:rPr>
          <w:sz w:val="24"/>
          <w:szCs w:val="24"/>
        </w:rPr>
        <w:t>аинтересованными работодателями;</w:t>
      </w:r>
    </w:p>
    <w:p w:rsidR="00113705" w:rsidRPr="00821525" w:rsidRDefault="00F24535" w:rsidP="00635426">
      <w:pPr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21525" w:rsidRPr="00821525">
        <w:rPr>
          <w:sz w:val="24"/>
          <w:szCs w:val="24"/>
        </w:rPr>
        <w:t>д</w:t>
      </w:r>
      <w:r w:rsidR="00113705" w:rsidRPr="00821525">
        <w:rPr>
          <w:sz w:val="24"/>
          <w:szCs w:val="24"/>
        </w:rPr>
        <w:t>окументы, содержащие информацию об индивидуальном учете результатов освоения обучающимися образовательной программы, предусмотренные локальными нормативными актами организации, осуществляющей образовательную деятельность.</w:t>
      </w:r>
    </w:p>
    <w:p w:rsidR="00113705" w:rsidRPr="00EA26D2" w:rsidRDefault="00113705" w:rsidP="00635426">
      <w:pPr>
        <w:tabs>
          <w:tab w:val="left" w:pos="426"/>
          <w:tab w:val="left" w:pos="851"/>
        </w:tabs>
        <w:ind w:left="567"/>
        <w:rPr>
          <w:color w:val="FF0000"/>
          <w:sz w:val="24"/>
          <w:szCs w:val="24"/>
          <w:highlight w:val="yellow"/>
        </w:rPr>
      </w:pPr>
    </w:p>
    <w:p w:rsidR="00113705" w:rsidRPr="002B6DC4" w:rsidRDefault="00113705" w:rsidP="00113705">
      <w:pPr>
        <w:tabs>
          <w:tab w:val="left" w:pos="851"/>
        </w:tabs>
        <w:ind w:firstLine="567"/>
        <w:rPr>
          <w:color w:val="000000"/>
          <w:sz w:val="2"/>
          <w:szCs w:val="2"/>
        </w:rPr>
      </w:pPr>
    </w:p>
    <w:p w:rsidR="005B115B" w:rsidRDefault="00113705" w:rsidP="005B115B">
      <w:pPr>
        <w:jc w:val="center"/>
        <w:rPr>
          <w:b/>
          <w:color w:val="000000"/>
          <w:sz w:val="24"/>
          <w:szCs w:val="24"/>
        </w:rPr>
      </w:pPr>
      <w:r w:rsidRPr="00E92D60">
        <w:rPr>
          <w:b/>
          <w:color w:val="000000"/>
          <w:sz w:val="24"/>
          <w:szCs w:val="24"/>
        </w:rPr>
        <w:t>ВЫВОДЫ</w:t>
      </w:r>
    </w:p>
    <w:p w:rsidR="005B115B" w:rsidRDefault="005B115B" w:rsidP="005B115B">
      <w:pPr>
        <w:jc w:val="center"/>
        <w:rPr>
          <w:b/>
          <w:color w:val="000000"/>
          <w:sz w:val="24"/>
          <w:szCs w:val="24"/>
        </w:rPr>
      </w:pPr>
    </w:p>
    <w:p w:rsidR="00113705" w:rsidRPr="002A4DF9" w:rsidRDefault="00113705" w:rsidP="00113705">
      <w:pPr>
        <w:ind w:firstLine="567"/>
        <w:rPr>
          <w:sz w:val="24"/>
          <w:szCs w:val="24"/>
        </w:rPr>
      </w:pPr>
      <w:r w:rsidRPr="002A4DF9">
        <w:rPr>
          <w:sz w:val="24"/>
          <w:szCs w:val="24"/>
        </w:rPr>
        <w:t xml:space="preserve">По  </w:t>
      </w:r>
      <w:r>
        <w:rPr>
          <w:sz w:val="24"/>
          <w:szCs w:val="24"/>
        </w:rPr>
        <w:t xml:space="preserve">     </w:t>
      </w:r>
      <w:r w:rsidRPr="002A4DF9">
        <w:rPr>
          <w:sz w:val="24"/>
          <w:szCs w:val="24"/>
        </w:rPr>
        <w:t xml:space="preserve"> результатам </w:t>
      </w:r>
      <w:r>
        <w:rPr>
          <w:sz w:val="24"/>
          <w:szCs w:val="24"/>
        </w:rPr>
        <w:t xml:space="preserve">   </w:t>
      </w:r>
      <w:r w:rsidRPr="002A4D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A4DF9">
        <w:rPr>
          <w:sz w:val="24"/>
          <w:szCs w:val="24"/>
        </w:rPr>
        <w:t xml:space="preserve"> аккредитационной </w:t>
      </w:r>
      <w:r>
        <w:rPr>
          <w:sz w:val="24"/>
          <w:szCs w:val="24"/>
        </w:rPr>
        <w:t xml:space="preserve">   </w:t>
      </w:r>
      <w:r w:rsidRPr="002A4D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A4DF9">
        <w:rPr>
          <w:sz w:val="24"/>
          <w:szCs w:val="24"/>
        </w:rPr>
        <w:t xml:space="preserve">экспертизы </w:t>
      </w:r>
      <w:r>
        <w:rPr>
          <w:sz w:val="24"/>
          <w:szCs w:val="24"/>
        </w:rPr>
        <w:t xml:space="preserve"> </w:t>
      </w:r>
      <w:r w:rsidRPr="002A4D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A4D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A4DF9">
        <w:rPr>
          <w:sz w:val="24"/>
          <w:szCs w:val="24"/>
        </w:rPr>
        <w:t xml:space="preserve">в   </w:t>
      </w:r>
      <w:r>
        <w:rPr>
          <w:sz w:val="24"/>
          <w:szCs w:val="24"/>
        </w:rPr>
        <w:t xml:space="preserve">   </w:t>
      </w:r>
      <w:r w:rsidRPr="002A4DF9">
        <w:rPr>
          <w:sz w:val="24"/>
          <w:szCs w:val="24"/>
        </w:rPr>
        <w:t xml:space="preserve">отношении </w:t>
      </w:r>
      <w:r>
        <w:rPr>
          <w:sz w:val="24"/>
          <w:szCs w:val="24"/>
        </w:rPr>
        <w:t xml:space="preserve"> </w:t>
      </w:r>
      <w:r w:rsidRPr="002A4D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A4DF9">
        <w:rPr>
          <w:sz w:val="24"/>
          <w:szCs w:val="24"/>
        </w:rPr>
        <w:t xml:space="preserve">  основной</w:t>
      </w:r>
      <w:r>
        <w:rPr>
          <w:sz w:val="24"/>
          <w:szCs w:val="24"/>
        </w:rPr>
        <w:t xml:space="preserve">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3794"/>
        <w:gridCol w:w="6662"/>
      </w:tblGrid>
      <w:tr w:rsidR="00113705" w:rsidRPr="002A4DF9" w:rsidTr="00510188">
        <w:tc>
          <w:tcPr>
            <w:tcW w:w="3794" w:type="dxa"/>
            <w:shd w:val="clear" w:color="auto" w:fill="auto"/>
          </w:tcPr>
          <w:p w:rsidR="00113705" w:rsidRPr="002A4DF9" w:rsidRDefault="00113705" w:rsidP="00510188">
            <w:pPr>
              <w:rPr>
                <w:sz w:val="24"/>
                <w:szCs w:val="24"/>
              </w:rPr>
            </w:pPr>
            <w:r w:rsidRPr="002A4DF9">
              <w:rPr>
                <w:sz w:val="24"/>
                <w:szCs w:val="24"/>
              </w:rPr>
              <w:t xml:space="preserve">образовательной </w:t>
            </w:r>
            <w:r>
              <w:rPr>
                <w:sz w:val="24"/>
                <w:szCs w:val="24"/>
              </w:rPr>
              <w:t xml:space="preserve"> </w:t>
            </w:r>
            <w:r w:rsidRPr="002A4DF9">
              <w:rPr>
                <w:sz w:val="24"/>
                <w:szCs w:val="24"/>
              </w:rPr>
              <w:t xml:space="preserve">программы: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113705" w:rsidRPr="002A4DF9" w:rsidRDefault="00113705" w:rsidP="00510188">
            <w:pPr>
              <w:rPr>
                <w:color w:val="FF0000"/>
                <w:sz w:val="24"/>
                <w:szCs w:val="24"/>
              </w:rPr>
            </w:pPr>
            <w:r w:rsidRPr="002A4DF9">
              <w:rPr>
                <w:color w:val="FF0000"/>
                <w:sz w:val="24"/>
                <w:szCs w:val="24"/>
              </w:rPr>
              <w:t>среднего профессионального образования</w:t>
            </w:r>
          </w:p>
        </w:tc>
      </w:tr>
    </w:tbl>
    <w:p w:rsidR="00113705" w:rsidRPr="000B3810" w:rsidRDefault="00113705" w:rsidP="000B3810">
      <w:pPr>
        <w:jc w:val="center"/>
        <w:rPr>
          <w:sz w:val="20"/>
          <w:szCs w:val="20"/>
        </w:rPr>
      </w:pPr>
      <w:r w:rsidRPr="000B3810">
        <w:rPr>
          <w:sz w:val="20"/>
          <w:szCs w:val="20"/>
        </w:rPr>
        <w:t>(уровень образования)</w:t>
      </w:r>
    </w:p>
    <w:tbl>
      <w:tblPr>
        <w:tblW w:w="1045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13705" w:rsidRPr="004014C1" w:rsidTr="00510188">
        <w:tc>
          <w:tcPr>
            <w:tcW w:w="10456" w:type="dxa"/>
            <w:shd w:val="clear" w:color="auto" w:fill="auto"/>
          </w:tcPr>
          <w:p w:rsidR="00113705" w:rsidRPr="002A4DF9" w:rsidRDefault="000B3810" w:rsidP="000B3810">
            <w:pPr>
              <w:jc w:val="center"/>
              <w:rPr>
                <w:color w:val="FF0000"/>
              </w:rPr>
            </w:pPr>
            <w:r>
              <w:rPr>
                <w:color w:val="FF0000"/>
                <w:spacing w:val="-1"/>
                <w:sz w:val="24"/>
                <w:szCs w:val="24"/>
              </w:rPr>
              <w:t>38</w:t>
            </w:r>
            <w:r w:rsidR="00113705" w:rsidRPr="002A4DF9">
              <w:rPr>
                <w:color w:val="FF0000"/>
                <w:spacing w:val="-1"/>
                <w:sz w:val="24"/>
                <w:szCs w:val="24"/>
              </w:rPr>
              <w:t>.0</w:t>
            </w:r>
            <w:r>
              <w:rPr>
                <w:color w:val="FF0000"/>
                <w:spacing w:val="-1"/>
                <w:sz w:val="24"/>
                <w:szCs w:val="24"/>
              </w:rPr>
              <w:t>0</w:t>
            </w:r>
            <w:r w:rsidR="00113705" w:rsidRPr="002A4DF9">
              <w:rPr>
                <w:color w:val="FF0000"/>
                <w:spacing w:val="-1"/>
                <w:sz w:val="24"/>
                <w:szCs w:val="24"/>
              </w:rPr>
              <w:t>.0</w:t>
            </w:r>
            <w:r>
              <w:rPr>
                <w:color w:val="FF0000"/>
                <w:spacing w:val="-1"/>
                <w:sz w:val="24"/>
                <w:szCs w:val="24"/>
              </w:rPr>
              <w:t>0</w:t>
            </w:r>
            <w:r w:rsidR="00113705" w:rsidRPr="002A4DF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Экономика и управление</w:t>
            </w:r>
          </w:p>
        </w:tc>
      </w:tr>
    </w:tbl>
    <w:p w:rsidR="00113705" w:rsidRPr="000B3810" w:rsidRDefault="00113705" w:rsidP="00113705">
      <w:pPr>
        <w:jc w:val="center"/>
        <w:rPr>
          <w:sz w:val="20"/>
          <w:szCs w:val="20"/>
        </w:rPr>
      </w:pPr>
      <w:r w:rsidRPr="000B3810">
        <w:rPr>
          <w:sz w:val="20"/>
          <w:szCs w:val="20"/>
        </w:rPr>
        <w:t xml:space="preserve"> (код, наименование укрупненной группы профессий, специальностей и направлений подготовки</w:t>
      </w:r>
      <w:r w:rsidRPr="000B3810">
        <w:rPr>
          <w:sz w:val="20"/>
          <w:szCs w:val="20"/>
          <w:vertAlign w:val="superscript"/>
        </w:rPr>
        <w:t>1</w:t>
      </w:r>
      <w:r w:rsidRPr="000B3810">
        <w:rPr>
          <w:sz w:val="20"/>
          <w:szCs w:val="20"/>
        </w:rPr>
        <w:t xml:space="preserve">) ,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13705" w:rsidRPr="004014C1" w:rsidTr="00510188">
        <w:tc>
          <w:tcPr>
            <w:tcW w:w="10422" w:type="dxa"/>
            <w:shd w:val="clear" w:color="auto" w:fill="auto"/>
          </w:tcPr>
          <w:p w:rsidR="00113705" w:rsidRDefault="00113705" w:rsidP="0051018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B3810" w:rsidRPr="004014C1" w:rsidRDefault="000B3810" w:rsidP="00510188">
            <w:pPr>
              <w:jc w:val="center"/>
            </w:pPr>
            <w:r>
              <w:rPr>
                <w:color w:val="FF0000"/>
                <w:sz w:val="24"/>
                <w:szCs w:val="24"/>
              </w:rPr>
              <w:t>38.02.03</w:t>
            </w:r>
            <w:r w:rsidRPr="00C82946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Операционная деятельность в логистике</w:t>
            </w:r>
          </w:p>
        </w:tc>
      </w:tr>
    </w:tbl>
    <w:p w:rsidR="00113705" w:rsidRPr="000B3810" w:rsidRDefault="00113705" w:rsidP="00113705">
      <w:pPr>
        <w:jc w:val="center"/>
        <w:rPr>
          <w:sz w:val="20"/>
          <w:szCs w:val="20"/>
        </w:rPr>
      </w:pPr>
      <w:r w:rsidRPr="000B3810">
        <w:rPr>
          <w:sz w:val="20"/>
          <w:szCs w:val="20"/>
        </w:rPr>
        <w:t>(код, наименование профессии, специальности и направления подготовки</w:t>
      </w:r>
      <w:r w:rsidRPr="000B3810">
        <w:rPr>
          <w:sz w:val="20"/>
          <w:szCs w:val="20"/>
          <w:vertAlign w:val="superscript"/>
        </w:rPr>
        <w:t>1</w:t>
      </w:r>
      <w:r w:rsidRPr="000B3810">
        <w:rPr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44"/>
        <w:gridCol w:w="7427"/>
      </w:tblGrid>
      <w:tr w:rsidR="00113705" w:rsidRPr="008E0CF6" w:rsidTr="00510188">
        <w:tc>
          <w:tcPr>
            <w:tcW w:w="2235" w:type="dxa"/>
            <w:shd w:val="clear" w:color="auto" w:fill="auto"/>
          </w:tcPr>
          <w:p w:rsidR="00113705" w:rsidRPr="008E0CF6" w:rsidRDefault="00113705" w:rsidP="00510188">
            <w:pPr>
              <w:rPr>
                <w:color w:val="000000"/>
                <w:sz w:val="24"/>
                <w:szCs w:val="24"/>
              </w:rPr>
            </w:pPr>
            <w:r w:rsidRPr="008E0CF6">
              <w:rPr>
                <w:color w:val="000000"/>
                <w:sz w:val="24"/>
                <w:szCs w:val="24"/>
              </w:rPr>
              <w:lastRenderedPageBreak/>
              <w:t xml:space="preserve">реализуемой </w:t>
            </w:r>
          </w:p>
        </w:tc>
        <w:tc>
          <w:tcPr>
            <w:tcW w:w="8187" w:type="dxa"/>
            <w:tcBorders>
              <w:bottom w:val="single" w:sz="4" w:space="0" w:color="auto"/>
            </w:tcBorders>
            <w:shd w:val="clear" w:color="auto" w:fill="auto"/>
          </w:tcPr>
          <w:p w:rsidR="00113705" w:rsidRPr="000B3810" w:rsidRDefault="00113705" w:rsidP="000B3810">
            <w:pPr>
              <w:jc w:val="center"/>
              <w:rPr>
                <w:color w:val="FF0000"/>
                <w:sz w:val="24"/>
                <w:szCs w:val="24"/>
              </w:rPr>
            </w:pPr>
            <w:r w:rsidRPr="000B3810">
              <w:rPr>
                <w:color w:val="FF0000"/>
                <w:sz w:val="24"/>
                <w:szCs w:val="24"/>
              </w:rPr>
              <w:t xml:space="preserve">Частным </w:t>
            </w:r>
            <w:r w:rsidR="000B3810" w:rsidRPr="000B3810">
              <w:rPr>
                <w:color w:val="FF0000"/>
                <w:sz w:val="24"/>
                <w:szCs w:val="24"/>
              </w:rPr>
              <w:t>образовательное учреждение среднего профессионального образования «Курский техникум экономики и управления»</w:t>
            </w:r>
          </w:p>
        </w:tc>
      </w:tr>
    </w:tbl>
    <w:p w:rsidR="00113705" w:rsidRPr="000B3810" w:rsidRDefault="00113705" w:rsidP="00113705">
      <w:pPr>
        <w:rPr>
          <w:color w:val="000000"/>
          <w:sz w:val="20"/>
          <w:szCs w:val="20"/>
        </w:rPr>
      </w:pPr>
      <w:r w:rsidRPr="000B3810">
        <w:rPr>
          <w:color w:val="000000"/>
          <w:sz w:val="20"/>
          <w:szCs w:val="20"/>
        </w:rPr>
        <w:t xml:space="preserve">                                                                  (полное наименование организации/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13705" w:rsidRPr="002B6DC4" w:rsidTr="00510188">
        <w:tc>
          <w:tcPr>
            <w:tcW w:w="10422" w:type="dxa"/>
            <w:tcBorders>
              <w:bottom w:val="single" w:sz="4" w:space="0" w:color="auto"/>
            </w:tcBorders>
            <w:shd w:val="clear" w:color="auto" w:fill="auto"/>
          </w:tcPr>
          <w:p w:rsidR="00113705" w:rsidRPr="002B6DC4" w:rsidRDefault="00113705" w:rsidP="005B115B">
            <w:pPr>
              <w:ind w:firstLine="0"/>
              <w:rPr>
                <w:color w:val="000000"/>
              </w:rPr>
            </w:pPr>
          </w:p>
        </w:tc>
      </w:tr>
    </w:tbl>
    <w:p w:rsidR="00113705" w:rsidRPr="000B3810" w:rsidRDefault="00113705" w:rsidP="00113705">
      <w:pPr>
        <w:jc w:val="center"/>
        <w:rPr>
          <w:color w:val="000000"/>
          <w:sz w:val="20"/>
          <w:szCs w:val="20"/>
        </w:rPr>
      </w:pPr>
      <w:r w:rsidRPr="000B3810">
        <w:rPr>
          <w:color w:val="000000"/>
          <w:sz w:val="20"/>
          <w:szCs w:val="20"/>
        </w:rPr>
        <w:t>полное наименование филиала организации/ фамилия, имя, отчество (при наличии) индивидуального предпринимателя)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60"/>
        <w:gridCol w:w="3752"/>
        <w:gridCol w:w="4059"/>
      </w:tblGrid>
      <w:tr w:rsidR="00113705" w:rsidRPr="002B6DC4" w:rsidTr="00510188">
        <w:tc>
          <w:tcPr>
            <w:tcW w:w="1809" w:type="dxa"/>
            <w:shd w:val="clear" w:color="auto" w:fill="auto"/>
          </w:tcPr>
          <w:p w:rsidR="00113705" w:rsidRPr="008E0CF6" w:rsidRDefault="00113705" w:rsidP="004633D4">
            <w:pPr>
              <w:tabs>
                <w:tab w:val="center" w:pos="3686"/>
                <w:tab w:val="right" w:pos="10206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E0CF6">
              <w:rPr>
                <w:color w:val="000000"/>
                <w:sz w:val="24"/>
                <w:szCs w:val="24"/>
              </w:rPr>
              <w:t>установлено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13705" w:rsidRPr="002A4DF9" w:rsidRDefault="00113705" w:rsidP="004633D4">
            <w:pPr>
              <w:tabs>
                <w:tab w:val="center" w:pos="3686"/>
                <w:tab w:val="right" w:pos="10206"/>
              </w:tabs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</w:t>
            </w:r>
            <w:r w:rsidRPr="002A4DF9">
              <w:rPr>
                <w:color w:val="FF0000"/>
                <w:sz w:val="24"/>
                <w:szCs w:val="24"/>
              </w:rPr>
              <w:t>соответствие</w:t>
            </w:r>
          </w:p>
        </w:tc>
        <w:tc>
          <w:tcPr>
            <w:tcW w:w="4502" w:type="dxa"/>
            <w:shd w:val="clear" w:color="auto" w:fill="auto"/>
          </w:tcPr>
          <w:p w:rsidR="00113705" w:rsidRPr="008E0CF6" w:rsidRDefault="00113705" w:rsidP="004633D4">
            <w:pPr>
              <w:tabs>
                <w:tab w:val="center" w:pos="3686"/>
                <w:tab w:val="right" w:pos="10206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E0CF6">
              <w:rPr>
                <w:color w:val="000000"/>
                <w:sz w:val="24"/>
                <w:szCs w:val="24"/>
              </w:rPr>
              <w:t>содержания и качества подготовки</w:t>
            </w:r>
            <w:r w:rsidR="000B3810">
              <w:rPr>
                <w:color w:val="000000"/>
                <w:sz w:val="24"/>
                <w:szCs w:val="24"/>
              </w:rPr>
              <w:t xml:space="preserve"> обучающихся</w:t>
            </w:r>
            <w:r w:rsidR="000B3810" w:rsidRPr="008E0CF6">
              <w:rPr>
                <w:color w:val="000000"/>
                <w:sz w:val="24"/>
                <w:szCs w:val="24"/>
              </w:rPr>
              <w:t xml:space="preserve"> ФГОС</w:t>
            </w:r>
          </w:p>
        </w:tc>
      </w:tr>
    </w:tbl>
    <w:p w:rsidR="00775514" w:rsidRPr="00764C27" w:rsidRDefault="00113705" w:rsidP="00764C27">
      <w:pPr>
        <w:tabs>
          <w:tab w:val="center" w:pos="3686"/>
          <w:tab w:val="right" w:pos="10206"/>
        </w:tabs>
        <w:rPr>
          <w:color w:val="000000"/>
          <w:sz w:val="20"/>
          <w:szCs w:val="20"/>
        </w:rPr>
      </w:pPr>
      <w:r w:rsidRPr="000B3810">
        <w:rPr>
          <w:color w:val="000000"/>
          <w:sz w:val="20"/>
          <w:szCs w:val="20"/>
        </w:rPr>
        <w:t xml:space="preserve">                                        </w:t>
      </w:r>
      <w:r w:rsidR="000B3810">
        <w:rPr>
          <w:color w:val="000000"/>
          <w:sz w:val="20"/>
          <w:szCs w:val="20"/>
        </w:rPr>
        <w:t xml:space="preserve">  (соответствие/несоответствие)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1"/>
        <w:gridCol w:w="1555"/>
        <w:gridCol w:w="107"/>
        <w:gridCol w:w="2199"/>
        <w:gridCol w:w="80"/>
        <w:gridCol w:w="1134"/>
      </w:tblGrid>
      <w:tr w:rsidR="00113705" w:rsidRPr="002B6DC4" w:rsidTr="008F244B">
        <w:trPr>
          <w:cantSplit/>
          <w:trHeight w:val="75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05" w:rsidRPr="000B3810" w:rsidRDefault="00113705" w:rsidP="004633D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B3810">
              <w:rPr>
                <w:color w:val="000000"/>
                <w:sz w:val="24"/>
                <w:szCs w:val="24"/>
              </w:rPr>
              <w:t xml:space="preserve">Эксперт </w:t>
            </w:r>
          </w:p>
          <w:p w:rsidR="00113705" w:rsidRPr="008F244B" w:rsidRDefault="00113705" w:rsidP="004633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F244B">
              <w:rPr>
                <w:color w:val="000000"/>
                <w:sz w:val="20"/>
                <w:szCs w:val="20"/>
              </w:rPr>
              <w:t>(представитель экспертной организации)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05" w:rsidRPr="002B6DC4" w:rsidRDefault="00113705" w:rsidP="005101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05" w:rsidRPr="002B6DC4" w:rsidRDefault="00113705" w:rsidP="008F244B">
            <w:pPr>
              <w:ind w:left="69" w:firstLine="27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05" w:rsidRPr="008F244B" w:rsidRDefault="008F244B" w:rsidP="004633D4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8F244B">
              <w:rPr>
                <w:color w:val="FF0000"/>
                <w:sz w:val="24"/>
                <w:szCs w:val="24"/>
              </w:rPr>
              <w:t>Иванов</w:t>
            </w:r>
            <w:r w:rsidR="00113705" w:rsidRPr="008F244B">
              <w:rPr>
                <w:color w:val="FF0000"/>
                <w:sz w:val="24"/>
                <w:szCs w:val="24"/>
              </w:rPr>
              <w:t xml:space="preserve"> </w:t>
            </w:r>
          </w:p>
          <w:p w:rsidR="00113705" w:rsidRPr="002B6DC4" w:rsidRDefault="008F244B" w:rsidP="004633D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F244B">
              <w:rPr>
                <w:color w:val="FF0000"/>
                <w:sz w:val="24"/>
                <w:szCs w:val="24"/>
              </w:rPr>
              <w:t>Иван Иванович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705" w:rsidRPr="002B6DC4" w:rsidRDefault="00113705" w:rsidP="005101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705" w:rsidRPr="002A4DF9" w:rsidRDefault="00113705" w:rsidP="0051018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3705" w:rsidRPr="002B6DC4" w:rsidTr="008F244B">
        <w:trPr>
          <w:cantSplit/>
          <w:trHeight w:val="614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113705" w:rsidRPr="002B6DC4" w:rsidRDefault="00113705" w:rsidP="00510188">
            <w:pPr>
              <w:rPr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13705" w:rsidRPr="004633D4" w:rsidRDefault="00113705" w:rsidP="000B3810">
            <w:pPr>
              <w:rPr>
                <w:color w:val="000000"/>
                <w:sz w:val="20"/>
                <w:szCs w:val="20"/>
              </w:rPr>
            </w:pPr>
            <w:r w:rsidRPr="004633D4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113705" w:rsidRPr="004633D4" w:rsidRDefault="00113705" w:rsidP="00510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113705" w:rsidRPr="004633D4" w:rsidRDefault="00113705" w:rsidP="004633D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633D4">
              <w:rPr>
                <w:color w:val="000000"/>
                <w:sz w:val="20"/>
                <w:szCs w:val="20"/>
              </w:rPr>
              <w:t>(фамилия, имя, отчество (при наличии)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705" w:rsidRPr="004633D4" w:rsidRDefault="00113705" w:rsidP="00510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3705" w:rsidRPr="004633D4" w:rsidRDefault="00113705" w:rsidP="008F244B">
            <w:pPr>
              <w:rPr>
                <w:color w:val="000000"/>
                <w:sz w:val="20"/>
                <w:szCs w:val="20"/>
              </w:rPr>
            </w:pPr>
            <w:r w:rsidRPr="004633D4">
              <w:rPr>
                <w:color w:val="000000"/>
                <w:sz w:val="20"/>
                <w:szCs w:val="20"/>
              </w:rPr>
              <w:t>(дата)</w:t>
            </w:r>
          </w:p>
        </w:tc>
      </w:tr>
    </w:tbl>
    <w:p w:rsidR="00764C27" w:rsidRDefault="00764C27" w:rsidP="00764C27">
      <w:pPr>
        <w:spacing w:line="240" w:lineRule="auto"/>
        <w:ind w:firstLine="0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5B115B" w:rsidRDefault="005B115B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0C2B08" w:rsidRDefault="000C2B08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0C2B08" w:rsidRDefault="000C2B08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0C2B08" w:rsidRDefault="000C2B08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0C2B08" w:rsidRDefault="000C2B08" w:rsidP="006A4599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816243" w:rsidRDefault="00816243" w:rsidP="00F24DEA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99108E" w:rsidRDefault="0099108E" w:rsidP="00F24DEA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99108E" w:rsidRDefault="0099108E" w:rsidP="00F24DEA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99108E" w:rsidRDefault="0099108E" w:rsidP="00F24DEA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99108E" w:rsidRDefault="0099108E" w:rsidP="00F24DEA">
      <w:pPr>
        <w:spacing w:line="240" w:lineRule="auto"/>
        <w:ind w:left="-709" w:firstLine="567"/>
        <w:jc w:val="right"/>
        <w:rPr>
          <w:b/>
          <w:bCs/>
          <w:sz w:val="24"/>
          <w:szCs w:val="24"/>
        </w:rPr>
      </w:pPr>
    </w:p>
    <w:p w:rsidR="00F24DEA" w:rsidRPr="003A7518" w:rsidRDefault="00F24DEA" w:rsidP="00F24DEA">
      <w:pPr>
        <w:spacing w:line="240" w:lineRule="auto"/>
        <w:ind w:left="-709" w:firstLine="567"/>
        <w:jc w:val="right"/>
        <w:rPr>
          <w:sz w:val="24"/>
          <w:szCs w:val="24"/>
        </w:rPr>
      </w:pPr>
      <w:r w:rsidRPr="00D77DE5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№ 6</w:t>
      </w:r>
    </w:p>
    <w:p w:rsidR="00F24DEA" w:rsidRPr="003B7F7D" w:rsidRDefault="00F24DEA" w:rsidP="00F24DEA">
      <w:pPr>
        <w:spacing w:line="240" w:lineRule="auto"/>
        <w:jc w:val="right"/>
        <w:rPr>
          <w:i/>
          <w:sz w:val="24"/>
          <w:szCs w:val="24"/>
        </w:rPr>
      </w:pPr>
      <w:r w:rsidRPr="00D77DE5">
        <w:rPr>
          <w:sz w:val="24"/>
          <w:szCs w:val="24"/>
        </w:rPr>
        <w:t xml:space="preserve"> </w:t>
      </w:r>
      <w:r w:rsidRPr="003B7F7D">
        <w:rPr>
          <w:i/>
          <w:sz w:val="24"/>
          <w:szCs w:val="24"/>
        </w:rPr>
        <w:t xml:space="preserve">(рекомендуемый пример оформления заключения экспертов </w:t>
      </w:r>
    </w:p>
    <w:p w:rsidR="00F24DEA" w:rsidRPr="003B7F7D" w:rsidRDefault="00F24DEA" w:rsidP="00F24DEA">
      <w:pPr>
        <w:spacing w:line="240" w:lineRule="auto"/>
        <w:jc w:val="right"/>
        <w:rPr>
          <w:i/>
          <w:sz w:val="24"/>
          <w:szCs w:val="24"/>
        </w:rPr>
      </w:pPr>
      <w:r w:rsidRPr="003B7F7D">
        <w:rPr>
          <w:i/>
          <w:sz w:val="24"/>
          <w:szCs w:val="24"/>
        </w:rPr>
        <w:t>по результатам аккредитационной экспертизы)</w:t>
      </w:r>
    </w:p>
    <w:p w:rsidR="00F24DEA" w:rsidRDefault="00F24DEA" w:rsidP="00F24DEA">
      <w:pPr>
        <w:ind w:firstLine="0"/>
        <w:contextualSpacing/>
        <w:rPr>
          <w:b/>
          <w:i/>
          <w:sz w:val="24"/>
          <w:szCs w:val="24"/>
        </w:rPr>
      </w:pPr>
    </w:p>
    <w:p w:rsidR="00F24DEA" w:rsidRPr="00880FA5" w:rsidRDefault="00F24DEA" w:rsidP="00F24DEA">
      <w:pPr>
        <w:ind w:firstLine="0"/>
        <w:contextualSpacing/>
        <w:rPr>
          <w:b/>
        </w:rPr>
      </w:pPr>
    </w:p>
    <w:p w:rsidR="00F24DEA" w:rsidRPr="00734531" w:rsidRDefault="00F24DEA" w:rsidP="00F24DEA">
      <w:pPr>
        <w:contextualSpacing/>
        <w:jc w:val="center"/>
        <w:rPr>
          <w:b/>
        </w:rPr>
      </w:pPr>
      <w:r w:rsidRPr="00734531">
        <w:rPr>
          <w:b/>
        </w:rPr>
        <w:t>ЗАКЛЮЧЕНИЕ</w:t>
      </w:r>
      <w:r w:rsidRPr="00734531">
        <w:rPr>
          <w:b/>
        </w:rPr>
        <w:br/>
        <w:t>экспертов, составленное по результатам аккредитационной экспертизы</w:t>
      </w:r>
    </w:p>
    <w:tbl>
      <w:tblPr>
        <w:tblW w:w="0" w:type="auto"/>
        <w:jc w:val="center"/>
        <w:tblInd w:w="-2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730"/>
        <w:gridCol w:w="170"/>
        <w:gridCol w:w="3214"/>
        <w:gridCol w:w="139"/>
        <w:gridCol w:w="1137"/>
        <w:gridCol w:w="706"/>
        <w:gridCol w:w="26"/>
      </w:tblGrid>
      <w:tr w:rsidR="00F24DEA" w:rsidRPr="00880FA5" w:rsidTr="002676E0">
        <w:trPr>
          <w:cantSplit/>
          <w:trHeight w:val="501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DEA" w:rsidRPr="00880FA5" w:rsidRDefault="00F24DEA" w:rsidP="002676E0">
            <w:pPr>
              <w:contextualSpacing/>
              <w:jc w:val="right"/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EA" w:rsidRPr="00880FA5" w:rsidRDefault="00F24DEA" w:rsidP="002676E0">
            <w:pPr>
              <w:ind w:firstLine="0"/>
              <w:contextualSpacing/>
            </w:pPr>
            <w:r w:rsidRPr="00880FA5">
              <w:t xml:space="preserve">   14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DEA" w:rsidRPr="00880FA5" w:rsidRDefault="00F24DEA" w:rsidP="002676E0">
            <w:pPr>
              <w:contextualSpacing/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EA" w:rsidRPr="00880FA5" w:rsidRDefault="00F24DEA" w:rsidP="002676E0">
            <w:pPr>
              <w:contextualSpacing/>
              <w:jc w:val="center"/>
            </w:pPr>
            <w:r w:rsidRPr="00880FA5">
              <w:t>марта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DEA" w:rsidRPr="00880FA5" w:rsidRDefault="00F24DEA" w:rsidP="002676E0">
            <w:pPr>
              <w:contextualSpacing/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EA" w:rsidRPr="00880FA5" w:rsidRDefault="00F24DEA" w:rsidP="002676E0">
            <w:pPr>
              <w:contextualSpacing/>
            </w:pPr>
            <w:r w:rsidRPr="00880FA5">
              <w:t>2018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DEA" w:rsidRPr="00880FA5" w:rsidRDefault="00F24DEA" w:rsidP="002676E0">
            <w:pPr>
              <w:ind w:left="57"/>
              <w:contextualSpacing/>
            </w:pPr>
            <w:r w:rsidRPr="00880FA5">
              <w:t>г.</w:t>
            </w:r>
          </w:p>
        </w:tc>
      </w:tr>
      <w:tr w:rsidR="00F24DEA" w:rsidRPr="0023379F" w:rsidTr="002676E0">
        <w:trPr>
          <w:gridAfter w:val="1"/>
          <w:wAfter w:w="26" w:type="dxa"/>
          <w:cantSplit/>
          <w:trHeight w:val="375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4DEA" w:rsidRPr="0023379F" w:rsidRDefault="00F24DEA" w:rsidP="002676E0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24DEA" w:rsidRPr="0023379F" w:rsidRDefault="00F24DEA" w:rsidP="002676E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4DEA" w:rsidRPr="0023379F" w:rsidRDefault="00F24DEA" w:rsidP="002676E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F24DEA" w:rsidRDefault="00F24DEA" w:rsidP="002676E0">
            <w:pPr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B7F7D">
              <w:rPr>
                <w:sz w:val="20"/>
                <w:szCs w:val="20"/>
              </w:rPr>
              <w:t>(дата составления заключения)</w:t>
            </w:r>
          </w:p>
          <w:p w:rsidR="00F24DEA" w:rsidRPr="002F4E1A" w:rsidRDefault="00F24DEA" w:rsidP="002676E0">
            <w:pPr>
              <w:ind w:firstLine="0"/>
              <w:contextualSpacing/>
              <w:rPr>
                <w:i/>
                <w:sz w:val="20"/>
                <w:szCs w:val="20"/>
              </w:rPr>
            </w:pPr>
            <w:r w:rsidRPr="002F4E1A">
              <w:rPr>
                <w:color w:val="FF0000"/>
                <w:sz w:val="20"/>
                <w:szCs w:val="20"/>
              </w:rPr>
              <w:t xml:space="preserve">    </w:t>
            </w:r>
            <w:r w:rsidRPr="002F4E1A">
              <w:rPr>
                <w:i/>
                <w:color w:val="FF0000"/>
                <w:sz w:val="20"/>
                <w:szCs w:val="20"/>
              </w:rPr>
              <w:t>Дата последнего дня экспертизы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F24DEA" w:rsidRPr="0023379F" w:rsidRDefault="00F24DEA" w:rsidP="002676E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24DEA" w:rsidRPr="0023379F" w:rsidRDefault="00F24DEA" w:rsidP="002676E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24DEA" w:rsidRPr="0023379F" w:rsidRDefault="00F24DEA" w:rsidP="002676E0">
            <w:pPr>
              <w:ind w:left="57"/>
              <w:contextualSpacing/>
              <w:rPr>
                <w:sz w:val="24"/>
                <w:szCs w:val="24"/>
              </w:rPr>
            </w:pPr>
          </w:p>
        </w:tc>
      </w:tr>
    </w:tbl>
    <w:p w:rsidR="00F24DEA" w:rsidRPr="00880FA5" w:rsidRDefault="00F24DEA" w:rsidP="00F24DEA">
      <w:pPr>
        <w:ind w:firstLine="567"/>
        <w:contextualSpacing/>
      </w:pPr>
    </w:p>
    <w:p w:rsidR="00F24DEA" w:rsidRPr="00880FA5" w:rsidRDefault="00F24DEA" w:rsidP="00F24DEA">
      <w:pPr>
        <w:ind w:firstLine="567"/>
        <w:contextualSpacing/>
      </w:pPr>
      <w:r w:rsidRPr="00880FA5">
        <w:t xml:space="preserve">На основании    </w:t>
      </w:r>
      <w:r w:rsidRPr="00DC336D">
        <w:rPr>
          <w:color w:val="FF0000"/>
        </w:rPr>
        <w:t>приказа комитета образования и науки Курской области</w:t>
      </w:r>
    </w:p>
    <w:p w:rsidR="00F24DEA" w:rsidRPr="00DC336D" w:rsidRDefault="00F24DEA" w:rsidP="00F24DEA">
      <w:pPr>
        <w:pBdr>
          <w:top w:val="single" w:sz="4" w:space="1" w:color="auto"/>
        </w:pBdr>
        <w:ind w:left="2364"/>
        <w:contextualSpacing/>
        <w:rPr>
          <w:sz w:val="20"/>
          <w:szCs w:val="20"/>
        </w:rPr>
      </w:pPr>
      <w:r w:rsidRPr="00DC336D">
        <w:rPr>
          <w:sz w:val="20"/>
          <w:szCs w:val="20"/>
        </w:rPr>
        <w:t>(распорядительный акт аккредитационного органа с указанием</w:t>
      </w:r>
    </w:p>
    <w:p w:rsidR="00F24DEA" w:rsidRPr="00DF7FBD" w:rsidRDefault="00F24DEA" w:rsidP="00F24DEA">
      <w:pPr>
        <w:contextualSpacing/>
        <w:rPr>
          <w:i/>
        </w:rPr>
      </w:pPr>
      <w:r w:rsidRPr="00492E06">
        <w:rPr>
          <w:i/>
        </w:rPr>
        <w:t>«О проведении аккредитационной экспертизы в отношении образовательных программ, реализуемых  областным бюджетным профессиональным образовательным учреждением «Курский электромеханический техникум»</w:t>
      </w:r>
    </w:p>
    <w:p w:rsidR="00F24DEA" w:rsidRPr="00DC336D" w:rsidRDefault="00F24DEA" w:rsidP="00F24DEA">
      <w:pPr>
        <w:pBdr>
          <w:top w:val="single" w:sz="4" w:space="1" w:color="auto"/>
        </w:pBdr>
        <w:contextualSpacing/>
        <w:jc w:val="center"/>
        <w:rPr>
          <w:sz w:val="20"/>
          <w:szCs w:val="20"/>
        </w:rPr>
      </w:pPr>
      <w:r w:rsidRPr="00DC336D">
        <w:rPr>
          <w:sz w:val="20"/>
          <w:szCs w:val="20"/>
        </w:rPr>
        <w:t>полного наименования аккредитационного органа в родительном падеже)</w:t>
      </w:r>
    </w:p>
    <w:p w:rsidR="00F24DEA" w:rsidRPr="00880FA5" w:rsidRDefault="00F24DEA" w:rsidP="00F24DEA">
      <w:pPr>
        <w:spacing w:line="276" w:lineRule="auto"/>
        <w:contextualSpacing/>
      </w:pPr>
      <w:r w:rsidRPr="00880FA5">
        <w:t xml:space="preserve">от </w:t>
      </w:r>
      <w:r w:rsidRPr="00880FA5">
        <w:rPr>
          <w:color w:val="FF0000"/>
        </w:rPr>
        <w:t xml:space="preserve">15 февраля 2018 г № 1/1-173 </w:t>
      </w:r>
      <w:r w:rsidRPr="00880FA5">
        <w:rPr>
          <w:color w:val="548DD4" w:themeColor="text2" w:themeTint="99"/>
        </w:rPr>
        <w:t>(приказа от 28 февраля 2018 №1/1-221 «О внесении изменений в приказ Комитета образования и науки Курской области от 15.02.2018 №1/1-173»)</w:t>
      </w:r>
      <w:r w:rsidRPr="00880FA5">
        <w:rPr>
          <w:color w:val="FF0000"/>
        </w:rPr>
        <w:t xml:space="preserve"> </w:t>
      </w:r>
      <w:r w:rsidRPr="00880FA5">
        <w:t xml:space="preserve">проведена аккредитационная экспертиза экспертами (далее – экспертная </w:t>
      </w:r>
      <w:r w:rsidRPr="00880FA5">
        <w:rPr>
          <w:spacing w:val="-4"/>
        </w:rPr>
        <w:t>группа) по основной (-ым) образовательной (-ым) программе (-ам), реализуемой (-ым)</w:t>
      </w:r>
    </w:p>
    <w:p w:rsidR="00F24DEA" w:rsidRPr="00880FA5" w:rsidRDefault="00F24DEA" w:rsidP="00F24DEA">
      <w:pPr>
        <w:ind w:firstLine="0"/>
        <w:contextualSpacing/>
        <w:rPr>
          <w:i/>
          <w:color w:val="FF0000"/>
        </w:rPr>
      </w:pPr>
      <w:r w:rsidRPr="00880FA5">
        <w:rPr>
          <w:i/>
          <w:color w:val="FF0000"/>
        </w:rPr>
        <w:t xml:space="preserve">областным бюджетным профессиональным образовательным учреждением </w:t>
      </w:r>
    </w:p>
    <w:p w:rsidR="00F24DEA" w:rsidRPr="00DC336D" w:rsidRDefault="00F24DEA" w:rsidP="00F24DEA">
      <w:pPr>
        <w:pBdr>
          <w:top w:val="single" w:sz="4" w:space="1" w:color="auto"/>
        </w:pBdr>
        <w:contextualSpacing/>
        <w:jc w:val="center"/>
        <w:rPr>
          <w:sz w:val="20"/>
          <w:szCs w:val="20"/>
        </w:rPr>
      </w:pPr>
      <w:r w:rsidRPr="00DC336D">
        <w:rPr>
          <w:sz w:val="20"/>
          <w:szCs w:val="20"/>
        </w:rPr>
        <w:t>(полное наименование образовательной организации</w:t>
      </w:r>
    </w:p>
    <w:p w:rsidR="00F24DEA" w:rsidRPr="00734531" w:rsidRDefault="00F24DEA" w:rsidP="00F24DEA">
      <w:pPr>
        <w:contextualSpacing/>
        <w:jc w:val="center"/>
        <w:rPr>
          <w:b/>
          <w:i/>
          <w:color w:val="FF0000"/>
        </w:rPr>
      </w:pPr>
      <w:r w:rsidRPr="00734531">
        <w:rPr>
          <w:i/>
          <w:color w:val="FF0000"/>
        </w:rPr>
        <w:t>«Курский электромеханический техникум»</w:t>
      </w:r>
    </w:p>
    <w:p w:rsidR="00F24DEA" w:rsidRDefault="00F24DEA" w:rsidP="00F24DEA">
      <w:pPr>
        <w:pBdr>
          <w:top w:val="single" w:sz="4" w:space="1" w:color="auto"/>
        </w:pBdr>
        <w:contextualSpacing/>
        <w:jc w:val="center"/>
        <w:rPr>
          <w:sz w:val="20"/>
          <w:szCs w:val="20"/>
        </w:rPr>
      </w:pPr>
      <w:r w:rsidRPr="00DC336D">
        <w:rPr>
          <w:sz w:val="20"/>
          <w:szCs w:val="20"/>
        </w:rPr>
        <w:t>или организации, осуществляющей обучение (далее – организация)</w:t>
      </w:r>
    </w:p>
    <w:p w:rsidR="00F24DEA" w:rsidRPr="00764C27" w:rsidRDefault="00F24DEA" w:rsidP="00F24DEA">
      <w:pPr>
        <w:pBdr>
          <w:top w:val="single" w:sz="4" w:space="1" w:color="auto"/>
        </w:pBdr>
        <w:spacing w:line="276" w:lineRule="auto"/>
        <w:contextualSpacing/>
        <w:jc w:val="center"/>
        <w:rPr>
          <w:sz w:val="20"/>
          <w:szCs w:val="20"/>
        </w:rPr>
      </w:pPr>
    </w:p>
    <w:p w:rsidR="00F24DEA" w:rsidRDefault="00F24DEA" w:rsidP="00F24DEA">
      <w:pPr>
        <w:spacing w:line="276" w:lineRule="auto"/>
        <w:ind w:firstLine="567"/>
        <w:contextualSpacing/>
      </w:pPr>
      <w:r w:rsidRPr="00880FA5">
        <w:t xml:space="preserve">Документы и </w:t>
      </w:r>
      <w:r>
        <w:t xml:space="preserve">(или) </w:t>
      </w:r>
      <w:r w:rsidRPr="00880FA5">
        <w:t>материалы, необходимые для проведения аккредитационной экспертизы по основной</w:t>
      </w:r>
      <w:r>
        <w:t xml:space="preserve"> (-ым)</w:t>
      </w:r>
      <w:r w:rsidRPr="00880FA5">
        <w:t xml:space="preserve"> образовательной </w:t>
      </w:r>
      <w:r>
        <w:t xml:space="preserve">(-ым) </w:t>
      </w:r>
      <w:r w:rsidRPr="00880FA5">
        <w:t>программе</w:t>
      </w:r>
      <w:r>
        <w:t xml:space="preserve"> (-ам), </w:t>
      </w:r>
      <w:r w:rsidRPr="00880FA5">
        <w:t>заявленной</w:t>
      </w:r>
      <w:r>
        <w:t xml:space="preserve"> (-ым)</w:t>
      </w:r>
      <w:r w:rsidRPr="00880FA5">
        <w:t xml:space="preserve"> для государственной аккредитации образовательной деятельности, согласно перечням документов и </w:t>
      </w:r>
      <w:r>
        <w:t xml:space="preserve">(или) </w:t>
      </w:r>
      <w:r w:rsidRPr="00880FA5">
        <w:t>материалов, приведенным в отчетах об аккредитационной экспертиз</w:t>
      </w:r>
      <w:r>
        <w:t xml:space="preserve">е, организацией  представлены  </w:t>
      </w:r>
    </w:p>
    <w:p w:rsidR="00F24DEA" w:rsidRPr="00DC336D" w:rsidRDefault="00F24DEA" w:rsidP="00F24DEA">
      <w:pPr>
        <w:spacing w:line="276" w:lineRule="auto"/>
        <w:ind w:firstLine="567"/>
        <w:contextualSpacing/>
        <w:jc w:val="center"/>
      </w:pPr>
      <w:r w:rsidRPr="00880FA5">
        <w:rPr>
          <w:i/>
          <w:color w:val="FF0000"/>
        </w:rPr>
        <w:t>в полном объеме</w:t>
      </w:r>
      <w:r>
        <w:rPr>
          <w:i/>
          <w:color w:val="FF0000"/>
        </w:rPr>
        <w:t>.</w:t>
      </w:r>
    </w:p>
    <w:p w:rsidR="00F24DEA" w:rsidRPr="00004BF0" w:rsidRDefault="00F24DEA" w:rsidP="00F24DEA">
      <w:pPr>
        <w:pBdr>
          <w:top w:val="single" w:sz="4" w:space="1" w:color="auto"/>
        </w:pBdr>
        <w:tabs>
          <w:tab w:val="left" w:pos="4536"/>
          <w:tab w:val="left" w:pos="4962"/>
        </w:tabs>
        <w:contextualSpacing/>
        <w:jc w:val="center"/>
        <w:rPr>
          <w:sz w:val="20"/>
          <w:szCs w:val="20"/>
        </w:rPr>
      </w:pPr>
      <w:r w:rsidRPr="00DC336D">
        <w:rPr>
          <w:sz w:val="20"/>
          <w:szCs w:val="20"/>
        </w:rPr>
        <w:t>(в полном объеме/не в полном объеме/н</w:t>
      </w:r>
      <w:r>
        <w:rPr>
          <w:sz w:val="20"/>
          <w:szCs w:val="20"/>
        </w:rPr>
        <w:t>е представлены (указать нужное)</w:t>
      </w:r>
    </w:p>
    <w:p w:rsidR="00F24DEA" w:rsidRPr="00880FA5" w:rsidRDefault="00F24DEA" w:rsidP="00F24DEA">
      <w:pPr>
        <w:spacing w:line="276" w:lineRule="auto"/>
        <w:ind w:firstLine="708"/>
        <w:contextualSpacing/>
      </w:pPr>
      <w:r w:rsidRPr="00880FA5">
        <w:lastRenderedPageBreak/>
        <w:t xml:space="preserve">По результатам аккредитационной экспертизы в отношении основной (-ых) образовательной (-ых) программы (программ) среднего профессионального образования -  </w:t>
      </w:r>
    </w:p>
    <w:p w:rsidR="00F24DEA" w:rsidRPr="00880FA5" w:rsidRDefault="00F24DEA" w:rsidP="00F24DEA">
      <w:pPr>
        <w:spacing w:line="276" w:lineRule="auto"/>
        <w:contextualSpacing/>
        <w:jc w:val="center"/>
        <w:rPr>
          <w:b/>
        </w:rPr>
      </w:pPr>
      <w:r w:rsidRPr="00880FA5">
        <w:rPr>
          <w:b/>
        </w:rPr>
        <w:t>программы (программ) подготовки специалистов среднего звена</w:t>
      </w:r>
    </w:p>
    <w:p w:rsidR="00F24DEA" w:rsidRPr="00DC336D" w:rsidRDefault="00F24DEA" w:rsidP="00F24DEA">
      <w:pPr>
        <w:pBdr>
          <w:top w:val="single" w:sz="4" w:space="1" w:color="auto"/>
        </w:pBdr>
        <w:contextualSpacing/>
        <w:jc w:val="center"/>
        <w:rPr>
          <w:sz w:val="20"/>
          <w:szCs w:val="20"/>
        </w:rPr>
      </w:pPr>
      <w:r w:rsidRPr="00DC336D">
        <w:rPr>
          <w:sz w:val="20"/>
          <w:szCs w:val="20"/>
        </w:rPr>
        <w:t>(уровень образования)</w:t>
      </w:r>
    </w:p>
    <w:p w:rsidR="00F24DEA" w:rsidRPr="00DC336D" w:rsidRDefault="00F24DEA" w:rsidP="00F24DEA">
      <w:pPr>
        <w:ind w:firstLine="709"/>
        <w:jc w:val="center"/>
        <w:rPr>
          <w:i/>
          <w:color w:val="FF0000"/>
        </w:rPr>
      </w:pPr>
      <w:r w:rsidRPr="00DC336D">
        <w:rPr>
          <w:i/>
          <w:color w:val="FF0000"/>
        </w:rPr>
        <w:t>13.00.00 Электро- и теплоэнергетика</w:t>
      </w:r>
    </w:p>
    <w:p w:rsidR="00F24DEA" w:rsidRPr="00DC336D" w:rsidRDefault="00F24DEA" w:rsidP="00F24DEA">
      <w:pPr>
        <w:pBdr>
          <w:top w:val="single" w:sz="4" w:space="1" w:color="auto"/>
        </w:pBdr>
        <w:contextualSpacing/>
        <w:jc w:val="center"/>
        <w:rPr>
          <w:sz w:val="20"/>
          <w:szCs w:val="20"/>
        </w:rPr>
      </w:pPr>
      <w:r w:rsidRPr="00DC336D">
        <w:rPr>
          <w:sz w:val="20"/>
          <w:szCs w:val="20"/>
        </w:rPr>
        <w:t>(код, наименование укрупненной группы профессий, специальн</w:t>
      </w:r>
      <w:r>
        <w:rPr>
          <w:sz w:val="20"/>
          <w:szCs w:val="20"/>
        </w:rPr>
        <w:t>остей и направлений подготовки)</w:t>
      </w:r>
    </w:p>
    <w:p w:rsidR="00F24DEA" w:rsidRPr="00DC336D" w:rsidRDefault="00F24DEA" w:rsidP="00F24DEA">
      <w:pPr>
        <w:contextualSpacing/>
        <w:jc w:val="center"/>
        <w:rPr>
          <w:i/>
          <w:color w:val="FF0000"/>
        </w:rPr>
      </w:pPr>
      <w:r w:rsidRPr="00DC336D">
        <w:rPr>
          <w:i/>
          <w:color w:val="FF0000"/>
        </w:rPr>
        <w:t>13.02.07 Электроснабжение (по отраслям)</w:t>
      </w:r>
    </w:p>
    <w:p w:rsidR="00F24DEA" w:rsidRPr="00DC336D" w:rsidRDefault="00F24DEA" w:rsidP="00F24DEA">
      <w:pPr>
        <w:pBdr>
          <w:top w:val="single" w:sz="4" w:space="1" w:color="auto"/>
        </w:pBdr>
        <w:contextualSpacing/>
        <w:jc w:val="center"/>
        <w:rPr>
          <w:sz w:val="20"/>
          <w:szCs w:val="20"/>
        </w:rPr>
      </w:pPr>
      <w:r w:rsidRPr="00DC336D">
        <w:rPr>
          <w:sz w:val="20"/>
          <w:szCs w:val="20"/>
        </w:rPr>
        <w:t>(код, наименование профессии, специаль</w:t>
      </w:r>
      <w:r>
        <w:rPr>
          <w:sz w:val="20"/>
          <w:szCs w:val="20"/>
        </w:rPr>
        <w:t>ности и направления подготовки)</w:t>
      </w:r>
    </w:p>
    <w:p w:rsidR="00F24DEA" w:rsidRPr="00880FA5" w:rsidRDefault="00F24DEA" w:rsidP="00F24DEA">
      <w:pPr>
        <w:spacing w:line="276" w:lineRule="auto"/>
        <w:ind w:firstLine="0"/>
        <w:contextualSpacing/>
      </w:pPr>
      <w:r w:rsidRPr="00880FA5">
        <w:t xml:space="preserve">при определении соответствия содержания и качества подготовки обучающихся федеральному государственному образовательному  стандарту </w:t>
      </w:r>
    </w:p>
    <w:p w:rsidR="00F24DEA" w:rsidRPr="00880FA5" w:rsidRDefault="00F24DEA" w:rsidP="00F24DEA">
      <w:pPr>
        <w:spacing w:line="276" w:lineRule="auto"/>
        <w:contextualSpacing/>
        <w:jc w:val="center"/>
        <w:rPr>
          <w:i/>
          <w:color w:val="FF0000"/>
        </w:rPr>
      </w:pPr>
      <w:r w:rsidRPr="00880FA5">
        <w:rPr>
          <w:i/>
          <w:color w:val="FF0000"/>
        </w:rPr>
        <w:t>среднего профессионального образования</w:t>
      </w:r>
    </w:p>
    <w:p w:rsidR="00F24DEA" w:rsidRPr="00880FA5" w:rsidRDefault="00F24DEA" w:rsidP="00F24DEA">
      <w:pPr>
        <w:spacing w:line="276" w:lineRule="auto"/>
        <w:contextualSpacing/>
        <w:jc w:val="center"/>
        <w:rPr>
          <w:i/>
          <w:color w:val="FF0000"/>
        </w:rPr>
      </w:pPr>
      <w:r w:rsidRPr="00880FA5">
        <w:rPr>
          <w:i/>
          <w:color w:val="FF0000"/>
        </w:rPr>
        <w:t>по специальности 13.02.07 Электроснабжение (по отраслям),</w:t>
      </w:r>
    </w:p>
    <w:p w:rsidR="00F24DEA" w:rsidRDefault="00F24DEA" w:rsidP="00F24DEA">
      <w:pPr>
        <w:pBdr>
          <w:top w:val="single" w:sz="4" w:space="1" w:color="auto"/>
        </w:pBdr>
        <w:contextualSpacing/>
        <w:jc w:val="center"/>
        <w:rPr>
          <w:sz w:val="20"/>
          <w:szCs w:val="20"/>
        </w:rPr>
      </w:pPr>
      <w:r w:rsidRPr="00DC336D">
        <w:rPr>
          <w:sz w:val="20"/>
          <w:szCs w:val="20"/>
        </w:rPr>
        <w:t xml:space="preserve"> (указывается уровень образования, код и наименование профессии, специальности и направления подготовки (при наличии), реквизиты приказа Министерства образован</w:t>
      </w:r>
      <w:r>
        <w:rPr>
          <w:sz w:val="20"/>
          <w:szCs w:val="20"/>
        </w:rPr>
        <w:t>ия и науки Российской Федерации</w:t>
      </w:r>
    </w:p>
    <w:p w:rsidR="00F24DEA" w:rsidRPr="00DC336D" w:rsidRDefault="00F24DEA" w:rsidP="00F24DEA">
      <w:pPr>
        <w:pBdr>
          <w:top w:val="single" w:sz="4" w:space="1" w:color="auto"/>
        </w:pBdr>
        <w:spacing w:before="100" w:beforeAutospacing="1" w:after="100" w:afterAutospacing="1"/>
        <w:ind w:firstLine="0"/>
        <w:contextualSpacing/>
        <w:rPr>
          <w:b/>
          <w:color w:val="FF0000"/>
          <w:u w:val="single"/>
        </w:rPr>
      </w:pPr>
      <w:r w:rsidRPr="00DC336D">
        <w:rPr>
          <w:color w:val="FF0000"/>
          <w:u w:val="single"/>
        </w:rPr>
        <w:t>утверждённому приказом Минобрнауки России от 28 июля 2014 г.  № 827</w:t>
      </w:r>
    </w:p>
    <w:p w:rsidR="00F24DEA" w:rsidRPr="00DC336D" w:rsidRDefault="00F24DEA" w:rsidP="00F24DEA">
      <w:pPr>
        <w:pBdr>
          <w:top w:val="single" w:sz="4" w:space="1" w:color="auto"/>
        </w:pBdr>
        <w:ind w:firstLine="0"/>
        <w:contextualSpacing/>
        <w:jc w:val="center"/>
        <w:rPr>
          <w:sz w:val="20"/>
          <w:szCs w:val="20"/>
        </w:rPr>
      </w:pPr>
      <w:r w:rsidRPr="00DC336D">
        <w:rPr>
          <w:sz w:val="20"/>
          <w:szCs w:val="20"/>
        </w:rPr>
        <w:t>об утверждении соответствующего федерального государственн</w:t>
      </w:r>
      <w:r>
        <w:rPr>
          <w:sz w:val="20"/>
          <w:szCs w:val="20"/>
        </w:rPr>
        <w:t>ого образовательного стандарта)</w:t>
      </w:r>
    </w:p>
    <w:p w:rsidR="00F24DEA" w:rsidRPr="00880FA5" w:rsidRDefault="00F24DEA" w:rsidP="00F24DEA">
      <w:pPr>
        <w:ind w:firstLine="0"/>
        <w:contextualSpacing/>
      </w:pPr>
      <w:r w:rsidRPr="00880FA5">
        <w:t>(далее – ФГОС) установлено: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 xml:space="preserve">Организацией разработана </w:t>
      </w:r>
      <w:r w:rsidRPr="00492E06">
        <w:t>(-ы)</w:t>
      </w:r>
      <w:r w:rsidRPr="00880FA5">
        <w:t xml:space="preserve"> основная </w:t>
      </w:r>
      <w:r w:rsidRPr="00492E06">
        <w:t>(-ые)</w:t>
      </w:r>
      <w:r w:rsidRPr="00880FA5">
        <w:t xml:space="preserve"> образовательная (-ые) программа (-ы) подготовки специалистов среднего звена, в которой (-ых) определены область, объекты и вид(ы) профессиональной деятельности выпускников.</w:t>
      </w:r>
      <w:r w:rsidRPr="00880FA5">
        <w:rPr>
          <w:color w:val="FF0000"/>
        </w:rPr>
        <w:t xml:space="preserve"> </w:t>
      </w:r>
      <w:r w:rsidRPr="00880FA5">
        <w:t xml:space="preserve">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подготовке.., по углубленной подготовке… </w:t>
      </w:r>
      <w:r w:rsidRPr="00880FA5">
        <w:rPr>
          <w:i/>
          <w:color w:val="FF0000"/>
        </w:rPr>
        <w:t>(выбрать нужное</w:t>
      </w:r>
      <w:r w:rsidRPr="00880FA5">
        <w:rPr>
          <w:color w:val="FF0000"/>
        </w:rPr>
        <w:t>)</w:t>
      </w:r>
      <w:r w:rsidRPr="00880FA5">
        <w:t>.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 xml:space="preserve">Основная (-ые) образовательная (-ые) программа (-ы) разработана (-ы) образовательной организацией совместно </w:t>
      </w:r>
      <w:r w:rsidRPr="00880FA5">
        <w:rPr>
          <w:i/>
          <w:color w:val="FF0000"/>
        </w:rPr>
        <w:t>с заинтересованными работодателями (конкретизировать)</w:t>
      </w:r>
      <w:r w:rsidRPr="00880FA5">
        <w:t xml:space="preserve"> и ежегодно обновляется (-ются) с учетом запросов работодателей, развития региона, культуры, науки, экономики, техники, технологий и социальной сферы.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 xml:space="preserve">Обучение по образовательной (-ым) программе (-ам) осуществляется в </w:t>
      </w:r>
      <w:r w:rsidRPr="00880FA5">
        <w:rPr>
          <w:i/>
          <w:color w:val="FF0000"/>
        </w:rPr>
        <w:t xml:space="preserve">очной, очно-заочной, заочной </w:t>
      </w:r>
      <w:r w:rsidRPr="00880FA5">
        <w:t xml:space="preserve">форме (-ах) обучения </w:t>
      </w:r>
      <w:r w:rsidRPr="00880FA5">
        <w:rPr>
          <w:color w:val="FF0000"/>
        </w:rPr>
        <w:t>(</w:t>
      </w:r>
      <w:r w:rsidRPr="00880FA5">
        <w:rPr>
          <w:i/>
          <w:color w:val="FF0000"/>
        </w:rPr>
        <w:t>выбрать нужное</w:t>
      </w:r>
      <w:r w:rsidRPr="00880FA5">
        <w:rPr>
          <w:color w:val="FF0000"/>
        </w:rPr>
        <w:t>)</w:t>
      </w:r>
      <w:r w:rsidRPr="00880FA5">
        <w:t xml:space="preserve">. 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 xml:space="preserve">Объем образовательной программы составляет … академических часов, … недель. Срок получения среднего профессионального образования по программе базовой подготовки в </w:t>
      </w:r>
      <w:r w:rsidRPr="00880FA5">
        <w:rPr>
          <w:i/>
          <w:color w:val="FF0000"/>
        </w:rPr>
        <w:t>очной</w:t>
      </w:r>
      <w:r w:rsidRPr="00880FA5">
        <w:t xml:space="preserve"> </w:t>
      </w:r>
      <w:r w:rsidRPr="00880FA5">
        <w:rPr>
          <w:i/>
          <w:color w:val="FF0000"/>
        </w:rPr>
        <w:t xml:space="preserve">(очно-заочной, заочной) </w:t>
      </w:r>
      <w:r w:rsidRPr="00880FA5">
        <w:t xml:space="preserve">форме (-ах) </w:t>
      </w:r>
      <w:r w:rsidRPr="00880FA5">
        <w:rPr>
          <w:i/>
          <w:color w:val="FF0000"/>
        </w:rPr>
        <w:t>(выбрать нужное)</w:t>
      </w:r>
      <w:r w:rsidRPr="00880FA5">
        <w:t xml:space="preserve"> на базе среднего общего образования составляет … лет (мес.), на базе основного общего - … лет (мес.) </w:t>
      </w:r>
      <w:r w:rsidRPr="00880FA5">
        <w:rPr>
          <w:i/>
          <w:color w:val="FF0000"/>
        </w:rPr>
        <w:t xml:space="preserve">(выбрать нужное), </w:t>
      </w:r>
      <w:r w:rsidRPr="00880FA5">
        <w:t xml:space="preserve">для </w:t>
      </w:r>
      <w:r w:rsidRPr="00880FA5">
        <w:lastRenderedPageBreak/>
        <w:t xml:space="preserve">инвалидов и лиц с ограниченными возможностями здоровья - … лет (мес.) </w:t>
      </w:r>
      <w:r w:rsidRPr="00880FA5">
        <w:rPr>
          <w:i/>
          <w:color w:val="FF0000"/>
        </w:rPr>
        <w:t>(при наличии).</w:t>
      </w:r>
      <w:r w:rsidRPr="00880FA5">
        <w:t xml:space="preserve"> Срок получения среднего профессионального образования по программе углубленной подготовки в </w:t>
      </w:r>
      <w:r w:rsidRPr="00880FA5">
        <w:rPr>
          <w:i/>
          <w:color w:val="FF0000"/>
        </w:rPr>
        <w:t>очной (очно-заочной, заочной)</w:t>
      </w:r>
      <w:r w:rsidRPr="00880FA5">
        <w:t xml:space="preserve"> форме (ах) </w:t>
      </w:r>
      <w:r w:rsidRPr="00880FA5">
        <w:rPr>
          <w:i/>
          <w:color w:val="FF0000"/>
        </w:rPr>
        <w:t>(выбрать нужное)</w:t>
      </w:r>
      <w:r w:rsidRPr="00880FA5">
        <w:t xml:space="preserve"> на базе среднего общего образования составляет … лет (мес.), на базе основного общего - … лет (мес.) </w:t>
      </w:r>
      <w:r w:rsidRPr="00880FA5">
        <w:rPr>
          <w:i/>
          <w:color w:val="FF0000"/>
        </w:rPr>
        <w:t xml:space="preserve">(выбрать нужное), </w:t>
      </w:r>
      <w:r w:rsidRPr="00880FA5">
        <w:t xml:space="preserve">для инвалидов и лиц с ограниченными возможностями здоровья - … лет (мес.) </w:t>
      </w:r>
      <w:r w:rsidRPr="00880FA5">
        <w:rPr>
          <w:i/>
          <w:color w:val="FF0000"/>
        </w:rPr>
        <w:t xml:space="preserve">(при наличии). </w:t>
      </w:r>
    </w:p>
    <w:p w:rsidR="00F24DEA" w:rsidRPr="00880FA5" w:rsidRDefault="00F24DEA" w:rsidP="00F24DEA">
      <w:pPr>
        <w:spacing w:line="276" w:lineRule="auto"/>
        <w:ind w:firstLine="708"/>
      </w:pPr>
      <w:r w:rsidRPr="00880FA5">
        <w:t>Обязательная часть программы подготовки специалистов среднего звена составляет около … % (</w:t>
      </w:r>
      <w:r w:rsidRPr="00880FA5">
        <w:rPr>
          <w:i/>
          <w:color w:val="FF0000"/>
        </w:rPr>
        <w:t>по ФГОС</w:t>
      </w:r>
      <w:r w:rsidRPr="00880FA5">
        <w:t xml:space="preserve">) от общего объема времени, отведенного на ее освоение. 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>Вариативная часть программы подготовки специалистов среднего звена составляет около…% (</w:t>
      </w:r>
      <w:r w:rsidRPr="00880FA5">
        <w:rPr>
          <w:i/>
          <w:color w:val="FF0000"/>
        </w:rPr>
        <w:t>по ФГОС</w:t>
      </w:r>
      <w:r w:rsidRPr="00880FA5">
        <w:t xml:space="preserve">). 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 xml:space="preserve">Требование наличия обязательных дисциплин в обязательной части общего гуманитарного и социально-экономического учебного цикла основной образовательной программы </w:t>
      </w:r>
      <w:r w:rsidRPr="00880FA5">
        <w:rPr>
          <w:i/>
          <w:color w:val="FF0000"/>
        </w:rPr>
        <w:t>базовой (углубленной)</w:t>
      </w:r>
      <w:r w:rsidRPr="00880FA5">
        <w:t xml:space="preserve"> подготовки</w:t>
      </w:r>
      <w:r w:rsidRPr="00880FA5">
        <w:rPr>
          <w:color w:val="FF0000"/>
        </w:rPr>
        <w:t xml:space="preserve"> (</w:t>
      </w:r>
      <w:r w:rsidRPr="00880FA5">
        <w:rPr>
          <w:i/>
          <w:color w:val="FF0000"/>
        </w:rPr>
        <w:t>выбрать нужное</w:t>
      </w:r>
      <w:r w:rsidRPr="00880FA5">
        <w:rPr>
          <w:color w:val="FF0000"/>
        </w:rPr>
        <w:t>)</w:t>
      </w:r>
      <w:r w:rsidRPr="00880FA5">
        <w:t xml:space="preserve"> выполняется.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>Структура основной (-ых) образовательной (-ых) программы соответствует требованиям ФГОС.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>Срок получения образования по программе базовой подготовки в очной форме обучения составляет … недель, по программе углубленной подготовки в очной форме обучения - … недель.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 xml:space="preserve"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 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 </w:t>
      </w:r>
      <w:r w:rsidRPr="00880FA5">
        <w:rPr>
          <w:color w:val="FF0000"/>
        </w:rPr>
        <w:t>(</w:t>
      </w:r>
      <w:r w:rsidRPr="00880FA5">
        <w:rPr>
          <w:i/>
          <w:color w:val="FF0000"/>
        </w:rPr>
        <w:t>перечислить</w:t>
      </w:r>
      <w:r w:rsidRPr="00880FA5">
        <w:rPr>
          <w:color w:val="FF0000"/>
        </w:rPr>
        <w:t>).</w:t>
      </w:r>
      <w:r w:rsidRPr="00880FA5">
        <w:t xml:space="preserve">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F24DEA" w:rsidRPr="00880FA5" w:rsidRDefault="00F24DEA" w:rsidP="00F24DEA">
      <w:pPr>
        <w:adjustRightInd w:val="0"/>
        <w:spacing w:line="276" w:lineRule="auto"/>
        <w:ind w:firstLine="540"/>
      </w:pPr>
      <w:r w:rsidRPr="00880FA5"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lastRenderedPageBreak/>
        <w:t>Максимальный объем аудиторной учебной нагрузки в очной форме обучения составляет 36 академических часов в неделю.</w:t>
      </w:r>
    </w:p>
    <w:p w:rsidR="00F24DEA" w:rsidRPr="00880FA5" w:rsidRDefault="00F24DEA" w:rsidP="00F24DEA">
      <w:pPr>
        <w:spacing w:line="276" w:lineRule="auto"/>
        <w:ind w:firstLine="709"/>
        <w:rPr>
          <w:color w:val="FF0000"/>
        </w:rPr>
      </w:pPr>
      <w:r w:rsidRPr="00880FA5">
        <w:t>Максимальный объем аудиторной учебной нагрузки в очно-заочной форме обучения составляет … академических часов (</w:t>
      </w:r>
      <w:r w:rsidRPr="00880FA5">
        <w:rPr>
          <w:i/>
          <w:color w:val="FF0000"/>
        </w:rPr>
        <w:t>по ФГОС</w:t>
      </w:r>
      <w:r w:rsidRPr="00880FA5">
        <w:t xml:space="preserve">) в неделю </w:t>
      </w:r>
      <w:r w:rsidRPr="00880FA5">
        <w:rPr>
          <w:color w:val="FF0000"/>
        </w:rPr>
        <w:t>(</w:t>
      </w:r>
      <w:r w:rsidRPr="00880FA5">
        <w:rPr>
          <w:i/>
          <w:color w:val="FF0000"/>
        </w:rPr>
        <w:t>при наличии</w:t>
      </w:r>
      <w:r w:rsidRPr="00880FA5">
        <w:rPr>
          <w:color w:val="FF0000"/>
        </w:rPr>
        <w:t>).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>Общая продолжительность каникул составляет 8-10 недель в учебном году, в том числе не менее двух недель в зимний период.</w:t>
      </w:r>
    </w:p>
    <w:p w:rsidR="00F24DEA" w:rsidRPr="00880FA5" w:rsidRDefault="00F24DEA" w:rsidP="00F24DEA">
      <w:pPr>
        <w:adjustRightInd w:val="0"/>
        <w:spacing w:line="276" w:lineRule="auto"/>
        <w:ind w:firstLine="539"/>
      </w:pPr>
      <w:r>
        <w:t xml:space="preserve">   </w:t>
      </w:r>
      <w:r w:rsidRPr="00880FA5">
        <w:t xml:space="preserve">Программа (-ы) подготовки специалистов среднего звена предусматривает (-ют) выполнение курсового проекта (работы) </w:t>
      </w:r>
      <w:r w:rsidRPr="00880FA5">
        <w:rPr>
          <w:i/>
          <w:color w:val="FF0000"/>
        </w:rPr>
        <w:t xml:space="preserve">(выбрать нужное) </w:t>
      </w:r>
      <w:r w:rsidRPr="00880FA5">
        <w:t xml:space="preserve">по дисциплине (дисциплинам) профессионального учебного цикла и (или) профессиональному модулю (модулям) профессионального учебного цикла </w:t>
      </w:r>
      <w:r w:rsidRPr="00880FA5">
        <w:rPr>
          <w:i/>
          <w:color w:val="FF0000"/>
        </w:rPr>
        <w:t>(выбрать нужное)</w:t>
      </w:r>
      <w:r w:rsidRPr="00880FA5">
        <w:rPr>
          <w:color w:val="FF0000"/>
        </w:rPr>
        <w:t>.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>Объем часов на дисциплину «Физическая культура» составляет 2 часа еженедельно обязательных аудиторных занятий и 2 часа самостоятельной работы.</w:t>
      </w:r>
    </w:p>
    <w:p w:rsidR="00F24DEA" w:rsidRPr="00880FA5" w:rsidRDefault="00F24DEA" w:rsidP="00F24DEA">
      <w:pPr>
        <w:adjustRightInd w:val="0"/>
        <w:spacing w:line="276" w:lineRule="auto"/>
        <w:ind w:firstLine="540"/>
      </w:pPr>
      <w:r>
        <w:t xml:space="preserve">  </w:t>
      </w:r>
      <w:r w:rsidRPr="00880FA5"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программы подготовки специалистов среднего звена </w:t>
      </w:r>
      <w:r w:rsidRPr="00880FA5">
        <w:rPr>
          <w:i/>
          <w:color w:val="FF0000"/>
        </w:rPr>
        <w:t>(при наличии</w:t>
      </w:r>
      <w:r w:rsidRPr="00880FA5">
        <w:rPr>
          <w:color w:val="FF0000"/>
        </w:rPr>
        <w:t>).</w:t>
      </w:r>
    </w:p>
    <w:p w:rsidR="00F24DEA" w:rsidRPr="00880FA5" w:rsidRDefault="00F24DEA" w:rsidP="00F24DEA">
      <w:pPr>
        <w:spacing w:line="276" w:lineRule="auto"/>
        <w:ind w:firstLine="709"/>
        <w:rPr>
          <w:color w:val="000000"/>
        </w:rPr>
      </w:pPr>
      <w:r w:rsidRPr="00880FA5">
        <w:t xml:space="preserve">Срок освоения подготовки специалистов среднего звена в очной форме обучения для лиц, обучающихся на базе основного общего образования составляет … недель </w:t>
      </w:r>
      <w:r w:rsidRPr="00880FA5">
        <w:rPr>
          <w:i/>
          <w:color w:val="FF0000"/>
        </w:rPr>
        <w:t>(при наличии)</w:t>
      </w:r>
      <w:r w:rsidRPr="00880FA5">
        <w:rPr>
          <w:i/>
        </w:rPr>
        <w:t>.</w:t>
      </w:r>
      <w:r w:rsidRPr="00880FA5">
        <w:rPr>
          <w:color w:val="000000" w:themeColor="text1"/>
        </w:rPr>
        <w:t xml:space="preserve"> </w:t>
      </w:r>
      <w:r w:rsidRPr="00880FA5">
        <w:rPr>
          <w:color w:val="000000"/>
        </w:rPr>
        <w:t>Из них:</w:t>
      </w:r>
    </w:p>
    <w:p w:rsidR="00F24DEA" w:rsidRPr="00880FA5" w:rsidRDefault="00F24DEA" w:rsidP="00F24DEA">
      <w:pPr>
        <w:spacing w:line="276" w:lineRule="auto"/>
        <w:ind w:firstLine="709"/>
        <w:rPr>
          <w:color w:val="000000"/>
        </w:rPr>
      </w:pPr>
      <w:r w:rsidRPr="00880FA5">
        <w:rPr>
          <w:color w:val="000000"/>
        </w:rPr>
        <w:t>теоретическое обучение составляет … недель;</w:t>
      </w:r>
    </w:p>
    <w:p w:rsidR="00F24DEA" w:rsidRPr="00880FA5" w:rsidRDefault="00F24DEA" w:rsidP="00F24DEA">
      <w:pPr>
        <w:spacing w:line="276" w:lineRule="auto"/>
        <w:ind w:firstLine="709"/>
        <w:rPr>
          <w:color w:val="000000"/>
        </w:rPr>
      </w:pPr>
      <w:r w:rsidRPr="00880FA5">
        <w:rPr>
          <w:color w:val="000000"/>
        </w:rPr>
        <w:t>промежуточная аттестация составляет … недели;</w:t>
      </w:r>
    </w:p>
    <w:p w:rsidR="00F24DEA" w:rsidRPr="00880FA5" w:rsidRDefault="00F24DEA" w:rsidP="00F24DEA">
      <w:pPr>
        <w:spacing w:line="276" w:lineRule="auto"/>
        <w:ind w:firstLine="709"/>
        <w:rPr>
          <w:color w:val="000000"/>
        </w:rPr>
      </w:pPr>
      <w:r w:rsidRPr="00880FA5">
        <w:rPr>
          <w:color w:val="000000"/>
        </w:rPr>
        <w:t>каникулы составляют … недель.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 xml:space="preserve">Консультации для обучающихся </w:t>
      </w:r>
      <w:r w:rsidRPr="00880FA5">
        <w:rPr>
          <w:i/>
          <w:color w:val="FF0000"/>
        </w:rPr>
        <w:t>по очной,</w:t>
      </w:r>
      <w:r w:rsidRPr="00880FA5">
        <w:t xml:space="preserve"> </w:t>
      </w:r>
      <w:r w:rsidRPr="00880FA5">
        <w:rPr>
          <w:i/>
          <w:color w:val="FF0000"/>
        </w:rPr>
        <w:t>очно-заочной</w:t>
      </w:r>
      <w:r w:rsidRPr="00880FA5">
        <w:t xml:space="preserve"> формам (-е) обучения </w:t>
      </w:r>
      <w:r w:rsidRPr="00880FA5">
        <w:rPr>
          <w:i/>
          <w:color w:val="FF0000"/>
        </w:rPr>
        <w:t>(выбрать нужное)</w:t>
      </w:r>
      <w:r w:rsidRPr="00880FA5">
        <w:t xml:space="preserve">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 xml:space="preserve">При реализации программы (программ) подготовки специалистов среднего звена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</w:t>
      </w:r>
      <w:r w:rsidRPr="00880FA5">
        <w:rPr>
          <w:i/>
          <w:color w:val="FF0000"/>
        </w:rPr>
        <w:lastRenderedPageBreak/>
        <w:t>(выбрать нужное)</w:t>
      </w:r>
      <w:r w:rsidRPr="00880FA5">
        <w:t xml:space="preserve"> результатов, подтвержденных документами соответствующих организаций.</w:t>
      </w:r>
    </w:p>
    <w:p w:rsidR="00F24DEA" w:rsidRPr="00880FA5" w:rsidRDefault="00F24DEA" w:rsidP="00F24DEA">
      <w:pPr>
        <w:adjustRightInd w:val="0"/>
        <w:spacing w:line="276" w:lineRule="auto"/>
        <w:ind w:firstLine="539"/>
      </w:pPr>
      <w:r w:rsidRPr="00880FA5">
        <w:t>Реализация основной (-ых) образовательной (-ых) программы (программ) обеспечивается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обучающимся профессионального учебного цикла, имеют опыт деятельности в организациях соответствующей профессиональной сферы проходят курсы повышения квалификации по дополнительным профессиональным программам, в т.ч. стажировки в профильных организациях.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 xml:space="preserve">Программа (-ы) подготовки специалистов среднего звена обеспечена (-ы) учебно-методической документацией по всем дисциплинам, междисциплинарным курсам и профессиональным модулям. 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>При реализации программы (программ) подготовки специалистов среднего звена каждый обучающийся обеспечен доступом к профессиональным базам данных и библиотечным фондам, формируемым по полному перечню дисциплин (модулей) программы. Во время самостоятельной подготовки обучающиеся обеспечены доступом к информационным ресурсам сети «Интернет». 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:rsidR="00F24DEA" w:rsidRPr="00880FA5" w:rsidRDefault="00F24DEA" w:rsidP="00F24DEA">
      <w:pPr>
        <w:spacing w:line="276" w:lineRule="auto"/>
        <w:ind w:firstLine="709"/>
      </w:pPr>
      <w:r w:rsidRPr="00880FA5">
        <w:t xml:space="preserve">Библиотечный фонд укомплектован печатными и (или) электронными изданиями </w:t>
      </w:r>
      <w:r w:rsidRPr="00880FA5">
        <w:rPr>
          <w:i/>
          <w:color w:val="FF0000"/>
        </w:rPr>
        <w:t>(выбрать нужное)</w:t>
      </w:r>
      <w:r w:rsidRPr="00880FA5">
        <w:t xml:space="preserve"> основной и дополнительной учебной литературы по дисциплинам всех учебных циклов, изданными за последние 5 лет.</w:t>
      </w:r>
    </w:p>
    <w:p w:rsidR="00F24DEA" w:rsidRPr="00880FA5" w:rsidRDefault="00F24DEA" w:rsidP="00F24DEA">
      <w:pPr>
        <w:spacing w:line="276" w:lineRule="auto"/>
        <w:ind w:firstLine="709"/>
        <w:rPr>
          <w:color w:val="000000" w:themeColor="text1"/>
        </w:rPr>
      </w:pPr>
      <w:r w:rsidRPr="00880FA5">
        <w:rPr>
          <w:color w:val="000000" w:themeColor="text1"/>
        </w:rPr>
        <w:t xml:space="preserve">Программа (-ы) подготовки </w:t>
      </w:r>
      <w:r w:rsidRPr="00880FA5">
        <w:rPr>
          <w:color w:val="000000"/>
        </w:rPr>
        <w:t xml:space="preserve">специалистов среднего звена </w:t>
      </w:r>
      <w:r w:rsidRPr="00880FA5">
        <w:rPr>
          <w:color w:val="000000" w:themeColor="text1"/>
        </w:rPr>
        <w:t>реализуется (-ются) в том числе и в сетевой форме</w:t>
      </w:r>
      <w:r w:rsidRPr="00880FA5">
        <w:rPr>
          <w:i/>
          <w:color w:val="FF0000"/>
        </w:rPr>
        <w:t xml:space="preserve"> (при наличии)</w:t>
      </w:r>
      <w:r w:rsidRPr="00880FA5">
        <w:t xml:space="preserve"> </w:t>
      </w:r>
      <w:r w:rsidRPr="00880FA5">
        <w:rPr>
          <w:color w:val="000000" w:themeColor="text1"/>
        </w:rPr>
        <w:t xml:space="preserve">с использованием ресурсов </w:t>
      </w:r>
      <w:r w:rsidRPr="00880FA5">
        <w:t xml:space="preserve">нескольких образовательных организаций (медицинских организаций, организаций культуры, физкультурно-спортивных и иных организаций) </w:t>
      </w:r>
      <w:r w:rsidRPr="00880FA5">
        <w:rPr>
          <w:i/>
          <w:color w:val="FF0000"/>
        </w:rPr>
        <w:t>(выбрать нужное)</w:t>
      </w:r>
      <w:r w:rsidRPr="00880FA5">
        <w:rPr>
          <w:color w:val="000000"/>
        </w:rPr>
        <w:t>, обладающих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(-ами) подготовки специалистов среднего звена.</w:t>
      </w:r>
    </w:p>
    <w:p w:rsidR="00F24DEA" w:rsidRPr="00880FA5" w:rsidRDefault="00F24DEA" w:rsidP="00F24DEA">
      <w:pPr>
        <w:adjustRightInd w:val="0"/>
        <w:spacing w:line="276" w:lineRule="auto"/>
        <w:ind w:firstLine="540"/>
      </w:pPr>
      <w:r w:rsidRPr="00880FA5">
        <w:t xml:space="preserve">Организация располагает материально-технической базой, соответствующей действующим санитарным и противопожарным нормам, необходимым комплектом лицензионного программного обеспечения. </w:t>
      </w:r>
    </w:p>
    <w:p w:rsidR="00F24DEA" w:rsidRPr="00880FA5" w:rsidRDefault="00F24DEA" w:rsidP="00F24DEA">
      <w:pPr>
        <w:adjustRightInd w:val="0"/>
        <w:spacing w:line="276" w:lineRule="auto"/>
        <w:ind w:firstLine="540"/>
      </w:pPr>
      <w:r w:rsidRPr="00880FA5">
        <w:t xml:space="preserve">При реализации основной (-ых) образовательной (-ых) программы (программ) все общие и профессиональные компетенции включаются в </w:t>
      </w:r>
      <w:r w:rsidRPr="00880FA5">
        <w:lastRenderedPageBreak/>
        <w:t>набор требуемых результатов освоения программы (программ) подготовки специалистов среднего звена.</w:t>
      </w:r>
    </w:p>
    <w:p w:rsidR="00F24DEA" w:rsidRPr="00880FA5" w:rsidRDefault="00F24DEA" w:rsidP="00F24DEA">
      <w:pPr>
        <w:adjustRightInd w:val="0"/>
        <w:spacing w:line="276" w:lineRule="auto"/>
        <w:ind w:firstLine="540"/>
      </w:pPr>
      <w:r w:rsidRPr="00880FA5"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F24DEA" w:rsidRPr="00880FA5" w:rsidRDefault="00F24DEA" w:rsidP="00F24DEA">
      <w:pPr>
        <w:adjustRightInd w:val="0"/>
        <w:spacing w:line="276" w:lineRule="auto"/>
        <w:ind w:firstLine="539"/>
      </w:pPr>
      <w:r w:rsidRPr="00880FA5">
        <w:t xml:space="preserve">Тематика выпускных квалификационных работ соответствует содержанию одного или нескольких </w:t>
      </w:r>
      <w:r w:rsidRPr="00880FA5">
        <w:rPr>
          <w:i/>
          <w:color w:val="FF0000"/>
        </w:rPr>
        <w:t>(выбрать нужное)</w:t>
      </w:r>
      <w:r w:rsidRPr="00880FA5">
        <w:t xml:space="preserve"> профессиональных модулей. </w:t>
      </w:r>
    </w:p>
    <w:p w:rsidR="00F24DEA" w:rsidRPr="00880FA5" w:rsidRDefault="00F24DEA" w:rsidP="00F24DEA">
      <w:pPr>
        <w:adjustRightInd w:val="0"/>
        <w:spacing w:line="276" w:lineRule="auto"/>
        <w:ind w:firstLine="539"/>
      </w:pPr>
      <w:r w:rsidRPr="00880FA5">
        <w:t>Определение качества подготовки обучающихся, оценка персональных достижений обучающихся поэтапным требованиям основной (-ых) образовательной (-ых) программы (программ) , практикам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F24DEA" w:rsidRDefault="00F24DEA" w:rsidP="00F24DEA">
      <w:pPr>
        <w:spacing w:line="276" w:lineRule="auto"/>
        <w:jc w:val="center"/>
      </w:pPr>
    </w:p>
    <w:p w:rsidR="00F24DEA" w:rsidRDefault="00F24DEA" w:rsidP="00F24DEA">
      <w:pPr>
        <w:spacing w:line="276" w:lineRule="auto"/>
        <w:jc w:val="center"/>
      </w:pPr>
      <w:r>
        <w:t>ВЫВОДЫ</w:t>
      </w:r>
    </w:p>
    <w:p w:rsidR="00F24DEA" w:rsidRPr="00880FA5" w:rsidRDefault="00F24DEA" w:rsidP="00F24DEA">
      <w:pPr>
        <w:spacing w:line="276" w:lineRule="auto"/>
        <w:jc w:val="center"/>
      </w:pPr>
    </w:p>
    <w:p w:rsidR="00F24DEA" w:rsidRPr="00004BF0" w:rsidRDefault="00F24DEA" w:rsidP="00F24DEA">
      <w:pPr>
        <w:keepNext/>
        <w:spacing w:line="276" w:lineRule="auto"/>
        <w:ind w:firstLine="567"/>
      </w:pPr>
      <w:r w:rsidRPr="00880FA5">
        <w:t xml:space="preserve">По результатам аккредитационной экспертизы в отношении основной </w:t>
      </w:r>
      <w:r>
        <w:t>( -</w:t>
      </w:r>
      <w:r w:rsidRPr="00880FA5">
        <w:t xml:space="preserve">ых) </w:t>
      </w:r>
      <w:r>
        <w:t xml:space="preserve">образовательной </w:t>
      </w:r>
      <w:r w:rsidRPr="00880FA5">
        <w:t xml:space="preserve">(-ых) </w:t>
      </w:r>
      <w:r>
        <w:t xml:space="preserve">программы </w:t>
      </w:r>
      <w:r w:rsidRPr="00880FA5">
        <w:t xml:space="preserve">(программ) </w:t>
      </w:r>
      <w:r w:rsidRPr="00004BF0">
        <w:rPr>
          <w:b/>
        </w:rPr>
        <w:t>среднего профессионального образования</w:t>
      </w:r>
      <w:r w:rsidRPr="00004BF0">
        <w:t xml:space="preserve"> – </w:t>
      </w:r>
      <w:r w:rsidRPr="00004BF0">
        <w:rPr>
          <w:b/>
        </w:rPr>
        <w:t>программы (программ) подготовки специалистов среднего звена</w:t>
      </w:r>
    </w:p>
    <w:p w:rsidR="00F24DEA" w:rsidRPr="00DC336D" w:rsidRDefault="00F24DEA" w:rsidP="00F24DEA">
      <w:pPr>
        <w:keepNext/>
        <w:pBdr>
          <w:top w:val="single" w:sz="4" w:space="1" w:color="auto"/>
        </w:pBdr>
        <w:jc w:val="center"/>
        <w:rPr>
          <w:sz w:val="20"/>
          <w:szCs w:val="20"/>
        </w:rPr>
      </w:pPr>
      <w:r w:rsidRPr="00DC336D">
        <w:rPr>
          <w:sz w:val="20"/>
          <w:szCs w:val="20"/>
        </w:rPr>
        <w:t>(уровень образования)</w:t>
      </w:r>
    </w:p>
    <w:p w:rsidR="00F24DEA" w:rsidRPr="00880FA5" w:rsidRDefault="00F24DEA" w:rsidP="00F24DEA">
      <w:pPr>
        <w:jc w:val="center"/>
        <w:rPr>
          <w:i/>
          <w:color w:val="FF0000"/>
        </w:rPr>
      </w:pPr>
      <w:r w:rsidRPr="00880FA5">
        <w:rPr>
          <w:i/>
          <w:color w:val="FF0000"/>
        </w:rPr>
        <w:t xml:space="preserve">13.00.00 Электро- и теплоэнергетика  </w:t>
      </w:r>
    </w:p>
    <w:p w:rsidR="00F24DEA" w:rsidRPr="00DC336D" w:rsidRDefault="00F24DEA" w:rsidP="00F24DEA">
      <w:pPr>
        <w:pBdr>
          <w:top w:val="single" w:sz="4" w:space="0" w:color="auto"/>
        </w:pBdr>
        <w:jc w:val="center"/>
        <w:rPr>
          <w:sz w:val="20"/>
          <w:szCs w:val="20"/>
        </w:rPr>
      </w:pPr>
      <w:r w:rsidRPr="00DC336D">
        <w:rPr>
          <w:sz w:val="20"/>
          <w:szCs w:val="20"/>
        </w:rPr>
        <w:t>(код, наименование укрупненной группы профессий, специальностей и направлений подготовки)</w:t>
      </w:r>
      <w:r w:rsidRPr="00DC336D">
        <w:rPr>
          <w:sz w:val="20"/>
          <w:szCs w:val="20"/>
          <w:vertAlign w:val="superscript"/>
        </w:rPr>
        <w:t>1</w:t>
      </w:r>
    </w:p>
    <w:p w:rsidR="00F24DEA" w:rsidRPr="00880FA5" w:rsidRDefault="00F24DEA" w:rsidP="00F24DEA">
      <w:pPr>
        <w:contextualSpacing/>
        <w:jc w:val="center"/>
        <w:rPr>
          <w:i/>
          <w:color w:val="FF0000"/>
        </w:rPr>
      </w:pPr>
      <w:r w:rsidRPr="00880FA5">
        <w:rPr>
          <w:i/>
          <w:color w:val="FF0000"/>
        </w:rPr>
        <w:t>13.02.0</w:t>
      </w:r>
      <w:r>
        <w:rPr>
          <w:i/>
          <w:color w:val="FF0000"/>
        </w:rPr>
        <w:t>7</w:t>
      </w:r>
      <w:r w:rsidRPr="00880FA5">
        <w:rPr>
          <w:i/>
          <w:color w:val="FF0000"/>
        </w:rPr>
        <w:t xml:space="preserve">  </w:t>
      </w:r>
      <w:r w:rsidRPr="00DC336D">
        <w:rPr>
          <w:i/>
          <w:color w:val="FF0000"/>
        </w:rPr>
        <w:t>Электроснабжение (по отраслям)</w:t>
      </w:r>
    </w:p>
    <w:p w:rsidR="00F24DEA" w:rsidRPr="00DC336D" w:rsidRDefault="00F24DEA" w:rsidP="00F24DE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C336D">
        <w:rPr>
          <w:sz w:val="20"/>
          <w:szCs w:val="20"/>
        </w:rPr>
        <w:t>(код, наименование профессии, специальности и направления подготовки)</w:t>
      </w:r>
      <w:r w:rsidRPr="00DC336D">
        <w:rPr>
          <w:sz w:val="20"/>
          <w:szCs w:val="20"/>
          <w:vertAlign w:val="superscript"/>
        </w:rPr>
        <w:t>1</w:t>
      </w:r>
    </w:p>
    <w:p w:rsidR="00F24DEA" w:rsidRDefault="00F24DEA" w:rsidP="00F24DEA">
      <w:pPr>
        <w:tabs>
          <w:tab w:val="center" w:pos="3686"/>
        </w:tabs>
        <w:ind w:firstLine="0"/>
      </w:pPr>
      <w:r>
        <w:t xml:space="preserve">установлено </w:t>
      </w:r>
      <w:r>
        <w:tab/>
      </w:r>
      <w:r w:rsidRPr="00295FF4">
        <w:rPr>
          <w:i/>
          <w:color w:val="FF0000"/>
        </w:rPr>
        <w:t>соответствие</w:t>
      </w:r>
      <w:r>
        <w:tab/>
        <w:t xml:space="preserve">                      содержания и качества</w:t>
      </w:r>
    </w:p>
    <w:p w:rsidR="00F24DEA" w:rsidRDefault="00F24DEA" w:rsidP="00F24DEA">
      <w:pPr>
        <w:pBdr>
          <w:top w:val="single" w:sz="4" w:space="1" w:color="auto"/>
        </w:pBdr>
        <w:ind w:left="1593" w:right="2835"/>
        <w:jc w:val="center"/>
        <w:rPr>
          <w:sz w:val="16"/>
          <w:szCs w:val="16"/>
        </w:rPr>
      </w:pPr>
      <w:r>
        <w:rPr>
          <w:sz w:val="16"/>
          <w:szCs w:val="16"/>
        </w:rPr>
        <w:t>(соответствие/несоответствие)</w:t>
      </w:r>
    </w:p>
    <w:p w:rsidR="00F24DEA" w:rsidRDefault="00F24DEA" w:rsidP="00F24DEA">
      <w:pPr>
        <w:ind w:firstLine="0"/>
      </w:pPr>
      <w:r>
        <w:t>подготовки обучающихся ФГОС.</w:t>
      </w:r>
    </w:p>
    <w:p w:rsidR="00F24DEA" w:rsidRDefault="00F24DEA" w:rsidP="00F24DEA">
      <w:pPr>
        <w:ind w:firstLine="0"/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410"/>
        <w:gridCol w:w="142"/>
        <w:gridCol w:w="3260"/>
      </w:tblGrid>
      <w:tr w:rsidR="00F24DEA" w:rsidRPr="00880FA5" w:rsidTr="002676E0">
        <w:trPr>
          <w:cantSplit/>
          <w:trHeight w:val="773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DEA" w:rsidRDefault="00F24DEA" w:rsidP="00F24DEA">
            <w:pPr>
              <w:spacing w:line="276" w:lineRule="auto"/>
              <w:ind w:firstLine="0"/>
            </w:pPr>
            <w:r>
              <w:t xml:space="preserve">Руководитель </w:t>
            </w:r>
          </w:p>
          <w:p w:rsidR="00F24DEA" w:rsidRPr="00880FA5" w:rsidRDefault="00F24DEA" w:rsidP="00F24DEA">
            <w:pPr>
              <w:spacing w:line="276" w:lineRule="auto"/>
              <w:ind w:firstLine="0"/>
            </w:pPr>
            <w:r>
              <w:t xml:space="preserve">экспертной </w:t>
            </w:r>
            <w:r w:rsidRPr="00880FA5">
              <w:t>группы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EA" w:rsidRPr="00880FA5" w:rsidRDefault="00F24DEA" w:rsidP="002676E0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DEA" w:rsidRPr="00880FA5" w:rsidRDefault="00F24DEA" w:rsidP="002676E0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EA" w:rsidRPr="00880FA5" w:rsidRDefault="00F24DEA" w:rsidP="002676E0">
            <w:pPr>
              <w:ind w:firstLine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Петров </w:t>
            </w:r>
            <w:r w:rsidRPr="00880FA5">
              <w:rPr>
                <w:i/>
                <w:color w:val="FF0000"/>
              </w:rPr>
              <w:t xml:space="preserve">Иван </w:t>
            </w:r>
            <w:r>
              <w:rPr>
                <w:i/>
                <w:color w:val="FF0000"/>
              </w:rPr>
              <w:t>Павлович</w:t>
            </w:r>
          </w:p>
        </w:tc>
      </w:tr>
      <w:tr w:rsidR="00F24DEA" w:rsidRPr="00DF7FBD" w:rsidTr="00797C82">
        <w:trPr>
          <w:cantSplit/>
          <w:trHeight w:val="28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DEA" w:rsidRPr="00880FA5" w:rsidRDefault="00F24DEA" w:rsidP="002676E0">
            <w:pPr>
              <w:ind w:firstLine="0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EA" w:rsidRPr="00797C82" w:rsidRDefault="00F24DEA" w:rsidP="002676E0">
            <w:pPr>
              <w:ind w:firstLine="0"/>
              <w:jc w:val="center"/>
              <w:rPr>
                <w:sz w:val="16"/>
                <w:szCs w:val="16"/>
              </w:rPr>
            </w:pPr>
            <w:r w:rsidRPr="00797C82"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DEA" w:rsidRPr="00797C82" w:rsidRDefault="00F24DEA" w:rsidP="00267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EA" w:rsidRPr="00797C82" w:rsidRDefault="00797C82" w:rsidP="00797C82">
            <w:pPr>
              <w:spacing w:line="276" w:lineRule="auto"/>
              <w:ind w:firstLine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F24DEA" w:rsidRPr="00797C82">
              <w:rPr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F24DEA" w:rsidRPr="00E65052" w:rsidRDefault="00F24DEA" w:rsidP="00F24DEA">
      <w:pPr>
        <w:pStyle w:val="af0"/>
        <w:jc w:val="both"/>
        <w:rPr>
          <w:lang w:val="ru-RU"/>
        </w:rPr>
      </w:pPr>
      <w:r>
        <w:rPr>
          <w:rStyle w:val="af2"/>
          <w:sz w:val="24"/>
          <w:szCs w:val="24"/>
        </w:rPr>
        <w:t>1</w:t>
      </w:r>
      <w:r>
        <w:rPr>
          <w:sz w:val="24"/>
          <w:szCs w:val="24"/>
        </w:rPr>
        <w:t> </w:t>
      </w:r>
      <w:r w:rsidRPr="00E92D60">
        <w:t xml:space="preserve">Указываются для профессиональных </w:t>
      </w:r>
      <w:r>
        <w:t>образовательных про</w:t>
      </w:r>
      <w:r>
        <w:rPr>
          <w:lang w:val="ru-RU"/>
        </w:rPr>
        <w:t>грамм</w:t>
      </w:r>
    </w:p>
    <w:p w:rsidR="00F24DEA" w:rsidRPr="003A7518" w:rsidRDefault="00F24DEA" w:rsidP="00F24DEA">
      <w:pPr>
        <w:spacing w:line="240" w:lineRule="auto"/>
        <w:ind w:left="-709" w:firstLine="567"/>
        <w:jc w:val="right"/>
        <w:rPr>
          <w:sz w:val="24"/>
          <w:szCs w:val="24"/>
        </w:rPr>
      </w:pPr>
      <w:r w:rsidRPr="00D77DE5">
        <w:rPr>
          <w:b/>
          <w:bCs/>
          <w:sz w:val="24"/>
          <w:szCs w:val="24"/>
        </w:rPr>
        <w:lastRenderedPageBreak/>
        <w:t xml:space="preserve">Приложение </w:t>
      </w:r>
      <w:r w:rsidR="00C21123">
        <w:rPr>
          <w:b/>
          <w:bCs/>
          <w:sz w:val="24"/>
          <w:szCs w:val="24"/>
        </w:rPr>
        <w:t>№ 7</w:t>
      </w:r>
    </w:p>
    <w:p w:rsidR="00F24DEA" w:rsidRDefault="00F24DEA" w:rsidP="00F24DEA">
      <w:pPr>
        <w:spacing w:line="240" w:lineRule="auto"/>
        <w:jc w:val="right"/>
        <w:rPr>
          <w:i/>
          <w:sz w:val="24"/>
          <w:szCs w:val="24"/>
        </w:rPr>
      </w:pPr>
      <w:r w:rsidRPr="00D77DE5">
        <w:rPr>
          <w:sz w:val="24"/>
          <w:szCs w:val="24"/>
        </w:rPr>
        <w:t xml:space="preserve"> </w:t>
      </w:r>
      <w:r w:rsidRPr="003B7F7D">
        <w:rPr>
          <w:i/>
          <w:sz w:val="24"/>
          <w:szCs w:val="24"/>
        </w:rPr>
        <w:t>(рекомендуемый пример оформления</w:t>
      </w:r>
      <w:r>
        <w:rPr>
          <w:i/>
          <w:sz w:val="24"/>
          <w:szCs w:val="24"/>
        </w:rPr>
        <w:t>)</w:t>
      </w:r>
    </w:p>
    <w:p w:rsidR="00F24DEA" w:rsidRDefault="00F24DEA" w:rsidP="00F24DEA">
      <w:pPr>
        <w:spacing w:line="240" w:lineRule="auto"/>
        <w:jc w:val="right"/>
        <w:rPr>
          <w:i/>
          <w:sz w:val="24"/>
          <w:szCs w:val="24"/>
        </w:rPr>
      </w:pPr>
    </w:p>
    <w:p w:rsidR="00F24DEA" w:rsidRDefault="00F24DEA" w:rsidP="00F24DEA">
      <w:pPr>
        <w:jc w:val="center"/>
        <w:rPr>
          <w:b/>
        </w:rPr>
      </w:pPr>
      <w:r w:rsidRPr="00E75AF7">
        <w:rPr>
          <w:b/>
        </w:rPr>
        <w:t xml:space="preserve">Характеристика содержания и качества подготовки обучающихся по </w:t>
      </w:r>
      <w:r>
        <w:rPr>
          <w:b/>
        </w:rPr>
        <w:t xml:space="preserve">основной (-ым) </w:t>
      </w:r>
      <w:r w:rsidRPr="00E75AF7">
        <w:rPr>
          <w:b/>
        </w:rPr>
        <w:t xml:space="preserve">образовательной </w:t>
      </w:r>
      <w:r>
        <w:rPr>
          <w:b/>
        </w:rPr>
        <w:t xml:space="preserve">(-ым) </w:t>
      </w:r>
      <w:r w:rsidRPr="00E75AF7">
        <w:rPr>
          <w:b/>
        </w:rPr>
        <w:t>программе</w:t>
      </w:r>
      <w:r>
        <w:rPr>
          <w:b/>
        </w:rPr>
        <w:t xml:space="preserve"> (-ам)</w:t>
      </w:r>
    </w:p>
    <w:p w:rsidR="00F24DEA" w:rsidRDefault="00F24DEA" w:rsidP="00F24DEA"/>
    <w:p w:rsidR="00F24DEA" w:rsidRPr="004F210F" w:rsidRDefault="00F24DEA" w:rsidP="00797C82">
      <w:pPr>
        <w:autoSpaceDE w:val="0"/>
        <w:autoSpaceDN w:val="0"/>
        <w:ind w:firstLine="567"/>
        <w:rPr>
          <w:rFonts w:eastAsiaTheme="minorEastAsia"/>
        </w:rPr>
      </w:pPr>
      <w:r w:rsidRPr="004F210F">
        <w:rPr>
          <w:rFonts w:eastAsiaTheme="minorEastAsia"/>
        </w:rPr>
        <w:t xml:space="preserve">По результатам аккредитационной экспертизы в отношении основной </w:t>
      </w:r>
      <w:r>
        <w:rPr>
          <w:rFonts w:eastAsiaTheme="minorEastAsia"/>
        </w:rPr>
        <w:t xml:space="preserve">(-ых) </w:t>
      </w:r>
      <w:r w:rsidRPr="004F210F">
        <w:rPr>
          <w:rFonts w:eastAsiaTheme="minorEastAsia"/>
        </w:rPr>
        <w:t xml:space="preserve">образовательной </w:t>
      </w:r>
      <w:r>
        <w:rPr>
          <w:rFonts w:eastAsiaTheme="minorEastAsia"/>
        </w:rPr>
        <w:t xml:space="preserve">(-ых) </w:t>
      </w:r>
      <w:r w:rsidRPr="004F210F">
        <w:rPr>
          <w:rFonts w:eastAsiaTheme="minorEastAsia"/>
        </w:rPr>
        <w:t xml:space="preserve">программы </w:t>
      </w:r>
      <w:r>
        <w:rPr>
          <w:rFonts w:eastAsiaTheme="minorEastAsia"/>
        </w:rPr>
        <w:t xml:space="preserve">(программ) </w:t>
      </w:r>
      <w:r w:rsidRPr="004F210F">
        <w:rPr>
          <w:rFonts w:eastAsiaTheme="minorEastAsia"/>
        </w:rPr>
        <w:t xml:space="preserve">среднего профессионального образования - </w:t>
      </w:r>
      <w:r w:rsidRPr="004F210F">
        <w:rPr>
          <w:rFonts w:eastAsiaTheme="minorEastAsia"/>
          <w:b/>
        </w:rPr>
        <w:t xml:space="preserve">программы </w:t>
      </w:r>
      <w:r>
        <w:rPr>
          <w:rFonts w:eastAsiaTheme="minorEastAsia"/>
          <w:b/>
        </w:rPr>
        <w:t xml:space="preserve">(программ) </w:t>
      </w:r>
      <w:r w:rsidRPr="004F210F">
        <w:rPr>
          <w:rFonts w:eastAsiaTheme="minorEastAsia"/>
          <w:b/>
        </w:rPr>
        <w:t>подготовки специалистов среднего звена</w:t>
      </w:r>
      <w:r w:rsidRPr="004F210F">
        <w:rPr>
          <w:rFonts w:eastAsiaTheme="minorEastAsia"/>
        </w:rPr>
        <w:t xml:space="preserve"> </w:t>
      </w:r>
    </w:p>
    <w:p w:rsidR="00F24DEA" w:rsidRPr="004F210F" w:rsidRDefault="00F24DEA" w:rsidP="00F24DEA">
      <w:pPr>
        <w:pBdr>
          <w:top w:val="single" w:sz="4" w:space="1" w:color="auto"/>
        </w:pBdr>
        <w:autoSpaceDE w:val="0"/>
        <w:autoSpaceDN w:val="0"/>
        <w:spacing w:after="180" w:line="240" w:lineRule="auto"/>
        <w:jc w:val="center"/>
        <w:rPr>
          <w:rFonts w:eastAsiaTheme="minorEastAsia"/>
          <w:sz w:val="16"/>
          <w:szCs w:val="16"/>
        </w:rPr>
      </w:pPr>
      <w:r w:rsidRPr="004F210F">
        <w:rPr>
          <w:rFonts w:eastAsiaTheme="minorEastAsia"/>
          <w:sz w:val="16"/>
          <w:szCs w:val="16"/>
        </w:rPr>
        <w:t>(уровень образования)</w:t>
      </w:r>
    </w:p>
    <w:p w:rsidR="00F24DEA" w:rsidRPr="004F210F" w:rsidRDefault="00F24DEA" w:rsidP="00F24DEA">
      <w:pPr>
        <w:autoSpaceDE w:val="0"/>
        <w:autoSpaceDN w:val="0"/>
        <w:spacing w:line="240" w:lineRule="auto"/>
        <w:jc w:val="center"/>
        <w:rPr>
          <w:rFonts w:eastAsiaTheme="minorEastAsia"/>
          <w:i/>
          <w:color w:val="FF0000"/>
        </w:rPr>
      </w:pPr>
      <w:r w:rsidRPr="004F210F">
        <w:rPr>
          <w:rFonts w:eastAsiaTheme="minorEastAsia"/>
          <w:i/>
          <w:color w:val="FF0000"/>
        </w:rPr>
        <w:t>13.00.00 Электро- и теплоэнергетика</w:t>
      </w:r>
    </w:p>
    <w:p w:rsidR="00F24DEA" w:rsidRPr="004F210F" w:rsidRDefault="00F24DEA" w:rsidP="00F24DEA">
      <w:pPr>
        <w:pBdr>
          <w:top w:val="single" w:sz="4" w:space="1" w:color="auto"/>
        </w:pBdr>
        <w:autoSpaceDE w:val="0"/>
        <w:autoSpaceDN w:val="0"/>
        <w:spacing w:after="180" w:line="240" w:lineRule="auto"/>
        <w:jc w:val="center"/>
        <w:rPr>
          <w:rFonts w:eastAsiaTheme="minorEastAsia"/>
          <w:sz w:val="16"/>
          <w:szCs w:val="16"/>
        </w:rPr>
      </w:pPr>
      <w:r w:rsidRPr="004F210F">
        <w:rPr>
          <w:rFonts w:eastAsiaTheme="minorEastAsia"/>
          <w:sz w:val="16"/>
          <w:szCs w:val="16"/>
        </w:rPr>
        <w:t>(код, наименование укрупненной группы профессий, специальностей и направлений подготовки)</w:t>
      </w:r>
      <w:r w:rsidRPr="004F210F">
        <w:rPr>
          <w:rFonts w:eastAsiaTheme="minorEastAsia"/>
          <w:sz w:val="16"/>
          <w:szCs w:val="16"/>
          <w:vertAlign w:val="superscript"/>
        </w:rPr>
        <w:t>1</w:t>
      </w:r>
    </w:p>
    <w:p w:rsidR="00AF71D4" w:rsidRPr="00880FA5" w:rsidRDefault="00AF71D4" w:rsidP="00AF71D4">
      <w:pPr>
        <w:contextualSpacing/>
        <w:jc w:val="center"/>
        <w:rPr>
          <w:i/>
          <w:color w:val="FF0000"/>
        </w:rPr>
      </w:pPr>
      <w:r w:rsidRPr="00880FA5">
        <w:rPr>
          <w:i/>
          <w:color w:val="FF0000"/>
        </w:rPr>
        <w:t>13.02.0</w:t>
      </w:r>
      <w:r>
        <w:rPr>
          <w:i/>
          <w:color w:val="FF0000"/>
        </w:rPr>
        <w:t>7</w:t>
      </w:r>
      <w:r w:rsidRPr="00880FA5">
        <w:rPr>
          <w:i/>
          <w:color w:val="FF0000"/>
        </w:rPr>
        <w:t xml:space="preserve">  </w:t>
      </w:r>
      <w:r w:rsidRPr="00DC336D">
        <w:rPr>
          <w:i/>
          <w:color w:val="FF0000"/>
        </w:rPr>
        <w:t>Электроснабжение (по отраслям)</w:t>
      </w:r>
    </w:p>
    <w:p w:rsidR="00F24DEA" w:rsidRPr="004F210F" w:rsidRDefault="00AF71D4" w:rsidP="00F24DEA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Theme="minorEastAsia"/>
          <w:sz w:val="16"/>
          <w:szCs w:val="16"/>
        </w:rPr>
      </w:pPr>
      <w:r w:rsidRPr="004F210F">
        <w:rPr>
          <w:rFonts w:eastAsiaTheme="minorEastAsia"/>
          <w:sz w:val="16"/>
          <w:szCs w:val="16"/>
        </w:rPr>
        <w:t xml:space="preserve"> </w:t>
      </w:r>
      <w:r w:rsidR="00F24DEA" w:rsidRPr="004F210F">
        <w:rPr>
          <w:rFonts w:eastAsiaTheme="minorEastAsia"/>
          <w:sz w:val="16"/>
          <w:szCs w:val="16"/>
        </w:rPr>
        <w:t>(код, наименование профессии, специальности и направления подготовки)</w:t>
      </w:r>
      <w:r w:rsidR="00F24DEA" w:rsidRPr="004F210F">
        <w:rPr>
          <w:rFonts w:eastAsiaTheme="minorEastAsia"/>
          <w:sz w:val="16"/>
          <w:szCs w:val="16"/>
          <w:vertAlign w:val="superscript"/>
        </w:rPr>
        <w:t>1</w:t>
      </w:r>
    </w:p>
    <w:p w:rsidR="00F24DEA" w:rsidRPr="004F210F" w:rsidRDefault="00F24DEA" w:rsidP="00F24DEA">
      <w:pPr>
        <w:pBdr>
          <w:top w:val="single" w:sz="4" w:space="1" w:color="auto"/>
        </w:pBdr>
        <w:autoSpaceDE w:val="0"/>
        <w:autoSpaceDN w:val="0"/>
        <w:spacing w:after="360" w:line="240" w:lineRule="auto"/>
        <w:rPr>
          <w:rFonts w:eastAsiaTheme="minorEastAsia"/>
          <w:sz w:val="2"/>
          <w:szCs w:val="2"/>
        </w:rPr>
      </w:pPr>
    </w:p>
    <w:p w:rsidR="00F24DEA" w:rsidRPr="004F210F" w:rsidRDefault="00F24DEA" w:rsidP="00F24DEA">
      <w:pPr>
        <w:autoSpaceDE w:val="0"/>
        <w:autoSpaceDN w:val="0"/>
        <w:rPr>
          <w:rFonts w:eastAsiaTheme="minorEastAsia"/>
          <w:i/>
        </w:rPr>
      </w:pPr>
      <w:r w:rsidRPr="004F210F">
        <w:rPr>
          <w:rFonts w:eastAsiaTheme="minorEastAsia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</w:t>
      </w:r>
    </w:p>
    <w:p w:rsidR="00F24DEA" w:rsidRPr="004F210F" w:rsidRDefault="00F24DEA" w:rsidP="00F24DEA">
      <w:pPr>
        <w:pBdr>
          <w:top w:val="single" w:sz="4" w:space="1" w:color="auto"/>
        </w:pBdr>
        <w:autoSpaceDE w:val="0"/>
        <w:autoSpaceDN w:val="0"/>
        <w:spacing w:after="180" w:line="240" w:lineRule="auto"/>
        <w:jc w:val="center"/>
        <w:rPr>
          <w:rFonts w:eastAsiaTheme="minorEastAsia"/>
          <w:i/>
          <w:sz w:val="16"/>
          <w:szCs w:val="16"/>
        </w:rPr>
      </w:pPr>
      <w:r w:rsidRPr="004F210F">
        <w:rPr>
          <w:rFonts w:eastAsiaTheme="minorEastAsia"/>
          <w:sz w:val="16"/>
          <w:szCs w:val="16"/>
        </w:rPr>
        <w:t>указывается уровень образования, код и наименование профессии</w:t>
      </w:r>
      <w:r w:rsidRPr="004F210F">
        <w:rPr>
          <w:rFonts w:eastAsiaTheme="minorEastAsia"/>
          <w:i/>
          <w:sz w:val="16"/>
          <w:szCs w:val="16"/>
        </w:rPr>
        <w:t>,</w:t>
      </w:r>
    </w:p>
    <w:p w:rsidR="00F24DEA" w:rsidRPr="00AF71D4" w:rsidRDefault="00AF71D4" w:rsidP="00AF71D4">
      <w:pPr>
        <w:contextualSpacing/>
        <w:jc w:val="center"/>
        <w:rPr>
          <w:i/>
          <w:color w:val="FF0000"/>
        </w:rPr>
      </w:pPr>
      <w:r w:rsidRPr="00880FA5">
        <w:rPr>
          <w:i/>
          <w:color w:val="FF0000"/>
        </w:rPr>
        <w:t>13.02.0</w:t>
      </w:r>
      <w:r>
        <w:rPr>
          <w:i/>
          <w:color w:val="FF0000"/>
        </w:rPr>
        <w:t>7</w:t>
      </w:r>
      <w:r w:rsidRPr="00880FA5">
        <w:rPr>
          <w:i/>
          <w:color w:val="FF0000"/>
        </w:rPr>
        <w:t xml:space="preserve">  </w:t>
      </w:r>
      <w:r w:rsidRPr="00DC336D">
        <w:rPr>
          <w:i/>
          <w:color w:val="FF0000"/>
        </w:rPr>
        <w:t>Электроснабжение (по отраслям)</w:t>
      </w:r>
      <w:r w:rsidR="00F24DEA" w:rsidRPr="00AF71D4">
        <w:rPr>
          <w:rFonts w:eastAsiaTheme="minorEastAsia"/>
          <w:i/>
        </w:rPr>
        <w:t>,</w:t>
      </w:r>
    </w:p>
    <w:p w:rsidR="00F24DEA" w:rsidRPr="004F210F" w:rsidRDefault="00F24DEA" w:rsidP="00F24DEA">
      <w:pPr>
        <w:pBdr>
          <w:top w:val="single" w:sz="4" w:space="1" w:color="auto"/>
        </w:pBdr>
        <w:autoSpaceDE w:val="0"/>
        <w:autoSpaceDN w:val="0"/>
        <w:spacing w:after="180" w:line="240" w:lineRule="auto"/>
        <w:jc w:val="center"/>
        <w:rPr>
          <w:rFonts w:eastAsiaTheme="minorEastAsia"/>
          <w:sz w:val="16"/>
          <w:szCs w:val="16"/>
        </w:rPr>
      </w:pPr>
      <w:r w:rsidRPr="004F210F">
        <w:rPr>
          <w:rFonts w:eastAsiaTheme="minorEastAsia"/>
          <w:sz w:val="16"/>
          <w:szCs w:val="16"/>
        </w:rPr>
        <w:t>специальности и направления подготовки (при наличии), реквизиты приказа Министерства образования и науки Российской Федерации</w:t>
      </w:r>
    </w:p>
    <w:p w:rsidR="00F24DEA" w:rsidRPr="004F210F" w:rsidRDefault="00F24DEA" w:rsidP="00F24DEA">
      <w:pPr>
        <w:autoSpaceDE w:val="0"/>
        <w:autoSpaceDN w:val="0"/>
        <w:spacing w:line="240" w:lineRule="auto"/>
        <w:jc w:val="center"/>
        <w:rPr>
          <w:rFonts w:eastAsiaTheme="minorEastAsia"/>
          <w:i/>
        </w:rPr>
      </w:pPr>
      <w:r w:rsidRPr="004F210F">
        <w:rPr>
          <w:rFonts w:eastAsiaTheme="minorEastAsia"/>
        </w:rPr>
        <w:t>утвержденному приказом Минобрнауки России</w:t>
      </w:r>
      <w:r w:rsidRPr="004F210F">
        <w:rPr>
          <w:rFonts w:eastAsiaTheme="minorEastAsia"/>
          <w:i/>
        </w:rPr>
        <w:t xml:space="preserve"> </w:t>
      </w:r>
      <w:r w:rsidRPr="004F210F">
        <w:rPr>
          <w:rFonts w:eastAsiaTheme="minorEastAsia"/>
          <w:i/>
          <w:color w:val="FF0000"/>
        </w:rPr>
        <w:t>от 28 июля 2014 г. № 82</w:t>
      </w:r>
      <w:r w:rsidR="00AF71D4">
        <w:rPr>
          <w:rFonts w:eastAsiaTheme="minorEastAsia"/>
          <w:i/>
          <w:color w:val="FF0000"/>
        </w:rPr>
        <w:t>7</w:t>
      </w:r>
    </w:p>
    <w:p w:rsidR="00F24DEA" w:rsidRPr="004F210F" w:rsidRDefault="00F24DEA" w:rsidP="00F24DEA">
      <w:pPr>
        <w:pBdr>
          <w:top w:val="single" w:sz="4" w:space="1" w:color="auto"/>
        </w:pBdr>
        <w:autoSpaceDE w:val="0"/>
        <w:autoSpaceDN w:val="0"/>
        <w:spacing w:after="180" w:line="240" w:lineRule="auto"/>
        <w:jc w:val="center"/>
        <w:rPr>
          <w:rFonts w:eastAsiaTheme="minorEastAsia"/>
          <w:sz w:val="16"/>
          <w:szCs w:val="16"/>
        </w:rPr>
      </w:pPr>
      <w:r w:rsidRPr="004F210F">
        <w:rPr>
          <w:rFonts w:eastAsiaTheme="minorEastAsia"/>
          <w:sz w:val="16"/>
          <w:szCs w:val="16"/>
        </w:rPr>
        <w:t>об утверждении соответствующего федерального государственного образовательного стандарта)</w:t>
      </w:r>
    </w:p>
    <w:p w:rsidR="00F24DEA" w:rsidRPr="004F210F" w:rsidRDefault="00F24DEA" w:rsidP="00F24DEA">
      <w:pPr>
        <w:autoSpaceDE w:val="0"/>
        <w:autoSpaceDN w:val="0"/>
        <w:spacing w:line="276" w:lineRule="auto"/>
        <w:rPr>
          <w:rFonts w:eastAsiaTheme="minorEastAsia"/>
        </w:rPr>
      </w:pPr>
      <w:r w:rsidRPr="004F210F">
        <w:rPr>
          <w:rFonts w:eastAsiaTheme="minorEastAsia"/>
        </w:rPr>
        <w:t xml:space="preserve">(далее – ФГОС) установлено: 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Организацией разработана (-ы) основная (-ые) образовательная (-ые) программа (-ы) подготовки специалистов среднего звена, в которой (-ых) определены область, объекты и вид(ы)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подготовке.., по углубленной подготовке… (выбрать нужное).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 xml:space="preserve">Основная (-ые) образовательная (-ые) программа (-ы) разработана (-ы) образовательной организацией совместно с заинтересованными работодателями (конкретизировать) и ежегодно обновляется (-ются) с учетом </w:t>
      </w:r>
      <w:r w:rsidRPr="00481587">
        <w:rPr>
          <w:rFonts w:eastAsiaTheme="minorEastAsia"/>
        </w:rPr>
        <w:lastRenderedPageBreak/>
        <w:t>запросов работодателей, развития региона, культуры, науки, экономики, техники, технологий и социальной сферы.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 xml:space="preserve">Обучение по образовательной (-ым) программе (-ам) осуществляется в очной, очно-заочной, заочной форме (-ах) обучения (выбрать нужное). 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 xml:space="preserve">Объем образовательной программы составляет … академических часов, … недель. Срок получения среднего профессионального образования по программе базовой подготовки в очной (очно-заочной, заочной) форме (-ах) (выбрать нужное) на базе среднего общего образования составляет … лет (мес.), на базе основного общего - … лет (мес.) (выбрать нужное), для инвалидов и лиц с ограниченными возможностями здоровья - … лет (мес.) (при наличии). Срок получения среднего профессионального образования по программе углубленной подготовки в очной (очно-заочной, заочной) форме (ах) (выбрать нужное) на базе среднего общего образования составляет … лет (мес.), на базе основного общего - … лет (мес.) (выбрать нужное), для инвалидов и лиц с ограниченными возможностями здоровья - … лет (мес.) (при наличии). 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 xml:space="preserve">Обязательная часть программы подготовки специалистов среднего звена составляет около … % (по ФГОС) от общего объема времени, отведенного на ее освоение. 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 xml:space="preserve">Вариативная часть программы подготовки специалистов среднего звена составляет около…% (по ФГОС). 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Требование наличия обязательных дисциплин в обязательной части общего гуманитарного и социально-экономического учебного цикла основной образовательной программы базовой (углубленной) подготовки (выбрать нужное) выполняется.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Структура основно</w:t>
      </w:r>
      <w:r w:rsidR="00492E06">
        <w:rPr>
          <w:rFonts w:eastAsiaTheme="minorEastAsia"/>
        </w:rPr>
        <w:t xml:space="preserve">й (-ых) образовательной </w:t>
      </w:r>
      <w:r w:rsidRPr="00481587">
        <w:rPr>
          <w:rFonts w:eastAsiaTheme="minorEastAsia"/>
        </w:rPr>
        <w:t>(-ых) программы соответствует требованиям ФГОС СПО.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Срок получения образования по программе базовой подготовки в очной форме обучения составляет … недель, по программе углубленной подготовки в очной форме обучения - … недель.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 xml:space="preserve"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 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</w:t>
      </w:r>
      <w:r w:rsidRPr="00481587">
        <w:rPr>
          <w:rFonts w:eastAsiaTheme="minorEastAsia"/>
        </w:rPr>
        <w:lastRenderedPageBreak/>
        <w:t>коллективов общественных организаций, спортивных и творческих клубов (перечислить).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Максимальный объем аудиторной учебной нагрузки в очно-заочной форме обучения составляет … академических часов (по ФГОС) в неделю (при наличии).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Общая продолжительность каникул составляет 8-10 недель в учебном году, в том числе не менее двух недель в зимний период.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Программа (-ы) подготовки специалистов среднего звена предусматривает (-ют) выполнение курсового проекта (работы) (выбрать нужное) по дисциплине (дисциплинам) профессионального учебного цикла и (или) профессиональному модулю (модулям) профессионального учебного цикла (выбрать нужное).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Объем часов на дисциплину «Физическая культура» составляет 2 часа еженедельно обязательных аудиторных занятий и 2 часа самостоятельной работы.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программы подготовки специалистов среднего звена (при наличии).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Срок освоения подготовки специалистов среднего звена в очной форме обучения для лиц, обучающихся на базе основного общего образования составляет … недель (при наличии). Из них: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теоретическое обучение составляет … недель;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промежуточная аттестация составляет … недели;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каникулы составляют … недель.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 xml:space="preserve">Консультации для обучающихся по очной, очно-заочной формам (-е) обучения (выбрать нужное)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</w:t>
      </w:r>
      <w:r w:rsidRPr="00481587">
        <w:rPr>
          <w:rFonts w:eastAsiaTheme="minorEastAsia"/>
        </w:rPr>
        <w:lastRenderedPageBreak/>
        <w:t>общего образования для лиц, обучающихся на базе основного общего образования.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При реализации программы (программ) подготовки специалистов среднего звена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(выбрать нужное) результатов, подтвержденных документами соответствующих организаций.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Реализация основной (-ых) образовательной (-ых) программы (программ) обеспечивается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обучающимся профессионального учебного цикла, имеют опыт деятельности в организациях соответствующей профессиональной сферы проходят курсы повышения квалификации по дополнительным профессиональным программам, в т.ч. стажировки в профильных организациях.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 xml:space="preserve">Программа (-ы) подготовки специалистов среднего звена обеспечена (-ы) учебно-методической документацией по всем дисциплинам, междисциплинарным курсам и профессиональным модулям. 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При реализации программы (программ) подготовки специалистов среднего звена каждый обучающийся обеспечен доступом к профессиональным базам данных и библиотечным фондам, формируемым по полному перечню дисциплин (модулей) программы. Во время самостоятельной подготовки обучающиеся обеспечены доступом к информационным ресурсам сети «Интернет». 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Библиотечный фонд укомплектован печатными и (или) электронными изданиями (выбрать нужное) основной и дополнительной учебной литературы по дисциплинам всех учебных циклов, изданными за последние 5 лет.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 xml:space="preserve">Программа (-ы) подготовки специалистов среднего звена реализуется (-ются) в том числе и в сетевой форме (при наличии) с использованием ресурсов нескольких образовательных организаций (медицинских организаций, организаций культуры, физкультурно-спортивных и иных </w:t>
      </w:r>
      <w:r w:rsidRPr="00481587">
        <w:rPr>
          <w:rFonts w:eastAsiaTheme="minorEastAsia"/>
        </w:rPr>
        <w:lastRenderedPageBreak/>
        <w:t>организаций) (выбрать нужное), обладающих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(-ами) подготовки специалистов среднего звена.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 xml:space="preserve">Организация располагает материально-технической базой, соответствующей действующим санитарным и противопожарным нормам, необходимым комплектом лицензионного программного обеспечения. 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При реализации основной (-ых) образовательной (-ых) программы (программ) все общие и профессиональные компетенции включаются в набор требуемых результатов освоения программы (программ) подготовки специалистов среднего звена.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F24DEA" w:rsidRPr="00481587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 xml:space="preserve">Тематика выпускных квалификационных работ соответствует содержанию одного или нескольких (выбрать нужное) профессиональных модулей. </w:t>
      </w:r>
    </w:p>
    <w:p w:rsidR="00F24DEA" w:rsidRPr="004F210F" w:rsidRDefault="00F24DEA" w:rsidP="00F24DEA">
      <w:pPr>
        <w:autoSpaceDE w:val="0"/>
        <w:autoSpaceDN w:val="0"/>
        <w:adjustRightInd w:val="0"/>
        <w:spacing w:line="276" w:lineRule="auto"/>
        <w:ind w:firstLine="539"/>
        <w:rPr>
          <w:rFonts w:eastAsiaTheme="minorEastAsia"/>
        </w:rPr>
      </w:pPr>
      <w:r w:rsidRPr="00481587">
        <w:rPr>
          <w:rFonts w:eastAsiaTheme="minorEastAsia"/>
        </w:rPr>
        <w:t>Определение качества подготовки обучающихся, оценка персональных достижений обучающихся поэтапным требованиям основной (-ых) образовател</w:t>
      </w:r>
      <w:r w:rsidR="004633D4">
        <w:rPr>
          <w:rFonts w:eastAsiaTheme="minorEastAsia"/>
        </w:rPr>
        <w:t>ьной (-ых) программы (программ)</w:t>
      </w:r>
      <w:r w:rsidRPr="00481587">
        <w:rPr>
          <w:rFonts w:eastAsiaTheme="minorEastAsia"/>
        </w:rPr>
        <w:t xml:space="preserve">, </w:t>
      </w:r>
      <w:r w:rsidR="004633D4">
        <w:rPr>
          <w:rFonts w:eastAsiaTheme="minorEastAsia"/>
        </w:rPr>
        <w:t xml:space="preserve"> </w:t>
      </w:r>
      <w:r w:rsidRPr="00481587">
        <w:rPr>
          <w:rFonts w:eastAsiaTheme="minorEastAsia"/>
        </w:rPr>
        <w:t>практикам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F24DEA" w:rsidRPr="004F210F" w:rsidRDefault="00F24DEA" w:rsidP="00F24DEA">
      <w:pPr>
        <w:autoSpaceDE w:val="0"/>
        <w:autoSpaceDN w:val="0"/>
        <w:adjustRightInd w:val="0"/>
        <w:spacing w:line="276" w:lineRule="auto"/>
        <w:ind w:firstLine="540"/>
        <w:rPr>
          <w:rFonts w:eastAsiaTheme="minorEastAsia"/>
        </w:rPr>
      </w:pPr>
    </w:p>
    <w:p w:rsidR="00F24DEA" w:rsidRDefault="00F24DEA" w:rsidP="00F24DEA"/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410"/>
        <w:gridCol w:w="142"/>
        <w:gridCol w:w="1984"/>
        <w:gridCol w:w="142"/>
        <w:gridCol w:w="1162"/>
      </w:tblGrid>
      <w:tr w:rsidR="00F24DEA" w:rsidRPr="00630A97" w:rsidTr="00F24DEA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DEA" w:rsidRDefault="00F24DEA" w:rsidP="002676E0">
            <w:pPr>
              <w:autoSpaceDE w:val="0"/>
              <w:autoSpaceDN w:val="0"/>
              <w:spacing w:line="240" w:lineRule="auto"/>
              <w:ind w:firstLine="0"/>
            </w:pPr>
            <w:r>
              <w:t>Составил э</w:t>
            </w:r>
            <w:r w:rsidRPr="00630A97">
              <w:t>ксперт</w:t>
            </w:r>
          </w:p>
          <w:p w:rsidR="00F24DEA" w:rsidRDefault="00F24DEA" w:rsidP="002676E0">
            <w:pPr>
              <w:autoSpaceDE w:val="0"/>
              <w:autoSpaceDN w:val="0"/>
              <w:spacing w:line="240" w:lineRule="auto"/>
              <w:ind w:firstLine="0"/>
            </w:pPr>
            <w:r w:rsidRPr="00630A97">
              <w:t xml:space="preserve">(представитель экспертной </w:t>
            </w:r>
          </w:p>
          <w:p w:rsidR="00F24DEA" w:rsidRPr="00630A97" w:rsidRDefault="00F24DEA" w:rsidP="002676E0">
            <w:pPr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630A97">
              <w:t>организации)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EA" w:rsidRPr="00630A97" w:rsidRDefault="00F24DEA" w:rsidP="002676E0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DEA" w:rsidRPr="00630A97" w:rsidRDefault="00F24DEA" w:rsidP="002676E0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EA" w:rsidRPr="00630A97" w:rsidRDefault="00573E97" w:rsidP="002676E0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573E97">
              <w:rPr>
                <w:color w:val="FF0000"/>
                <w:sz w:val="24"/>
                <w:szCs w:val="24"/>
              </w:rPr>
              <w:t>Сидоров Иван Петрович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DEA" w:rsidRPr="00630A97" w:rsidRDefault="00F24DEA" w:rsidP="002676E0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EA" w:rsidRPr="00630A97" w:rsidRDefault="00F24DEA" w:rsidP="002676E0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4DEA" w:rsidRPr="00630A97" w:rsidTr="00F24DEA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24DEA" w:rsidRPr="00630A97" w:rsidRDefault="00F24DEA" w:rsidP="002676E0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24DEA" w:rsidRPr="00630A97" w:rsidRDefault="00F24DEA" w:rsidP="00F24DEA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F24DEA">
              <w:rPr>
                <w:sz w:val="16"/>
                <w:szCs w:val="16"/>
              </w:rPr>
              <w:t>(подпись</w:t>
            </w:r>
            <w:r w:rsidRPr="00630A97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4DEA" w:rsidRPr="00630A97" w:rsidRDefault="00F24DEA" w:rsidP="002676E0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24DEA" w:rsidRDefault="00F24DEA" w:rsidP="00F24DE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(фамилия,имя,</w:t>
            </w:r>
            <w:r w:rsidRPr="00F24DEA">
              <w:rPr>
                <w:sz w:val="16"/>
                <w:szCs w:val="16"/>
              </w:rPr>
              <w:t>отчество</w:t>
            </w:r>
          </w:p>
          <w:p w:rsidR="00F24DEA" w:rsidRPr="00F24DEA" w:rsidRDefault="00F24DEA" w:rsidP="00F24DE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24DEA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4DEA" w:rsidRPr="00630A97" w:rsidRDefault="00F24DEA" w:rsidP="002676E0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F24DEA" w:rsidRPr="00F24DEA" w:rsidRDefault="00F24DEA" w:rsidP="00F24DEA">
            <w:pPr>
              <w:autoSpaceDE w:val="0"/>
              <w:autoSpaceDN w:val="0"/>
              <w:spacing w:line="240" w:lineRule="auto"/>
              <w:rPr>
                <w:sz w:val="16"/>
                <w:szCs w:val="16"/>
              </w:rPr>
            </w:pPr>
            <w:r w:rsidRPr="00F24DEA">
              <w:rPr>
                <w:sz w:val="16"/>
                <w:szCs w:val="16"/>
              </w:rPr>
              <w:t>(дата)</w:t>
            </w:r>
          </w:p>
        </w:tc>
      </w:tr>
    </w:tbl>
    <w:p w:rsidR="00F24DEA" w:rsidRDefault="00F24DEA" w:rsidP="00F24DEA"/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410"/>
        <w:gridCol w:w="142"/>
        <w:gridCol w:w="2126"/>
        <w:gridCol w:w="1248"/>
      </w:tblGrid>
      <w:tr w:rsidR="00F24DEA" w:rsidRPr="00630A97" w:rsidTr="00F24DEA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DEA" w:rsidRPr="00630A97" w:rsidRDefault="00F24DEA" w:rsidP="002676E0">
            <w:pPr>
              <w:autoSpaceDE w:val="0"/>
              <w:autoSpaceDN w:val="0"/>
              <w:spacing w:line="240" w:lineRule="auto"/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Получил р</w:t>
            </w:r>
            <w:r w:rsidRPr="00630A97">
              <w:rPr>
                <w:rFonts w:eastAsiaTheme="minorEastAsia"/>
              </w:rPr>
              <w:t>уководитель экспертной группы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EA" w:rsidRPr="00630A97" w:rsidRDefault="00F24DEA" w:rsidP="002676E0">
            <w:pPr>
              <w:autoSpaceDE w:val="0"/>
              <w:autoSpaceDN w:val="0"/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DEA" w:rsidRPr="00630A97" w:rsidRDefault="00F24DEA" w:rsidP="002676E0">
            <w:pPr>
              <w:autoSpaceDE w:val="0"/>
              <w:autoSpaceDN w:val="0"/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EA" w:rsidRPr="00630A97" w:rsidRDefault="00F24DEA" w:rsidP="002676E0">
            <w:pPr>
              <w:autoSpaceDE w:val="0"/>
              <w:autoSpaceDN w:val="0"/>
              <w:spacing w:line="240" w:lineRule="auto"/>
              <w:ind w:right="25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DEA" w:rsidRPr="00630A97" w:rsidRDefault="00F24DEA" w:rsidP="002676E0">
            <w:pPr>
              <w:autoSpaceDE w:val="0"/>
              <w:autoSpaceDN w:val="0"/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24DEA" w:rsidRPr="00630A97" w:rsidTr="00F24DEA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24DEA" w:rsidRPr="00630A97" w:rsidRDefault="00F24DEA" w:rsidP="002676E0">
            <w:pPr>
              <w:autoSpaceDE w:val="0"/>
              <w:autoSpaceDN w:val="0"/>
              <w:spacing w:line="240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24DEA" w:rsidRPr="00630A97" w:rsidRDefault="00F24DEA" w:rsidP="00F24DEA">
            <w:pPr>
              <w:autoSpaceDE w:val="0"/>
              <w:autoSpaceDN w:val="0"/>
              <w:spacing w:line="240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630A97">
              <w:rPr>
                <w:rFonts w:eastAsiaTheme="minorEastAsia"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4DEA" w:rsidRPr="00630A97" w:rsidRDefault="00F24DEA" w:rsidP="002676E0">
            <w:pPr>
              <w:autoSpaceDE w:val="0"/>
              <w:autoSpaceDN w:val="0"/>
              <w:spacing w:line="240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24DEA" w:rsidRPr="00630A97" w:rsidRDefault="00F24DEA" w:rsidP="00F24DE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Theme="minorEastAsia"/>
                <w:sz w:val="16"/>
                <w:szCs w:val="16"/>
              </w:rPr>
            </w:pPr>
            <w:r w:rsidRPr="00630A97">
              <w:rPr>
                <w:rFonts w:eastAsiaTheme="minorEastAsia"/>
                <w:sz w:val="16"/>
                <w:szCs w:val="16"/>
              </w:rPr>
              <w:t>(фамилия, имя, отчество (при наличии)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F24DEA" w:rsidRPr="00F24DEA" w:rsidRDefault="00F24DEA" w:rsidP="00F24DEA">
            <w:pPr>
              <w:autoSpaceDE w:val="0"/>
              <w:autoSpaceDN w:val="0"/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0F24DEA">
              <w:rPr>
                <w:sz w:val="16"/>
                <w:szCs w:val="16"/>
              </w:rPr>
              <w:t>(дата)</w:t>
            </w:r>
          </w:p>
        </w:tc>
      </w:tr>
    </w:tbl>
    <w:p w:rsidR="00406D6A" w:rsidRDefault="00406D6A" w:rsidP="00E95508">
      <w:pPr>
        <w:keepNext/>
        <w:suppressAutoHyphens/>
        <w:spacing w:before="240" w:line="240" w:lineRule="auto"/>
        <w:ind w:firstLine="0"/>
        <w:outlineLvl w:val="2"/>
        <w:rPr>
          <w:b/>
          <w:bCs/>
          <w:sz w:val="24"/>
          <w:szCs w:val="24"/>
        </w:rPr>
      </w:pPr>
    </w:p>
    <w:p w:rsidR="00C21123" w:rsidRPr="00D77DE5" w:rsidRDefault="00C21123" w:rsidP="00B93A7B">
      <w:pPr>
        <w:keepNext/>
        <w:suppressAutoHyphens/>
        <w:spacing w:before="240" w:line="240" w:lineRule="auto"/>
        <w:ind w:firstLine="0"/>
        <w:jc w:val="right"/>
        <w:outlineLvl w:val="2"/>
        <w:rPr>
          <w:b/>
          <w:bCs/>
          <w:sz w:val="24"/>
          <w:szCs w:val="24"/>
        </w:rPr>
      </w:pPr>
      <w:r w:rsidRPr="00D77DE5">
        <w:rPr>
          <w:b/>
          <w:bCs/>
          <w:sz w:val="24"/>
          <w:szCs w:val="24"/>
        </w:rPr>
        <w:t xml:space="preserve">Приложение </w:t>
      </w:r>
      <w:r>
        <w:rPr>
          <w:b/>
          <w:bCs/>
          <w:sz w:val="24"/>
          <w:szCs w:val="24"/>
        </w:rPr>
        <w:t xml:space="preserve">№ </w:t>
      </w:r>
      <w:r w:rsidR="00816243">
        <w:rPr>
          <w:b/>
          <w:bCs/>
          <w:sz w:val="24"/>
          <w:szCs w:val="24"/>
        </w:rPr>
        <w:t>8</w:t>
      </w:r>
    </w:p>
    <w:p w:rsidR="00C21123" w:rsidRPr="003B7F7D" w:rsidRDefault="00C21123" w:rsidP="00C21123">
      <w:pPr>
        <w:spacing w:line="240" w:lineRule="auto"/>
        <w:jc w:val="right"/>
        <w:rPr>
          <w:i/>
          <w:sz w:val="24"/>
          <w:szCs w:val="24"/>
        </w:rPr>
      </w:pPr>
      <w:r w:rsidRPr="003B7F7D">
        <w:rPr>
          <w:i/>
          <w:sz w:val="24"/>
          <w:szCs w:val="24"/>
        </w:rPr>
        <w:t xml:space="preserve"> (рекомендуемая примерная форма)</w:t>
      </w:r>
    </w:p>
    <w:p w:rsidR="002676E0" w:rsidRPr="000C2B08" w:rsidRDefault="002676E0" w:rsidP="00F24DEA">
      <w:pPr>
        <w:spacing w:line="240" w:lineRule="auto"/>
        <w:jc w:val="right"/>
        <w:rPr>
          <w:sz w:val="24"/>
          <w:szCs w:val="24"/>
        </w:rPr>
      </w:pPr>
    </w:p>
    <w:p w:rsidR="00F24DEA" w:rsidRPr="003B7F7D" w:rsidRDefault="00F24DEA" w:rsidP="00F24DEA">
      <w:pPr>
        <w:spacing w:line="240" w:lineRule="auto"/>
        <w:jc w:val="right"/>
        <w:rPr>
          <w:i/>
          <w:sz w:val="24"/>
          <w:szCs w:val="24"/>
        </w:rPr>
      </w:pPr>
    </w:p>
    <w:p w:rsidR="00F24DEA" w:rsidRPr="00C21123" w:rsidRDefault="00F24DEA" w:rsidP="00C21123">
      <w:pPr>
        <w:spacing w:line="276" w:lineRule="auto"/>
        <w:ind w:firstLine="0"/>
        <w:contextualSpacing/>
        <w:rPr>
          <w:b/>
          <w:i/>
        </w:rPr>
      </w:pPr>
    </w:p>
    <w:p w:rsidR="00C21123" w:rsidRPr="00C21123" w:rsidRDefault="00C21123" w:rsidP="00C21123">
      <w:pPr>
        <w:spacing w:line="276" w:lineRule="auto"/>
        <w:jc w:val="center"/>
        <w:rPr>
          <w:b/>
        </w:rPr>
      </w:pPr>
      <w:r w:rsidRPr="00C21123">
        <w:rPr>
          <w:b/>
        </w:rPr>
        <w:t>АКТ</w:t>
      </w:r>
    </w:p>
    <w:p w:rsidR="00C21123" w:rsidRDefault="00C21123" w:rsidP="00C21123">
      <w:pPr>
        <w:spacing w:line="276" w:lineRule="auto"/>
        <w:jc w:val="center"/>
        <w:rPr>
          <w:b/>
        </w:rPr>
      </w:pPr>
      <w:r w:rsidRPr="00C21123">
        <w:rPr>
          <w:b/>
        </w:rPr>
        <w:t xml:space="preserve">о непредставлении запрашиваемых документов и материалов, необходимых для проведения аккредитационной экспертизы </w:t>
      </w:r>
      <w:r>
        <w:rPr>
          <w:b/>
        </w:rPr>
        <w:t>основной образовательной программы</w:t>
      </w:r>
    </w:p>
    <w:p w:rsidR="00C21123" w:rsidRPr="00D77DE5" w:rsidRDefault="00C21123" w:rsidP="00C21123">
      <w:pPr>
        <w:spacing w:line="240" w:lineRule="auto"/>
        <w:jc w:val="center"/>
        <w:rPr>
          <w:i/>
          <w:sz w:val="24"/>
          <w:szCs w:val="24"/>
        </w:rPr>
      </w:pPr>
      <w:r w:rsidRPr="00F663F8">
        <w:rPr>
          <w:sz w:val="24"/>
          <w:szCs w:val="24"/>
        </w:rPr>
        <w:t>(</w:t>
      </w:r>
      <w:r w:rsidRPr="00D77DE5">
        <w:rPr>
          <w:i/>
          <w:sz w:val="24"/>
          <w:szCs w:val="24"/>
        </w:rPr>
        <w:t>указать код,</w:t>
      </w:r>
      <w:r>
        <w:rPr>
          <w:i/>
          <w:sz w:val="24"/>
          <w:szCs w:val="24"/>
        </w:rPr>
        <w:t xml:space="preserve"> уровень образования, </w:t>
      </w:r>
      <w:r w:rsidRPr="00D77DE5">
        <w:rPr>
          <w:i/>
          <w:sz w:val="24"/>
          <w:szCs w:val="24"/>
        </w:rPr>
        <w:t xml:space="preserve"> наименование </w:t>
      </w:r>
      <w:r>
        <w:rPr>
          <w:i/>
          <w:sz w:val="24"/>
          <w:szCs w:val="24"/>
        </w:rPr>
        <w:t xml:space="preserve">основной образовательной </w:t>
      </w:r>
      <w:r w:rsidRPr="00D77DE5">
        <w:rPr>
          <w:i/>
          <w:sz w:val="24"/>
          <w:szCs w:val="24"/>
        </w:rPr>
        <w:t>программы)</w:t>
      </w:r>
    </w:p>
    <w:p w:rsidR="00C21123" w:rsidRPr="00D77DE5" w:rsidRDefault="00C21123" w:rsidP="00C21123">
      <w:pPr>
        <w:widowControl w:val="0"/>
        <w:spacing w:line="240" w:lineRule="auto"/>
        <w:ind w:firstLine="709"/>
        <w:rPr>
          <w:sz w:val="24"/>
          <w:szCs w:val="24"/>
        </w:rPr>
      </w:pPr>
    </w:p>
    <w:p w:rsidR="00C21123" w:rsidRPr="00C21123" w:rsidRDefault="00C21123" w:rsidP="00C21123">
      <w:pPr>
        <w:widowControl w:val="0"/>
        <w:spacing w:line="240" w:lineRule="auto"/>
        <w:ind w:hanging="567"/>
      </w:pPr>
      <w:r w:rsidRPr="00C21123">
        <w:t xml:space="preserve">        </w:t>
      </w:r>
    </w:p>
    <w:p w:rsidR="00C21123" w:rsidRPr="00C21123" w:rsidRDefault="00C21123" w:rsidP="00C21123">
      <w:pPr>
        <w:widowControl w:val="0"/>
        <w:tabs>
          <w:tab w:val="left" w:pos="0"/>
        </w:tabs>
        <w:spacing w:line="240" w:lineRule="auto"/>
        <w:ind w:hanging="567"/>
      </w:pPr>
      <w:r>
        <w:t xml:space="preserve">        </w:t>
      </w:r>
      <w:r w:rsidRPr="00C21123">
        <w:t xml:space="preserve">«__»___________201_г.                                                            </w:t>
      </w:r>
      <w:r>
        <w:t xml:space="preserve">                г. </w:t>
      </w:r>
      <w:r w:rsidR="00B26D12">
        <w:t>Курск</w:t>
      </w:r>
    </w:p>
    <w:p w:rsidR="00C21123" w:rsidRDefault="00C21123" w:rsidP="00C21123">
      <w:pPr>
        <w:spacing w:line="240" w:lineRule="auto"/>
        <w:ind w:firstLine="709"/>
      </w:pPr>
    </w:p>
    <w:p w:rsidR="00C21123" w:rsidRDefault="00C21123" w:rsidP="00C21123">
      <w:pPr>
        <w:spacing w:line="240" w:lineRule="auto"/>
        <w:ind w:firstLine="709"/>
      </w:pPr>
    </w:p>
    <w:p w:rsidR="00C21123" w:rsidRPr="00C21123" w:rsidRDefault="00C21123" w:rsidP="00B26D12">
      <w:pPr>
        <w:spacing w:line="276" w:lineRule="auto"/>
        <w:ind w:firstLine="708"/>
      </w:pPr>
      <w:r w:rsidRPr="00C21123">
        <w:t xml:space="preserve">Руководитель экспертной группы </w:t>
      </w:r>
      <w:r w:rsidRPr="00C21123">
        <w:rPr>
          <w:b/>
        </w:rPr>
        <w:t>(</w:t>
      </w:r>
      <w:r w:rsidRPr="00C21123">
        <w:rPr>
          <w:b/>
          <w:i/>
        </w:rPr>
        <w:t>указать полностью Ф.И.О. руководителя экспертной группы</w:t>
      </w:r>
      <w:r w:rsidRPr="00C21123">
        <w:rPr>
          <w:b/>
        </w:rPr>
        <w:t>)</w:t>
      </w:r>
      <w:r w:rsidRPr="00C21123">
        <w:t xml:space="preserve"> и эксперт </w:t>
      </w:r>
      <w:r w:rsidRPr="00C21123">
        <w:rPr>
          <w:b/>
        </w:rPr>
        <w:t>(</w:t>
      </w:r>
      <w:r w:rsidRPr="00C21123">
        <w:rPr>
          <w:b/>
          <w:i/>
        </w:rPr>
        <w:t>указать полностью Ф.И.О. эксперта</w:t>
      </w:r>
      <w:r w:rsidRPr="00C21123">
        <w:rPr>
          <w:b/>
        </w:rPr>
        <w:t>)</w:t>
      </w:r>
      <w:r>
        <w:t xml:space="preserve"> настоящим а</w:t>
      </w:r>
      <w:r w:rsidRPr="00C21123">
        <w:t xml:space="preserve">ктом подтверждают непредставление образовательной организацией </w:t>
      </w:r>
      <w:r w:rsidRPr="00C21123">
        <w:rPr>
          <w:b/>
        </w:rPr>
        <w:t>(</w:t>
      </w:r>
      <w:r w:rsidRPr="00C21123">
        <w:rPr>
          <w:b/>
          <w:i/>
        </w:rPr>
        <w:t>указать полное наименование ОО</w:t>
      </w:r>
      <w:r w:rsidRPr="00C21123">
        <w:rPr>
          <w:b/>
        </w:rPr>
        <w:t>)</w:t>
      </w:r>
      <w:r w:rsidRPr="00C21123">
        <w:t xml:space="preserve"> в соответствии с </w:t>
      </w:r>
      <w:r>
        <w:t>з</w:t>
      </w:r>
      <w:r w:rsidRPr="00C21123">
        <w:t xml:space="preserve">апросом от </w:t>
      </w:r>
      <w:r>
        <w:t xml:space="preserve"> «___»_______20</w:t>
      </w:r>
      <w:r w:rsidRPr="00C21123">
        <w:t>_</w:t>
      </w:r>
      <w:r>
        <w:t>_</w:t>
      </w:r>
      <w:r w:rsidRPr="00C21123">
        <w:t xml:space="preserve">г. </w:t>
      </w:r>
      <w:r>
        <w:t xml:space="preserve"> </w:t>
      </w:r>
      <w:r w:rsidRPr="00C21123">
        <w:t>о представлении документов и материалов, необходимых для проведения аккредитационной экспертизы основной образовательной программы</w:t>
      </w:r>
      <w:r w:rsidR="00B26D12">
        <w:t xml:space="preserve"> </w:t>
      </w:r>
      <w:r w:rsidRPr="00C21123">
        <w:t>(</w:t>
      </w:r>
      <w:r w:rsidRPr="00C21123">
        <w:rPr>
          <w:i/>
        </w:rPr>
        <w:t>указать код,</w:t>
      </w:r>
      <w:r w:rsidR="00154A6F">
        <w:rPr>
          <w:i/>
        </w:rPr>
        <w:t xml:space="preserve"> уровень образо</w:t>
      </w:r>
      <w:r w:rsidR="00B26D12">
        <w:rPr>
          <w:i/>
        </w:rPr>
        <w:t>вания,</w:t>
      </w:r>
      <w:r w:rsidRPr="00C21123">
        <w:rPr>
          <w:i/>
        </w:rPr>
        <w:t xml:space="preserve"> наименование основной образовательной программы</w:t>
      </w:r>
      <w:r w:rsidRPr="00C21123">
        <w:t>), следующих документов и материалов:</w:t>
      </w:r>
    </w:p>
    <w:p w:rsidR="00C21123" w:rsidRPr="00C21123" w:rsidRDefault="00C21123" w:rsidP="00B26D12">
      <w:pPr>
        <w:spacing w:line="276" w:lineRule="auto"/>
        <w:ind w:firstLine="708"/>
      </w:pPr>
      <w:r w:rsidRPr="00C21123">
        <w:t>1.</w:t>
      </w:r>
    </w:p>
    <w:p w:rsidR="00C21123" w:rsidRPr="00C21123" w:rsidRDefault="00C21123" w:rsidP="00B26D12">
      <w:pPr>
        <w:spacing w:line="276" w:lineRule="auto"/>
        <w:ind w:firstLine="708"/>
      </w:pPr>
      <w:r w:rsidRPr="00C21123">
        <w:t>2.</w:t>
      </w:r>
    </w:p>
    <w:p w:rsidR="00C21123" w:rsidRPr="00C21123" w:rsidRDefault="00C21123" w:rsidP="00B26D12">
      <w:pPr>
        <w:spacing w:line="276" w:lineRule="auto"/>
        <w:ind w:firstLine="708"/>
      </w:pPr>
      <w:r w:rsidRPr="00C21123">
        <w:t>3.</w:t>
      </w:r>
    </w:p>
    <w:p w:rsidR="00C21123" w:rsidRPr="00C21123" w:rsidRDefault="00C21123" w:rsidP="00B26D12">
      <w:pPr>
        <w:spacing w:line="276" w:lineRule="auto"/>
        <w:ind w:firstLine="708"/>
      </w:pPr>
      <w:r w:rsidRPr="00C21123">
        <w:t>…….</w:t>
      </w:r>
    </w:p>
    <w:p w:rsidR="00B26D12" w:rsidRPr="00C21123" w:rsidRDefault="00B26D12" w:rsidP="00B26D12">
      <w:pPr>
        <w:spacing w:line="240" w:lineRule="auto"/>
        <w:ind w:left="-709"/>
      </w:pPr>
      <w:r>
        <w:t xml:space="preserve">    </w:t>
      </w:r>
      <w:r w:rsidR="00C21123" w:rsidRPr="00C21123">
        <w:t xml:space="preserve">Руководитель экспертной группы </w:t>
      </w:r>
      <w:r w:rsidR="00C21123" w:rsidRPr="00C21123">
        <w:tab/>
      </w:r>
      <w:r w:rsidR="00C21123" w:rsidRPr="00C21123">
        <w:tab/>
      </w:r>
      <w:r w:rsidR="00C21123" w:rsidRPr="00C21123">
        <w:tab/>
      </w:r>
      <w:r>
        <w:t>___________ /__________/</w:t>
      </w:r>
      <w:r>
        <w:tab/>
      </w:r>
    </w:p>
    <w:p w:rsidR="00C21123" w:rsidRPr="00B26D12" w:rsidRDefault="00C21123" w:rsidP="00B26D12">
      <w:pPr>
        <w:spacing w:line="240" w:lineRule="auto"/>
        <w:ind w:left="-709" w:firstLine="567"/>
        <w:rPr>
          <w:sz w:val="20"/>
          <w:szCs w:val="20"/>
        </w:rPr>
      </w:pPr>
      <w:r w:rsidRPr="00C21123">
        <w:tab/>
      </w:r>
      <w:r w:rsidRPr="00C21123">
        <w:tab/>
      </w:r>
      <w:r w:rsidRPr="00C21123">
        <w:tab/>
      </w:r>
      <w:r w:rsidRPr="00C21123">
        <w:tab/>
      </w:r>
      <w:r w:rsidRPr="00B26D12">
        <w:rPr>
          <w:sz w:val="20"/>
          <w:szCs w:val="20"/>
        </w:rPr>
        <w:t xml:space="preserve">                    </w:t>
      </w:r>
      <w:r w:rsidR="00B26D12">
        <w:rPr>
          <w:sz w:val="20"/>
          <w:szCs w:val="20"/>
        </w:rPr>
        <w:t xml:space="preserve">                                                               </w:t>
      </w:r>
      <w:r w:rsidRPr="00B26D12">
        <w:rPr>
          <w:sz w:val="20"/>
          <w:szCs w:val="20"/>
        </w:rPr>
        <w:t xml:space="preserve">подпись         </w:t>
      </w:r>
      <w:r w:rsidR="00B26D12">
        <w:rPr>
          <w:sz w:val="20"/>
          <w:szCs w:val="20"/>
        </w:rPr>
        <w:t xml:space="preserve">    </w:t>
      </w:r>
      <w:r w:rsidRPr="00B26D12">
        <w:rPr>
          <w:sz w:val="20"/>
          <w:szCs w:val="20"/>
        </w:rPr>
        <w:t xml:space="preserve"> Ф.И.О.</w:t>
      </w:r>
    </w:p>
    <w:p w:rsidR="00C21123" w:rsidRPr="00C21123" w:rsidRDefault="00C21123" w:rsidP="00B26D12">
      <w:pPr>
        <w:spacing w:line="240" w:lineRule="auto"/>
        <w:ind w:left="-709" w:firstLine="567"/>
      </w:pPr>
    </w:p>
    <w:p w:rsidR="00C21123" w:rsidRPr="00B26D12" w:rsidRDefault="00B26D12" w:rsidP="00B26D12">
      <w:pPr>
        <w:spacing w:line="240" w:lineRule="auto"/>
        <w:ind w:left="2124" w:firstLine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______ </w:t>
      </w:r>
      <w:r w:rsidRPr="00B26D12">
        <w:rPr>
          <w:sz w:val="24"/>
          <w:szCs w:val="24"/>
        </w:rPr>
        <w:t>дата</w:t>
      </w:r>
    </w:p>
    <w:p w:rsidR="00C21123" w:rsidRPr="00C21123" w:rsidRDefault="00C21123" w:rsidP="00C21123">
      <w:pPr>
        <w:spacing w:line="240" w:lineRule="auto"/>
        <w:ind w:left="-709" w:firstLine="567"/>
      </w:pPr>
    </w:p>
    <w:p w:rsidR="00B26D12" w:rsidRPr="00C21123" w:rsidRDefault="00B26D12" w:rsidP="00B26D12">
      <w:pPr>
        <w:spacing w:line="240" w:lineRule="auto"/>
        <w:ind w:left="-709"/>
      </w:pPr>
      <w:r>
        <w:t xml:space="preserve">    </w:t>
      </w:r>
      <w:r w:rsidR="00C21123" w:rsidRPr="00C21123">
        <w:t xml:space="preserve">Эксперт                           </w:t>
      </w:r>
      <w:r>
        <w:t xml:space="preserve">                                    ___________  /__________/</w:t>
      </w:r>
      <w:r>
        <w:tab/>
      </w:r>
    </w:p>
    <w:p w:rsidR="00B26D12" w:rsidRPr="00B26D12" w:rsidRDefault="00B26D12" w:rsidP="00B26D12">
      <w:pPr>
        <w:spacing w:line="240" w:lineRule="auto"/>
        <w:ind w:left="-709" w:firstLine="567"/>
        <w:rPr>
          <w:sz w:val="20"/>
          <w:szCs w:val="20"/>
        </w:rPr>
      </w:pPr>
      <w:r w:rsidRPr="00C21123">
        <w:tab/>
      </w:r>
      <w:r w:rsidRPr="00C21123">
        <w:tab/>
      </w:r>
      <w:r w:rsidRPr="00C21123">
        <w:tab/>
      </w:r>
      <w:r w:rsidRPr="00C21123">
        <w:tab/>
      </w:r>
      <w:r w:rsidRPr="00B26D12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B26D12">
        <w:rPr>
          <w:sz w:val="20"/>
          <w:szCs w:val="20"/>
        </w:rPr>
        <w:t xml:space="preserve">подпись         </w:t>
      </w:r>
      <w:r>
        <w:rPr>
          <w:sz w:val="20"/>
          <w:szCs w:val="20"/>
        </w:rPr>
        <w:t xml:space="preserve">    </w:t>
      </w:r>
      <w:r w:rsidRPr="00B26D12">
        <w:rPr>
          <w:sz w:val="20"/>
          <w:szCs w:val="20"/>
        </w:rPr>
        <w:t xml:space="preserve"> Ф.И.О.</w:t>
      </w:r>
    </w:p>
    <w:p w:rsidR="00B26D12" w:rsidRPr="00C21123" w:rsidRDefault="00B26D12" w:rsidP="00B26D12">
      <w:pPr>
        <w:spacing w:line="240" w:lineRule="auto"/>
        <w:ind w:left="-709" w:firstLine="567"/>
      </w:pPr>
    </w:p>
    <w:p w:rsidR="00B26D12" w:rsidRDefault="00B26D12" w:rsidP="00B26D12">
      <w:pPr>
        <w:spacing w:line="240" w:lineRule="auto"/>
        <w:ind w:left="2124" w:firstLine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______ </w:t>
      </w:r>
      <w:r w:rsidRPr="00B26D12">
        <w:rPr>
          <w:sz w:val="24"/>
          <w:szCs w:val="24"/>
        </w:rPr>
        <w:t>дата</w:t>
      </w:r>
    </w:p>
    <w:p w:rsidR="00250B9A" w:rsidRDefault="00250B9A" w:rsidP="00B26D12">
      <w:pPr>
        <w:spacing w:line="240" w:lineRule="auto"/>
        <w:ind w:left="2124" w:firstLine="0"/>
        <w:rPr>
          <w:sz w:val="24"/>
          <w:szCs w:val="24"/>
        </w:rPr>
      </w:pPr>
    </w:p>
    <w:p w:rsidR="00250B9A" w:rsidRDefault="00250B9A" w:rsidP="00B26D12">
      <w:pPr>
        <w:spacing w:line="240" w:lineRule="auto"/>
        <w:ind w:left="2124" w:firstLine="0"/>
        <w:rPr>
          <w:sz w:val="24"/>
          <w:szCs w:val="24"/>
        </w:rPr>
      </w:pPr>
    </w:p>
    <w:p w:rsidR="00250B9A" w:rsidRDefault="00250B9A" w:rsidP="00B26D12">
      <w:pPr>
        <w:spacing w:line="240" w:lineRule="auto"/>
        <w:ind w:left="2124" w:firstLine="0"/>
        <w:rPr>
          <w:sz w:val="24"/>
          <w:szCs w:val="24"/>
        </w:rPr>
      </w:pPr>
    </w:p>
    <w:p w:rsidR="00250B9A" w:rsidRDefault="00250B9A" w:rsidP="00B26D12">
      <w:pPr>
        <w:spacing w:line="240" w:lineRule="auto"/>
        <w:ind w:left="2124" w:firstLine="0"/>
        <w:rPr>
          <w:sz w:val="24"/>
          <w:szCs w:val="24"/>
        </w:rPr>
      </w:pPr>
    </w:p>
    <w:p w:rsidR="00073987" w:rsidRDefault="00073987" w:rsidP="00250B9A">
      <w:pPr>
        <w:keepNext/>
        <w:suppressAutoHyphens/>
        <w:spacing w:before="240" w:line="240" w:lineRule="auto"/>
        <w:ind w:firstLine="0"/>
        <w:jc w:val="right"/>
        <w:outlineLvl w:val="2"/>
        <w:rPr>
          <w:b/>
          <w:bCs/>
          <w:sz w:val="24"/>
          <w:szCs w:val="24"/>
        </w:rPr>
        <w:sectPr w:rsidR="00073987" w:rsidSect="006E4FF6">
          <w:footerReference w:type="default" r:id="rId2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073987" w:rsidRPr="00343288" w:rsidRDefault="00073987" w:rsidP="00073987">
      <w:pPr>
        <w:spacing w:line="240" w:lineRule="auto"/>
        <w:contextualSpacing/>
        <w:jc w:val="right"/>
        <w:rPr>
          <w:b/>
          <w:sz w:val="24"/>
          <w:szCs w:val="24"/>
        </w:rPr>
      </w:pPr>
      <w:r w:rsidRPr="00343288">
        <w:rPr>
          <w:b/>
          <w:sz w:val="24"/>
          <w:szCs w:val="24"/>
        </w:rPr>
        <w:lastRenderedPageBreak/>
        <w:t>Приложение № 9</w:t>
      </w:r>
    </w:p>
    <w:p w:rsidR="00073987" w:rsidRPr="00040B1A" w:rsidRDefault="00073987" w:rsidP="00073987">
      <w:pPr>
        <w:spacing w:line="240" w:lineRule="auto"/>
        <w:contextualSpacing/>
        <w:jc w:val="right"/>
        <w:rPr>
          <w:i/>
          <w:sz w:val="24"/>
          <w:szCs w:val="24"/>
        </w:rPr>
      </w:pPr>
      <w:r w:rsidRPr="00040B1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к</w:t>
      </w:r>
      <w:r w:rsidRPr="00040B1A">
        <w:rPr>
          <w:i/>
          <w:sz w:val="24"/>
          <w:szCs w:val="24"/>
        </w:rPr>
        <w:t>омплект форм справок для анализа показателей ФГОС)</w:t>
      </w:r>
    </w:p>
    <w:p w:rsidR="00073987" w:rsidRDefault="00073987" w:rsidP="00073987">
      <w:pPr>
        <w:spacing w:line="240" w:lineRule="auto"/>
        <w:contextualSpacing/>
        <w:jc w:val="center"/>
        <w:rPr>
          <w:sz w:val="24"/>
          <w:szCs w:val="24"/>
        </w:rPr>
      </w:pPr>
    </w:p>
    <w:p w:rsidR="00073987" w:rsidRPr="00857D24" w:rsidRDefault="00073987" w:rsidP="00073987">
      <w:pPr>
        <w:spacing w:line="240" w:lineRule="auto"/>
        <w:contextualSpacing/>
        <w:jc w:val="center"/>
        <w:rPr>
          <w:sz w:val="24"/>
          <w:szCs w:val="24"/>
        </w:rPr>
      </w:pPr>
      <w:r w:rsidRPr="00857D24">
        <w:rPr>
          <w:sz w:val="24"/>
          <w:szCs w:val="24"/>
        </w:rPr>
        <w:t xml:space="preserve"> Полное наименование организации, осуществляющей образовательную деятельность _______________________________________________________________________________________________________________________ </w:t>
      </w:r>
    </w:p>
    <w:p w:rsidR="00073987" w:rsidRPr="00857D24" w:rsidRDefault="00073987" w:rsidP="00073987">
      <w:pPr>
        <w:spacing w:line="240" w:lineRule="auto"/>
        <w:contextualSpacing/>
        <w:jc w:val="center"/>
        <w:rPr>
          <w:sz w:val="24"/>
          <w:szCs w:val="24"/>
        </w:rPr>
      </w:pPr>
    </w:p>
    <w:p w:rsidR="00073987" w:rsidRPr="00654530" w:rsidRDefault="00073987" w:rsidP="00073987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654530">
        <w:rPr>
          <w:b/>
          <w:sz w:val="24"/>
          <w:szCs w:val="24"/>
        </w:rPr>
        <w:t>Справка о кадровом обеспечении основной образовательной программы</w:t>
      </w:r>
    </w:p>
    <w:p w:rsidR="00073987" w:rsidRPr="00857D24" w:rsidRDefault="00073987" w:rsidP="00073987">
      <w:pPr>
        <w:spacing w:line="240" w:lineRule="auto"/>
        <w:contextualSpacing/>
        <w:jc w:val="center"/>
        <w:rPr>
          <w:sz w:val="24"/>
          <w:szCs w:val="24"/>
        </w:rPr>
      </w:pPr>
      <w:r w:rsidRPr="00857D24">
        <w:rPr>
          <w:sz w:val="24"/>
          <w:szCs w:val="24"/>
        </w:rPr>
        <w:t>____________________________________________________________________________________________________________________</w:t>
      </w:r>
    </w:p>
    <w:p w:rsidR="00073987" w:rsidRPr="00857D24" w:rsidRDefault="00073987" w:rsidP="00073987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857D24">
        <w:rPr>
          <w:i/>
          <w:sz w:val="24"/>
          <w:szCs w:val="24"/>
        </w:rPr>
        <w:t>(код, наименование программы)</w:t>
      </w:r>
    </w:p>
    <w:p w:rsidR="00073987" w:rsidRPr="00857D24" w:rsidRDefault="00073987" w:rsidP="00073987">
      <w:pPr>
        <w:spacing w:line="240" w:lineRule="auto"/>
        <w:contextualSpacing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1835"/>
        <w:gridCol w:w="2694"/>
        <w:gridCol w:w="1842"/>
        <w:gridCol w:w="1477"/>
        <w:gridCol w:w="2067"/>
        <w:gridCol w:w="2693"/>
        <w:gridCol w:w="1354"/>
      </w:tblGrid>
      <w:tr w:rsidR="00073987" w:rsidTr="00073987">
        <w:tc>
          <w:tcPr>
            <w:tcW w:w="540" w:type="dxa"/>
          </w:tcPr>
          <w:p w:rsidR="00073987" w:rsidRDefault="00073987" w:rsidP="0007398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073987" w:rsidRDefault="00073987" w:rsidP="0007398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073987" w:rsidRDefault="00073987" w:rsidP="00073987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36" w:type="dxa"/>
          </w:tcPr>
          <w:p w:rsidR="00073987" w:rsidRDefault="00073987" w:rsidP="0007398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073987" w:rsidRDefault="00073987" w:rsidP="0007398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073987" w:rsidRPr="00857D24" w:rsidRDefault="00073987" w:rsidP="00073987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преподавателя, реализующег</w:t>
            </w:r>
            <w:r w:rsidRPr="00857D24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ОП</w:t>
            </w:r>
          </w:p>
          <w:p w:rsidR="00073987" w:rsidRDefault="00073987" w:rsidP="0007398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73987" w:rsidRDefault="00073987" w:rsidP="0007398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073987" w:rsidRDefault="00073987" w:rsidP="0007398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073987" w:rsidRPr="00857D24" w:rsidRDefault="00073987" w:rsidP="00073987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57D24">
              <w:rPr>
                <w:sz w:val="24"/>
                <w:szCs w:val="24"/>
              </w:rPr>
              <w:t>Условия привлечения (штатный</w:t>
            </w:r>
            <w:r>
              <w:rPr>
                <w:sz w:val="24"/>
                <w:szCs w:val="24"/>
              </w:rPr>
              <w:t xml:space="preserve"> работник</w:t>
            </w:r>
            <w:r w:rsidRPr="00857D24">
              <w:rPr>
                <w:sz w:val="24"/>
                <w:szCs w:val="24"/>
              </w:rPr>
              <w:t>, внутренний совместитель, внешний совместитель,</w:t>
            </w:r>
            <w:r>
              <w:rPr>
                <w:sz w:val="24"/>
                <w:szCs w:val="24"/>
              </w:rPr>
              <w:t xml:space="preserve"> иное</w:t>
            </w:r>
            <w:r w:rsidRPr="00857D24">
              <w:rPr>
                <w:sz w:val="24"/>
                <w:szCs w:val="24"/>
              </w:rPr>
              <w:t>)</w:t>
            </w:r>
          </w:p>
          <w:p w:rsidR="00073987" w:rsidRDefault="00073987" w:rsidP="0007398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3987" w:rsidRDefault="00073987" w:rsidP="0007398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073987" w:rsidRDefault="00073987" w:rsidP="0007398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073987" w:rsidRPr="00857D24" w:rsidRDefault="00073987" w:rsidP="00073987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57D24">
              <w:rPr>
                <w:sz w:val="24"/>
                <w:szCs w:val="24"/>
              </w:rPr>
              <w:t>Должность, ученая степень, ученое звание</w:t>
            </w:r>
          </w:p>
          <w:p w:rsidR="00073987" w:rsidRDefault="00073987" w:rsidP="0007398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073987" w:rsidRDefault="00073987" w:rsidP="0007398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073987" w:rsidRDefault="00073987" w:rsidP="0007398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073987" w:rsidRPr="00857D24" w:rsidRDefault="00073987" w:rsidP="00073987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57D24">
              <w:rPr>
                <w:sz w:val="24"/>
                <w:szCs w:val="24"/>
              </w:rPr>
              <w:t xml:space="preserve">Перечень </w:t>
            </w:r>
            <w:r>
              <w:rPr>
                <w:sz w:val="24"/>
                <w:szCs w:val="24"/>
              </w:rPr>
              <w:t>чита</w:t>
            </w:r>
            <w:r w:rsidRPr="00857D24">
              <w:rPr>
                <w:sz w:val="24"/>
                <w:szCs w:val="24"/>
              </w:rPr>
              <w:t xml:space="preserve">емых </w:t>
            </w:r>
            <w:r>
              <w:rPr>
                <w:sz w:val="24"/>
                <w:szCs w:val="24"/>
              </w:rPr>
              <w:t xml:space="preserve">предметов, </w:t>
            </w:r>
            <w:r w:rsidRPr="00857D24">
              <w:rPr>
                <w:sz w:val="24"/>
                <w:szCs w:val="24"/>
              </w:rPr>
              <w:t>дисциплин</w:t>
            </w:r>
            <w:r>
              <w:rPr>
                <w:sz w:val="24"/>
                <w:szCs w:val="24"/>
              </w:rPr>
              <w:t xml:space="preserve"> (модулей)</w:t>
            </w:r>
          </w:p>
          <w:p w:rsidR="00073987" w:rsidRDefault="00073987" w:rsidP="0007398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:rsidR="00073987" w:rsidRDefault="00073987" w:rsidP="00073987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57D24">
              <w:rPr>
                <w:sz w:val="24"/>
                <w:szCs w:val="24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693" w:type="dxa"/>
          </w:tcPr>
          <w:p w:rsidR="00073987" w:rsidRDefault="00073987" w:rsidP="00073987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57D24">
              <w:rPr>
                <w:sz w:val="24"/>
                <w:szCs w:val="24"/>
              </w:rPr>
              <w:t>Сведения о дополнительном профессиональном образовании</w:t>
            </w:r>
            <w:r>
              <w:rPr>
                <w:sz w:val="24"/>
                <w:szCs w:val="24"/>
              </w:rPr>
              <w:t xml:space="preserve"> за период реализации ООП, стажировках, объем часов, наименование организации, выдавшей документ, реквизиты документа</w:t>
            </w:r>
          </w:p>
        </w:tc>
        <w:tc>
          <w:tcPr>
            <w:tcW w:w="1354" w:type="dxa"/>
          </w:tcPr>
          <w:p w:rsidR="00073987" w:rsidRDefault="00073987" w:rsidP="0007398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073987" w:rsidRDefault="00073987" w:rsidP="0007398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073987" w:rsidRDefault="00073987" w:rsidP="00073987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57D24">
              <w:rPr>
                <w:sz w:val="24"/>
                <w:szCs w:val="24"/>
              </w:rPr>
              <w:t>Объем учебной нагрузки</w:t>
            </w:r>
          </w:p>
        </w:tc>
      </w:tr>
      <w:tr w:rsidR="00073987" w:rsidTr="00073987">
        <w:tc>
          <w:tcPr>
            <w:tcW w:w="540" w:type="dxa"/>
          </w:tcPr>
          <w:p w:rsidR="00073987" w:rsidRDefault="00073987" w:rsidP="00073987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</w:tr>
      <w:tr w:rsidR="00073987" w:rsidTr="00073987">
        <w:tc>
          <w:tcPr>
            <w:tcW w:w="540" w:type="dxa"/>
          </w:tcPr>
          <w:p w:rsidR="00073987" w:rsidRDefault="00073987" w:rsidP="00073987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</w:tr>
    </w:tbl>
    <w:p w:rsidR="00073987" w:rsidRDefault="00073987" w:rsidP="00073987">
      <w:pPr>
        <w:contextualSpacing/>
        <w:rPr>
          <w:sz w:val="24"/>
          <w:szCs w:val="24"/>
        </w:rPr>
      </w:pPr>
    </w:p>
    <w:p w:rsidR="00073987" w:rsidRDefault="00073987" w:rsidP="00073987">
      <w:pPr>
        <w:spacing w:line="240" w:lineRule="auto"/>
        <w:contextualSpacing/>
        <w:rPr>
          <w:sz w:val="24"/>
          <w:szCs w:val="24"/>
        </w:rPr>
      </w:pPr>
      <w:r w:rsidRPr="00B43C4B">
        <w:rPr>
          <w:sz w:val="24"/>
          <w:szCs w:val="24"/>
        </w:rPr>
        <w:t xml:space="preserve">1. Нормативный локальный акт организации об установлении учебной нагрузки </w:t>
      </w:r>
      <w:r>
        <w:rPr>
          <w:sz w:val="24"/>
          <w:szCs w:val="24"/>
        </w:rPr>
        <w:t xml:space="preserve">для </w:t>
      </w:r>
      <w:r w:rsidRPr="00B43C4B">
        <w:rPr>
          <w:sz w:val="24"/>
          <w:szCs w:val="24"/>
        </w:rPr>
        <w:t xml:space="preserve">педагогических работников, реализующих основную образовательную программу,  от______________201_г. № ________ (заверенная скан-копия должна быть приложена к справке). </w:t>
      </w:r>
    </w:p>
    <w:p w:rsidR="00073987" w:rsidRDefault="00073987" w:rsidP="00073987">
      <w:pPr>
        <w:spacing w:line="240" w:lineRule="auto"/>
        <w:contextualSpacing/>
        <w:rPr>
          <w:sz w:val="24"/>
          <w:szCs w:val="24"/>
        </w:rPr>
      </w:pPr>
    </w:p>
    <w:p w:rsidR="00073987" w:rsidRDefault="00073987" w:rsidP="00073987">
      <w:pPr>
        <w:spacing w:line="240" w:lineRule="auto"/>
        <w:contextualSpacing/>
        <w:rPr>
          <w:sz w:val="24"/>
          <w:szCs w:val="24"/>
        </w:rPr>
      </w:pPr>
      <w:r w:rsidRPr="00B43C4B">
        <w:rPr>
          <w:sz w:val="24"/>
          <w:szCs w:val="24"/>
        </w:rPr>
        <w:t xml:space="preserve">Руководитель организации, </w:t>
      </w:r>
    </w:p>
    <w:p w:rsidR="00073987" w:rsidRDefault="00073987" w:rsidP="00073987">
      <w:pPr>
        <w:spacing w:line="240" w:lineRule="auto"/>
        <w:contextualSpacing/>
        <w:rPr>
          <w:sz w:val="24"/>
          <w:szCs w:val="24"/>
        </w:rPr>
      </w:pPr>
      <w:r w:rsidRPr="00B43C4B">
        <w:rPr>
          <w:sz w:val="24"/>
          <w:szCs w:val="24"/>
        </w:rPr>
        <w:t xml:space="preserve">осуществляющей образовательную деятельность </w:t>
      </w:r>
      <w:r>
        <w:rPr>
          <w:sz w:val="24"/>
          <w:szCs w:val="24"/>
        </w:rPr>
        <w:t xml:space="preserve">                                                           </w:t>
      </w:r>
      <w:r w:rsidRPr="00B43C4B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</w:t>
      </w:r>
      <w:r w:rsidRPr="00B43C4B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____________________</w:t>
      </w:r>
      <w:r w:rsidRPr="00B43C4B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                  </w:t>
      </w:r>
    </w:p>
    <w:p w:rsidR="00073987" w:rsidRDefault="00073987" w:rsidP="0007398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подпись                                     Ф.И.О.</w:t>
      </w:r>
    </w:p>
    <w:p w:rsidR="00073987" w:rsidRPr="00B43DBC" w:rsidRDefault="00073987" w:rsidP="00073987">
      <w:pPr>
        <w:contextualSpacing/>
        <w:rPr>
          <w:sz w:val="24"/>
          <w:szCs w:val="24"/>
        </w:rPr>
      </w:pPr>
      <w:r w:rsidRPr="00B43C4B">
        <w:rPr>
          <w:sz w:val="24"/>
          <w:szCs w:val="24"/>
        </w:rPr>
        <w:t>М.П. дата составления ________________</w:t>
      </w:r>
    </w:p>
    <w:p w:rsidR="00F6547F" w:rsidRDefault="00F6547F" w:rsidP="00073987">
      <w:pPr>
        <w:contextualSpacing/>
        <w:jc w:val="center"/>
        <w:rPr>
          <w:sz w:val="24"/>
          <w:szCs w:val="24"/>
        </w:rPr>
      </w:pPr>
    </w:p>
    <w:p w:rsidR="00073987" w:rsidRPr="00B43DBC" w:rsidRDefault="00073987" w:rsidP="00073987">
      <w:pPr>
        <w:contextualSpacing/>
        <w:jc w:val="center"/>
        <w:rPr>
          <w:sz w:val="24"/>
          <w:szCs w:val="24"/>
        </w:rPr>
      </w:pPr>
      <w:r w:rsidRPr="00B43DBC">
        <w:rPr>
          <w:sz w:val="24"/>
          <w:szCs w:val="24"/>
        </w:rPr>
        <w:lastRenderedPageBreak/>
        <w:t>Полное наименование организации, осуществляющей образовательную деятельность ________________________________________________________________________________________________________________</w:t>
      </w:r>
    </w:p>
    <w:p w:rsidR="00073987" w:rsidRPr="00654530" w:rsidRDefault="00073987" w:rsidP="00073987">
      <w:pPr>
        <w:contextualSpacing/>
        <w:jc w:val="center"/>
        <w:rPr>
          <w:b/>
          <w:sz w:val="24"/>
          <w:szCs w:val="24"/>
        </w:rPr>
      </w:pPr>
      <w:r w:rsidRPr="00654530">
        <w:rPr>
          <w:b/>
          <w:sz w:val="24"/>
          <w:szCs w:val="24"/>
        </w:rPr>
        <w:t>Справка о материально-техническом обеспечении основной образовательной программы</w:t>
      </w:r>
    </w:p>
    <w:p w:rsidR="00073987" w:rsidRPr="00B43DBC" w:rsidRDefault="00073987" w:rsidP="00073987">
      <w:pPr>
        <w:contextualSpacing/>
        <w:jc w:val="center"/>
        <w:rPr>
          <w:sz w:val="24"/>
          <w:szCs w:val="24"/>
        </w:rPr>
      </w:pPr>
      <w:r w:rsidRPr="00B43DBC">
        <w:rPr>
          <w:sz w:val="24"/>
          <w:szCs w:val="24"/>
        </w:rPr>
        <w:t>________________________________________________________________________________________________________________</w:t>
      </w:r>
    </w:p>
    <w:p w:rsidR="00073987" w:rsidRPr="00B43DBC" w:rsidRDefault="00073987" w:rsidP="00073987">
      <w:pPr>
        <w:contextualSpacing/>
        <w:jc w:val="center"/>
        <w:rPr>
          <w:i/>
          <w:sz w:val="24"/>
          <w:szCs w:val="24"/>
        </w:rPr>
      </w:pPr>
      <w:r w:rsidRPr="00B43DBC">
        <w:rPr>
          <w:i/>
          <w:sz w:val="24"/>
          <w:szCs w:val="24"/>
        </w:rPr>
        <w:t>(код, наименование программы)</w:t>
      </w:r>
    </w:p>
    <w:p w:rsidR="00073987" w:rsidRPr="00B43DBC" w:rsidRDefault="00073987" w:rsidP="00073987">
      <w:pPr>
        <w:contextualSpacing/>
        <w:rPr>
          <w:i/>
          <w:sz w:val="24"/>
          <w:szCs w:val="24"/>
        </w:rPr>
      </w:pPr>
    </w:p>
    <w:p w:rsidR="00073987" w:rsidRPr="00B43DBC" w:rsidRDefault="00073987" w:rsidP="00073987">
      <w:pPr>
        <w:contextualSpacing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4"/>
        <w:gridCol w:w="3686"/>
        <w:gridCol w:w="4340"/>
        <w:gridCol w:w="2901"/>
        <w:gridCol w:w="2901"/>
      </w:tblGrid>
      <w:tr w:rsidR="00073987" w:rsidRPr="00B43DBC" w:rsidTr="00073987">
        <w:tc>
          <w:tcPr>
            <w:tcW w:w="675" w:type="dxa"/>
          </w:tcPr>
          <w:p w:rsidR="00073987" w:rsidRPr="00654530" w:rsidRDefault="00073987" w:rsidP="0007398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453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073987" w:rsidRPr="00654530" w:rsidRDefault="00073987" w:rsidP="0007398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4530">
              <w:rPr>
                <w:b/>
                <w:sz w:val="24"/>
                <w:szCs w:val="24"/>
              </w:rPr>
              <w:t>Наименование предмета, курса дисциплины (модуля) в соответствии с учебным планом</w:t>
            </w:r>
          </w:p>
        </w:tc>
        <w:tc>
          <w:tcPr>
            <w:tcW w:w="4340" w:type="dxa"/>
          </w:tcPr>
          <w:p w:rsidR="00073987" w:rsidRPr="00654530" w:rsidRDefault="00073987" w:rsidP="0007398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73987" w:rsidRPr="00654530" w:rsidRDefault="00073987" w:rsidP="0007398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4530">
              <w:rPr>
                <w:b/>
                <w:sz w:val="24"/>
                <w:szCs w:val="24"/>
              </w:rPr>
              <w:t>Наименование специальных помещений*</w:t>
            </w:r>
          </w:p>
        </w:tc>
        <w:tc>
          <w:tcPr>
            <w:tcW w:w="2901" w:type="dxa"/>
          </w:tcPr>
          <w:p w:rsidR="00073987" w:rsidRPr="00654530" w:rsidRDefault="00073987" w:rsidP="0007398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73987" w:rsidRPr="00654530" w:rsidRDefault="00073987" w:rsidP="0007398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4530">
              <w:rPr>
                <w:b/>
                <w:sz w:val="24"/>
                <w:szCs w:val="24"/>
              </w:rPr>
              <w:t xml:space="preserve">Оснащенность специальных помещений </w:t>
            </w:r>
          </w:p>
        </w:tc>
        <w:tc>
          <w:tcPr>
            <w:tcW w:w="2901" w:type="dxa"/>
          </w:tcPr>
          <w:p w:rsidR="00073987" w:rsidRPr="00654530" w:rsidRDefault="00073987" w:rsidP="0007398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4530">
              <w:rPr>
                <w:b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073987" w:rsidRPr="00B43DBC" w:rsidTr="00073987">
        <w:tc>
          <w:tcPr>
            <w:tcW w:w="675" w:type="dxa"/>
          </w:tcPr>
          <w:p w:rsidR="00073987" w:rsidRPr="00B43DBC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73987" w:rsidRPr="00B43DBC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:rsidR="00073987" w:rsidRPr="00B43DBC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073987" w:rsidRPr="00B43DBC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073987" w:rsidRPr="00B43DBC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</w:tr>
      <w:tr w:rsidR="00073987" w:rsidRPr="00B43DBC" w:rsidTr="00073987">
        <w:tc>
          <w:tcPr>
            <w:tcW w:w="675" w:type="dxa"/>
          </w:tcPr>
          <w:p w:rsidR="00073987" w:rsidRPr="00B43DBC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73987" w:rsidRPr="00B43DBC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:rsidR="00073987" w:rsidRPr="00B43DBC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073987" w:rsidRPr="00B43DBC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073987" w:rsidRPr="00B43DBC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</w:tr>
    </w:tbl>
    <w:p w:rsidR="00073987" w:rsidRPr="00B43DBC" w:rsidRDefault="00073987" w:rsidP="00073987">
      <w:pPr>
        <w:contextualSpacing/>
        <w:rPr>
          <w:sz w:val="24"/>
          <w:szCs w:val="24"/>
        </w:rPr>
      </w:pPr>
    </w:p>
    <w:p w:rsidR="00073987" w:rsidRDefault="00073987" w:rsidP="00073987">
      <w:pPr>
        <w:spacing w:line="240" w:lineRule="auto"/>
        <w:contextualSpacing/>
        <w:rPr>
          <w:sz w:val="24"/>
          <w:szCs w:val="24"/>
        </w:rPr>
      </w:pPr>
      <w:r w:rsidRPr="00B43DBC">
        <w:rPr>
          <w:sz w:val="24"/>
          <w:szCs w:val="24"/>
        </w:rPr>
        <w:t>*Специальные помещения - учебные аудитории для проведения занятий</w:t>
      </w:r>
      <w:r>
        <w:rPr>
          <w:sz w:val="24"/>
          <w:szCs w:val="24"/>
        </w:rPr>
        <w:t xml:space="preserve"> всех видов</w:t>
      </w:r>
      <w:r w:rsidRPr="00B43DBC">
        <w:rPr>
          <w:sz w:val="24"/>
          <w:szCs w:val="24"/>
        </w:rPr>
        <w:t>,</w:t>
      </w:r>
      <w:r>
        <w:rPr>
          <w:sz w:val="24"/>
          <w:szCs w:val="24"/>
        </w:rPr>
        <w:t xml:space="preserve"> предусмотренных образовательной программой,</w:t>
      </w:r>
      <w:r w:rsidRPr="00B43DBC">
        <w:rPr>
          <w:sz w:val="24"/>
          <w:szCs w:val="24"/>
        </w:rPr>
        <w:t xml:space="preserve"> групповых и индивидуальных консультаций, текущего контроля и промежуточной аттестации, а также помещ</w:t>
      </w:r>
      <w:r>
        <w:rPr>
          <w:sz w:val="24"/>
          <w:szCs w:val="24"/>
        </w:rPr>
        <w:t>ения для самостоятельной работы, мастерские и лаборатории.</w:t>
      </w:r>
      <w:r w:rsidRPr="00B43DBC">
        <w:rPr>
          <w:sz w:val="24"/>
          <w:szCs w:val="24"/>
        </w:rPr>
        <w:t xml:space="preserve"> </w:t>
      </w:r>
    </w:p>
    <w:p w:rsidR="00073987" w:rsidRDefault="00073987" w:rsidP="00073987">
      <w:pPr>
        <w:contextualSpacing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7007"/>
        <w:gridCol w:w="4835"/>
      </w:tblGrid>
      <w:tr w:rsidR="00073987" w:rsidTr="00073987">
        <w:tc>
          <w:tcPr>
            <w:tcW w:w="14503" w:type="dxa"/>
            <w:gridSpan w:val="3"/>
            <w:vAlign w:val="center"/>
          </w:tcPr>
          <w:p w:rsidR="00073987" w:rsidRPr="00073987" w:rsidRDefault="00073987" w:rsidP="00073987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654530">
              <w:rPr>
                <w:b/>
                <w:sz w:val="24"/>
                <w:szCs w:val="24"/>
              </w:rPr>
              <w:t xml:space="preserve">Перечень договоров ЭБС </w:t>
            </w:r>
            <w:r w:rsidRPr="00654530">
              <w:rPr>
                <w:b/>
                <w:i/>
                <w:sz w:val="24"/>
                <w:szCs w:val="24"/>
              </w:rPr>
              <w:t>(за период, соответствующий сроку получения образования по ООП)</w:t>
            </w:r>
          </w:p>
        </w:tc>
      </w:tr>
      <w:tr w:rsidR="00073987" w:rsidTr="00073987">
        <w:tc>
          <w:tcPr>
            <w:tcW w:w="2660" w:type="dxa"/>
          </w:tcPr>
          <w:p w:rsidR="00073987" w:rsidRDefault="00073987" w:rsidP="0007398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7008" w:type="dxa"/>
          </w:tcPr>
          <w:p w:rsidR="00073987" w:rsidRPr="00654530" w:rsidRDefault="00073987" w:rsidP="0007398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54530">
              <w:rPr>
                <w:b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4835" w:type="dxa"/>
          </w:tcPr>
          <w:p w:rsidR="00073987" w:rsidRPr="00654530" w:rsidRDefault="00073987" w:rsidP="0007398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54530">
              <w:rPr>
                <w:b/>
                <w:sz w:val="24"/>
                <w:szCs w:val="24"/>
              </w:rPr>
              <w:t>Срок действия документа</w:t>
            </w:r>
          </w:p>
        </w:tc>
      </w:tr>
      <w:tr w:rsidR="00073987" w:rsidTr="00073987">
        <w:tc>
          <w:tcPr>
            <w:tcW w:w="2660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5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</w:tr>
      <w:tr w:rsidR="00073987" w:rsidTr="00073987">
        <w:tc>
          <w:tcPr>
            <w:tcW w:w="2660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5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</w:tr>
    </w:tbl>
    <w:p w:rsidR="00073987" w:rsidRDefault="00073987" w:rsidP="00073987">
      <w:pPr>
        <w:contextualSpacing/>
        <w:rPr>
          <w:sz w:val="24"/>
          <w:szCs w:val="24"/>
        </w:rPr>
      </w:pPr>
    </w:p>
    <w:p w:rsidR="00343288" w:rsidRDefault="00343288" w:rsidP="00073987">
      <w:pPr>
        <w:contextualSpacing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51"/>
        <w:gridCol w:w="7251"/>
      </w:tblGrid>
      <w:tr w:rsidR="00073987" w:rsidTr="00073987">
        <w:tc>
          <w:tcPr>
            <w:tcW w:w="14503" w:type="dxa"/>
            <w:gridSpan w:val="2"/>
          </w:tcPr>
          <w:p w:rsidR="00073987" w:rsidRPr="00654530" w:rsidRDefault="00073987" w:rsidP="000739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Соответствие материально-технической базы действующим санитарным и противопожарным нормам</w:t>
            </w:r>
          </w:p>
        </w:tc>
      </w:tr>
      <w:tr w:rsidR="00073987" w:rsidTr="00073987">
        <w:tc>
          <w:tcPr>
            <w:tcW w:w="7251" w:type="dxa"/>
          </w:tcPr>
          <w:p w:rsidR="00073987" w:rsidRPr="00654530" w:rsidRDefault="00073987" w:rsidP="0007398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54530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252" w:type="dxa"/>
          </w:tcPr>
          <w:p w:rsidR="00073987" w:rsidRPr="00654530" w:rsidRDefault="00073987" w:rsidP="0007398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54530">
              <w:rPr>
                <w:b/>
                <w:sz w:val="24"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073987" w:rsidTr="00073987">
        <w:tc>
          <w:tcPr>
            <w:tcW w:w="7251" w:type="dxa"/>
          </w:tcPr>
          <w:p w:rsidR="00073987" w:rsidRPr="00040B1A" w:rsidRDefault="00073987" w:rsidP="0007398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40B1A">
              <w:rPr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7252" w:type="dxa"/>
          </w:tcPr>
          <w:p w:rsidR="00073987" w:rsidRDefault="00073987" w:rsidP="00073987">
            <w:pPr>
              <w:contextualSpacing/>
              <w:rPr>
                <w:sz w:val="24"/>
                <w:szCs w:val="24"/>
              </w:rPr>
            </w:pPr>
          </w:p>
        </w:tc>
      </w:tr>
    </w:tbl>
    <w:p w:rsidR="00073987" w:rsidRDefault="00073987" w:rsidP="00073987">
      <w:pPr>
        <w:ind w:firstLine="0"/>
        <w:contextualSpacing/>
        <w:rPr>
          <w:sz w:val="24"/>
          <w:szCs w:val="24"/>
        </w:rPr>
      </w:pPr>
    </w:p>
    <w:p w:rsidR="00073987" w:rsidRPr="00B43DBC" w:rsidRDefault="00073987" w:rsidP="00073987">
      <w:pPr>
        <w:spacing w:line="240" w:lineRule="auto"/>
        <w:contextualSpacing/>
        <w:rPr>
          <w:sz w:val="24"/>
          <w:szCs w:val="24"/>
        </w:rPr>
      </w:pPr>
    </w:p>
    <w:p w:rsidR="00073987" w:rsidRDefault="00073987" w:rsidP="00073987">
      <w:pPr>
        <w:spacing w:line="240" w:lineRule="auto"/>
        <w:contextualSpacing/>
        <w:rPr>
          <w:sz w:val="24"/>
          <w:szCs w:val="24"/>
        </w:rPr>
      </w:pPr>
      <w:r w:rsidRPr="00B43DBC">
        <w:rPr>
          <w:sz w:val="24"/>
          <w:szCs w:val="24"/>
        </w:rPr>
        <w:t xml:space="preserve">Руководитель организации, </w:t>
      </w:r>
    </w:p>
    <w:p w:rsidR="00073987" w:rsidRDefault="00073987" w:rsidP="00073987">
      <w:pPr>
        <w:spacing w:line="240" w:lineRule="auto"/>
        <w:contextualSpacing/>
        <w:rPr>
          <w:sz w:val="24"/>
          <w:szCs w:val="24"/>
        </w:rPr>
      </w:pPr>
      <w:r w:rsidRPr="00B43DBC">
        <w:rPr>
          <w:sz w:val="24"/>
          <w:szCs w:val="24"/>
        </w:rPr>
        <w:t xml:space="preserve">осуществляющей образовательную деятельность </w:t>
      </w:r>
      <w:r>
        <w:rPr>
          <w:sz w:val="24"/>
          <w:szCs w:val="24"/>
        </w:rPr>
        <w:t xml:space="preserve">                                                   </w:t>
      </w:r>
      <w:r w:rsidRPr="00B43DBC">
        <w:rPr>
          <w:sz w:val="24"/>
          <w:szCs w:val="24"/>
        </w:rPr>
        <w:t xml:space="preserve">________________________ /____________________ / </w:t>
      </w:r>
    </w:p>
    <w:p w:rsidR="00073987" w:rsidRDefault="00073987" w:rsidP="0007398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подпись                                 Ф.И.О.</w:t>
      </w:r>
    </w:p>
    <w:p w:rsidR="00073987" w:rsidRDefault="00073987" w:rsidP="00073987">
      <w:pPr>
        <w:spacing w:line="240" w:lineRule="auto"/>
        <w:contextualSpacing/>
        <w:rPr>
          <w:sz w:val="24"/>
          <w:szCs w:val="24"/>
        </w:rPr>
      </w:pPr>
    </w:p>
    <w:p w:rsidR="00073987" w:rsidRDefault="00073987" w:rsidP="00073987">
      <w:pPr>
        <w:spacing w:line="240" w:lineRule="auto"/>
        <w:contextualSpacing/>
        <w:rPr>
          <w:sz w:val="24"/>
          <w:szCs w:val="24"/>
        </w:rPr>
      </w:pPr>
      <w:r w:rsidRPr="00B43DBC">
        <w:rPr>
          <w:sz w:val="24"/>
          <w:szCs w:val="24"/>
        </w:rPr>
        <w:t>М.П. дата составления ________________</w:t>
      </w:r>
    </w:p>
    <w:p w:rsidR="00073987" w:rsidRDefault="00073987" w:rsidP="00250B9A">
      <w:pPr>
        <w:spacing w:line="240" w:lineRule="auto"/>
        <w:ind w:firstLine="0"/>
        <w:rPr>
          <w:sz w:val="24"/>
          <w:szCs w:val="24"/>
        </w:rPr>
        <w:sectPr w:rsidR="00073987" w:rsidSect="00073987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073987" w:rsidRDefault="00073987" w:rsidP="00073987">
      <w:pPr>
        <w:ind w:firstLine="0"/>
        <w:rPr>
          <w:sz w:val="24"/>
          <w:szCs w:val="24"/>
        </w:rPr>
      </w:pPr>
    </w:p>
    <w:p w:rsidR="00250B9A" w:rsidRPr="00073987" w:rsidRDefault="00250B9A" w:rsidP="00073987">
      <w:pPr>
        <w:ind w:firstLine="0"/>
        <w:rPr>
          <w:sz w:val="24"/>
          <w:szCs w:val="24"/>
        </w:rPr>
      </w:pPr>
    </w:p>
    <w:sectPr w:rsidR="00250B9A" w:rsidRPr="00073987" w:rsidSect="006E4FF6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7A" w:rsidRDefault="00130F7A" w:rsidP="00D16B7F">
      <w:pPr>
        <w:spacing w:line="240" w:lineRule="auto"/>
      </w:pPr>
      <w:r>
        <w:separator/>
      </w:r>
    </w:p>
  </w:endnote>
  <w:endnote w:type="continuationSeparator" w:id="0">
    <w:p w:rsidR="00130F7A" w:rsidRDefault="00130F7A" w:rsidP="00D16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9791"/>
      <w:docPartObj>
        <w:docPartGallery w:val="Page Numbers (Bottom of Page)"/>
        <w:docPartUnique/>
      </w:docPartObj>
    </w:sdtPr>
    <w:sdtEndPr/>
    <w:sdtContent>
      <w:p w:rsidR="00291928" w:rsidRDefault="00291928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63">
          <w:rPr>
            <w:noProof/>
          </w:rPr>
          <w:t>48</w:t>
        </w:r>
        <w:r>
          <w:fldChar w:fldCharType="end"/>
        </w:r>
      </w:p>
    </w:sdtContent>
  </w:sdt>
  <w:p w:rsidR="00291928" w:rsidRDefault="0029192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7A" w:rsidRDefault="00130F7A" w:rsidP="00D16B7F">
      <w:pPr>
        <w:spacing w:line="240" w:lineRule="auto"/>
      </w:pPr>
      <w:r>
        <w:separator/>
      </w:r>
    </w:p>
  </w:footnote>
  <w:footnote w:type="continuationSeparator" w:id="0">
    <w:p w:rsidR="00130F7A" w:rsidRDefault="00130F7A" w:rsidP="00D16B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C69"/>
    <w:multiLevelType w:val="hybridMultilevel"/>
    <w:tmpl w:val="55E80916"/>
    <w:lvl w:ilvl="0" w:tplc="8F007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AB0AC6"/>
    <w:multiLevelType w:val="hybridMultilevel"/>
    <w:tmpl w:val="42E8271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C5108"/>
    <w:multiLevelType w:val="hybridMultilevel"/>
    <w:tmpl w:val="B714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30ADB"/>
    <w:multiLevelType w:val="multilevel"/>
    <w:tmpl w:val="6BCA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D47AD"/>
    <w:multiLevelType w:val="hybridMultilevel"/>
    <w:tmpl w:val="42E8271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27A6B"/>
    <w:multiLevelType w:val="hybridMultilevel"/>
    <w:tmpl w:val="7DFE17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186F29"/>
    <w:multiLevelType w:val="hybridMultilevel"/>
    <w:tmpl w:val="6DDE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7411B"/>
    <w:multiLevelType w:val="hybridMultilevel"/>
    <w:tmpl w:val="42E8271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B4D11"/>
    <w:multiLevelType w:val="hybridMultilevel"/>
    <w:tmpl w:val="D8606942"/>
    <w:lvl w:ilvl="0" w:tplc="7E5AA452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1C1512E"/>
    <w:multiLevelType w:val="hybridMultilevel"/>
    <w:tmpl w:val="1B1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B3CD7"/>
    <w:multiLevelType w:val="hybridMultilevel"/>
    <w:tmpl w:val="77F67618"/>
    <w:lvl w:ilvl="0" w:tplc="B770E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7C"/>
    <w:rsid w:val="00000278"/>
    <w:rsid w:val="00002836"/>
    <w:rsid w:val="00002E9C"/>
    <w:rsid w:val="00004BF0"/>
    <w:rsid w:val="00014479"/>
    <w:rsid w:val="00022FD2"/>
    <w:rsid w:val="00033B1E"/>
    <w:rsid w:val="000368B4"/>
    <w:rsid w:val="000408D1"/>
    <w:rsid w:val="0004189E"/>
    <w:rsid w:val="00050417"/>
    <w:rsid w:val="000555AE"/>
    <w:rsid w:val="000644C9"/>
    <w:rsid w:val="00073987"/>
    <w:rsid w:val="00081291"/>
    <w:rsid w:val="000830C7"/>
    <w:rsid w:val="0008704F"/>
    <w:rsid w:val="00087CE9"/>
    <w:rsid w:val="0009113F"/>
    <w:rsid w:val="00095209"/>
    <w:rsid w:val="00095BDE"/>
    <w:rsid w:val="000A0B62"/>
    <w:rsid w:val="000B3810"/>
    <w:rsid w:val="000B697C"/>
    <w:rsid w:val="000C2B08"/>
    <w:rsid w:val="000C3479"/>
    <w:rsid w:val="000C4B41"/>
    <w:rsid w:val="000C6622"/>
    <w:rsid w:val="000C6E3E"/>
    <w:rsid w:val="000C70D6"/>
    <w:rsid w:val="000E189D"/>
    <w:rsid w:val="000E488A"/>
    <w:rsid w:val="000F07BA"/>
    <w:rsid w:val="000F251B"/>
    <w:rsid w:val="000F3DC6"/>
    <w:rsid w:val="000F4D91"/>
    <w:rsid w:val="001033D2"/>
    <w:rsid w:val="00111543"/>
    <w:rsid w:val="00113705"/>
    <w:rsid w:val="001167F3"/>
    <w:rsid w:val="0011796C"/>
    <w:rsid w:val="00120C78"/>
    <w:rsid w:val="001211CC"/>
    <w:rsid w:val="00130F7A"/>
    <w:rsid w:val="00133BC5"/>
    <w:rsid w:val="00133FE5"/>
    <w:rsid w:val="001353AF"/>
    <w:rsid w:val="00135C0C"/>
    <w:rsid w:val="0013609B"/>
    <w:rsid w:val="001447FB"/>
    <w:rsid w:val="0015173D"/>
    <w:rsid w:val="00152566"/>
    <w:rsid w:val="00153E91"/>
    <w:rsid w:val="00154A6F"/>
    <w:rsid w:val="00155770"/>
    <w:rsid w:val="001565B8"/>
    <w:rsid w:val="00156675"/>
    <w:rsid w:val="001579DD"/>
    <w:rsid w:val="00157BFF"/>
    <w:rsid w:val="001605D5"/>
    <w:rsid w:val="0016129F"/>
    <w:rsid w:val="00165BC4"/>
    <w:rsid w:val="00166F8B"/>
    <w:rsid w:val="00177A95"/>
    <w:rsid w:val="00185367"/>
    <w:rsid w:val="00185D7E"/>
    <w:rsid w:val="00192F3C"/>
    <w:rsid w:val="001A03F4"/>
    <w:rsid w:val="001A11EF"/>
    <w:rsid w:val="001A34A2"/>
    <w:rsid w:val="001B2021"/>
    <w:rsid w:val="001B36C5"/>
    <w:rsid w:val="001B3830"/>
    <w:rsid w:val="001B50F4"/>
    <w:rsid w:val="001C1C9D"/>
    <w:rsid w:val="001C22D2"/>
    <w:rsid w:val="001C6338"/>
    <w:rsid w:val="001D0220"/>
    <w:rsid w:val="001D451A"/>
    <w:rsid w:val="001D5405"/>
    <w:rsid w:val="001E2B91"/>
    <w:rsid w:val="001E46FA"/>
    <w:rsid w:val="001E61D8"/>
    <w:rsid w:val="001E6363"/>
    <w:rsid w:val="001F1A7F"/>
    <w:rsid w:val="001F41EC"/>
    <w:rsid w:val="001F5970"/>
    <w:rsid w:val="001F73E8"/>
    <w:rsid w:val="00202871"/>
    <w:rsid w:val="00203DFE"/>
    <w:rsid w:val="00207D3A"/>
    <w:rsid w:val="00211899"/>
    <w:rsid w:val="00215E4B"/>
    <w:rsid w:val="0023118F"/>
    <w:rsid w:val="002314A0"/>
    <w:rsid w:val="0023379F"/>
    <w:rsid w:val="00234418"/>
    <w:rsid w:val="00237069"/>
    <w:rsid w:val="00237816"/>
    <w:rsid w:val="00246688"/>
    <w:rsid w:val="00250B9A"/>
    <w:rsid w:val="00251837"/>
    <w:rsid w:val="00251BBF"/>
    <w:rsid w:val="00251C96"/>
    <w:rsid w:val="00251ECE"/>
    <w:rsid w:val="0025415A"/>
    <w:rsid w:val="00254889"/>
    <w:rsid w:val="00256907"/>
    <w:rsid w:val="00256FCF"/>
    <w:rsid w:val="00260F36"/>
    <w:rsid w:val="002657EE"/>
    <w:rsid w:val="00265F10"/>
    <w:rsid w:val="002676E0"/>
    <w:rsid w:val="00270C44"/>
    <w:rsid w:val="00271094"/>
    <w:rsid w:val="002765AC"/>
    <w:rsid w:val="00276AC1"/>
    <w:rsid w:val="0027781C"/>
    <w:rsid w:val="002844B4"/>
    <w:rsid w:val="00286F99"/>
    <w:rsid w:val="00290614"/>
    <w:rsid w:val="00291928"/>
    <w:rsid w:val="00292D33"/>
    <w:rsid w:val="002931BE"/>
    <w:rsid w:val="00295A4D"/>
    <w:rsid w:val="00295F4E"/>
    <w:rsid w:val="00296E0D"/>
    <w:rsid w:val="002A575A"/>
    <w:rsid w:val="002B24FF"/>
    <w:rsid w:val="002B36D3"/>
    <w:rsid w:val="002B3E71"/>
    <w:rsid w:val="002B50B8"/>
    <w:rsid w:val="002C6CBC"/>
    <w:rsid w:val="002D0542"/>
    <w:rsid w:val="002D391C"/>
    <w:rsid w:val="002D76D8"/>
    <w:rsid w:val="002E26E1"/>
    <w:rsid w:val="002E6F36"/>
    <w:rsid w:val="002F4E1A"/>
    <w:rsid w:val="002F7577"/>
    <w:rsid w:val="00300C55"/>
    <w:rsid w:val="0030357D"/>
    <w:rsid w:val="00304343"/>
    <w:rsid w:val="00304EE4"/>
    <w:rsid w:val="0031151F"/>
    <w:rsid w:val="00311BA8"/>
    <w:rsid w:val="00311E5F"/>
    <w:rsid w:val="00312349"/>
    <w:rsid w:val="00313B53"/>
    <w:rsid w:val="00322D54"/>
    <w:rsid w:val="003279EE"/>
    <w:rsid w:val="00343288"/>
    <w:rsid w:val="00343DB0"/>
    <w:rsid w:val="003522CC"/>
    <w:rsid w:val="00370E2A"/>
    <w:rsid w:val="0037265D"/>
    <w:rsid w:val="003747F0"/>
    <w:rsid w:val="00376FBE"/>
    <w:rsid w:val="00385E34"/>
    <w:rsid w:val="00387874"/>
    <w:rsid w:val="00393710"/>
    <w:rsid w:val="00394B03"/>
    <w:rsid w:val="003A5CE5"/>
    <w:rsid w:val="003A7518"/>
    <w:rsid w:val="003B0526"/>
    <w:rsid w:val="003B1055"/>
    <w:rsid w:val="003B33F9"/>
    <w:rsid w:val="003B79CE"/>
    <w:rsid w:val="003B7F7D"/>
    <w:rsid w:val="003C1BE3"/>
    <w:rsid w:val="003C58F3"/>
    <w:rsid w:val="003D6A07"/>
    <w:rsid w:val="003F0BCA"/>
    <w:rsid w:val="003F2438"/>
    <w:rsid w:val="004066EF"/>
    <w:rsid w:val="00406D6A"/>
    <w:rsid w:val="00413721"/>
    <w:rsid w:val="00430F10"/>
    <w:rsid w:val="0043168D"/>
    <w:rsid w:val="004364F9"/>
    <w:rsid w:val="0043670D"/>
    <w:rsid w:val="004372DA"/>
    <w:rsid w:val="0044099C"/>
    <w:rsid w:val="004439CE"/>
    <w:rsid w:val="00443D51"/>
    <w:rsid w:val="00444EA2"/>
    <w:rsid w:val="00446378"/>
    <w:rsid w:val="00447E79"/>
    <w:rsid w:val="004523D2"/>
    <w:rsid w:val="004542E1"/>
    <w:rsid w:val="00456F86"/>
    <w:rsid w:val="00457DDA"/>
    <w:rsid w:val="00460890"/>
    <w:rsid w:val="00461ED6"/>
    <w:rsid w:val="004633D4"/>
    <w:rsid w:val="0046462B"/>
    <w:rsid w:val="004667B5"/>
    <w:rsid w:val="00471F2C"/>
    <w:rsid w:val="00472642"/>
    <w:rsid w:val="004739D0"/>
    <w:rsid w:val="0048412A"/>
    <w:rsid w:val="00484640"/>
    <w:rsid w:val="00485D58"/>
    <w:rsid w:val="0048721E"/>
    <w:rsid w:val="00491767"/>
    <w:rsid w:val="004924AD"/>
    <w:rsid w:val="00492E06"/>
    <w:rsid w:val="00493F1F"/>
    <w:rsid w:val="004962D8"/>
    <w:rsid w:val="004A76A7"/>
    <w:rsid w:val="004B354D"/>
    <w:rsid w:val="004B3D93"/>
    <w:rsid w:val="004B6A91"/>
    <w:rsid w:val="004C56B5"/>
    <w:rsid w:val="004D0635"/>
    <w:rsid w:val="004D1A7E"/>
    <w:rsid w:val="004D2DC6"/>
    <w:rsid w:val="004D43BC"/>
    <w:rsid w:val="004D48F3"/>
    <w:rsid w:val="004D632E"/>
    <w:rsid w:val="004E4E3D"/>
    <w:rsid w:val="004E5E54"/>
    <w:rsid w:val="00501325"/>
    <w:rsid w:val="00502872"/>
    <w:rsid w:val="00506AE7"/>
    <w:rsid w:val="00510188"/>
    <w:rsid w:val="005147E1"/>
    <w:rsid w:val="0052400B"/>
    <w:rsid w:val="00530554"/>
    <w:rsid w:val="00534473"/>
    <w:rsid w:val="00534C8E"/>
    <w:rsid w:val="00535DF5"/>
    <w:rsid w:val="00536AAA"/>
    <w:rsid w:val="00537A55"/>
    <w:rsid w:val="00541DB3"/>
    <w:rsid w:val="00542A91"/>
    <w:rsid w:val="0054645C"/>
    <w:rsid w:val="005538F3"/>
    <w:rsid w:val="005662DE"/>
    <w:rsid w:val="00570004"/>
    <w:rsid w:val="00571221"/>
    <w:rsid w:val="00573E97"/>
    <w:rsid w:val="005757C7"/>
    <w:rsid w:val="00575840"/>
    <w:rsid w:val="00582927"/>
    <w:rsid w:val="0059186C"/>
    <w:rsid w:val="005A0EE4"/>
    <w:rsid w:val="005A7745"/>
    <w:rsid w:val="005B036B"/>
    <w:rsid w:val="005B115B"/>
    <w:rsid w:val="005B3549"/>
    <w:rsid w:val="005B52A1"/>
    <w:rsid w:val="005C68BA"/>
    <w:rsid w:val="005D335E"/>
    <w:rsid w:val="005E52F0"/>
    <w:rsid w:val="005E72CC"/>
    <w:rsid w:val="005F5D6B"/>
    <w:rsid w:val="005F6BC6"/>
    <w:rsid w:val="0060019E"/>
    <w:rsid w:val="00600FB5"/>
    <w:rsid w:val="00601DA7"/>
    <w:rsid w:val="00607771"/>
    <w:rsid w:val="00607C86"/>
    <w:rsid w:val="00610EFB"/>
    <w:rsid w:val="00612297"/>
    <w:rsid w:val="00613501"/>
    <w:rsid w:val="00613E95"/>
    <w:rsid w:val="00620499"/>
    <w:rsid w:val="00623A0B"/>
    <w:rsid w:val="00627535"/>
    <w:rsid w:val="00635426"/>
    <w:rsid w:val="006377A5"/>
    <w:rsid w:val="00637B4A"/>
    <w:rsid w:val="00643268"/>
    <w:rsid w:val="00644341"/>
    <w:rsid w:val="00646B3D"/>
    <w:rsid w:val="0065543C"/>
    <w:rsid w:val="00655A10"/>
    <w:rsid w:val="00664424"/>
    <w:rsid w:val="006667E5"/>
    <w:rsid w:val="006677D7"/>
    <w:rsid w:val="00673367"/>
    <w:rsid w:val="00676008"/>
    <w:rsid w:val="00681F96"/>
    <w:rsid w:val="006863EC"/>
    <w:rsid w:val="00691712"/>
    <w:rsid w:val="006953CF"/>
    <w:rsid w:val="006A4599"/>
    <w:rsid w:val="006A6AE7"/>
    <w:rsid w:val="006A7B65"/>
    <w:rsid w:val="006B5A46"/>
    <w:rsid w:val="006C006B"/>
    <w:rsid w:val="006C1BE2"/>
    <w:rsid w:val="006D2C87"/>
    <w:rsid w:val="006D60F1"/>
    <w:rsid w:val="006D7827"/>
    <w:rsid w:val="006E221C"/>
    <w:rsid w:val="006E4FF6"/>
    <w:rsid w:val="006E6589"/>
    <w:rsid w:val="006E685E"/>
    <w:rsid w:val="006E6868"/>
    <w:rsid w:val="006F134B"/>
    <w:rsid w:val="006F2401"/>
    <w:rsid w:val="00700553"/>
    <w:rsid w:val="00700AAF"/>
    <w:rsid w:val="00700F38"/>
    <w:rsid w:val="007042C8"/>
    <w:rsid w:val="00705085"/>
    <w:rsid w:val="0070546A"/>
    <w:rsid w:val="007138F0"/>
    <w:rsid w:val="0071557B"/>
    <w:rsid w:val="00717C09"/>
    <w:rsid w:val="00721530"/>
    <w:rsid w:val="00725556"/>
    <w:rsid w:val="00725FE7"/>
    <w:rsid w:val="007307E3"/>
    <w:rsid w:val="00730FBC"/>
    <w:rsid w:val="00734531"/>
    <w:rsid w:val="007406F2"/>
    <w:rsid w:val="00743B7A"/>
    <w:rsid w:val="00743F3A"/>
    <w:rsid w:val="00744B5E"/>
    <w:rsid w:val="00745F01"/>
    <w:rsid w:val="00751F93"/>
    <w:rsid w:val="00752AC4"/>
    <w:rsid w:val="00757732"/>
    <w:rsid w:val="00760F58"/>
    <w:rsid w:val="00761683"/>
    <w:rsid w:val="00762767"/>
    <w:rsid w:val="00764C27"/>
    <w:rsid w:val="00767C6F"/>
    <w:rsid w:val="00773CB3"/>
    <w:rsid w:val="00775514"/>
    <w:rsid w:val="00780AD5"/>
    <w:rsid w:val="0079180D"/>
    <w:rsid w:val="00797C82"/>
    <w:rsid w:val="007A091B"/>
    <w:rsid w:val="007A5A85"/>
    <w:rsid w:val="007A66BB"/>
    <w:rsid w:val="007B035A"/>
    <w:rsid w:val="007B5533"/>
    <w:rsid w:val="007C1C90"/>
    <w:rsid w:val="007C3C3E"/>
    <w:rsid w:val="007D25ED"/>
    <w:rsid w:val="007D60FB"/>
    <w:rsid w:val="007E068B"/>
    <w:rsid w:val="007E0A5F"/>
    <w:rsid w:val="007E1D68"/>
    <w:rsid w:val="007F380C"/>
    <w:rsid w:val="007F609A"/>
    <w:rsid w:val="007F7FD7"/>
    <w:rsid w:val="00800BBD"/>
    <w:rsid w:val="00806800"/>
    <w:rsid w:val="00810450"/>
    <w:rsid w:val="008113E0"/>
    <w:rsid w:val="008120B4"/>
    <w:rsid w:val="00812CF4"/>
    <w:rsid w:val="00813699"/>
    <w:rsid w:val="00816243"/>
    <w:rsid w:val="00821525"/>
    <w:rsid w:val="00826C18"/>
    <w:rsid w:val="00832A30"/>
    <w:rsid w:val="0083560D"/>
    <w:rsid w:val="00850026"/>
    <w:rsid w:val="0085258C"/>
    <w:rsid w:val="0085699A"/>
    <w:rsid w:val="00857BF1"/>
    <w:rsid w:val="00857E63"/>
    <w:rsid w:val="00860030"/>
    <w:rsid w:val="008605C7"/>
    <w:rsid w:val="0086584F"/>
    <w:rsid w:val="008671BB"/>
    <w:rsid w:val="00867849"/>
    <w:rsid w:val="00872209"/>
    <w:rsid w:val="00876737"/>
    <w:rsid w:val="00876865"/>
    <w:rsid w:val="00877878"/>
    <w:rsid w:val="00880D35"/>
    <w:rsid w:val="00880FA5"/>
    <w:rsid w:val="00884EE8"/>
    <w:rsid w:val="008869B9"/>
    <w:rsid w:val="00890D6F"/>
    <w:rsid w:val="008919F0"/>
    <w:rsid w:val="00891F0A"/>
    <w:rsid w:val="00892245"/>
    <w:rsid w:val="00893F8D"/>
    <w:rsid w:val="00895969"/>
    <w:rsid w:val="008A083B"/>
    <w:rsid w:val="008C5221"/>
    <w:rsid w:val="008C668C"/>
    <w:rsid w:val="008D5B9B"/>
    <w:rsid w:val="008E189C"/>
    <w:rsid w:val="008E1AF1"/>
    <w:rsid w:val="008E4A46"/>
    <w:rsid w:val="008E79F9"/>
    <w:rsid w:val="008F244B"/>
    <w:rsid w:val="0090041C"/>
    <w:rsid w:val="00902247"/>
    <w:rsid w:val="009037F8"/>
    <w:rsid w:val="009043E6"/>
    <w:rsid w:val="009043F7"/>
    <w:rsid w:val="00904C1A"/>
    <w:rsid w:val="00910CFE"/>
    <w:rsid w:val="00915164"/>
    <w:rsid w:val="009159C7"/>
    <w:rsid w:val="009204F2"/>
    <w:rsid w:val="009336E3"/>
    <w:rsid w:val="00944381"/>
    <w:rsid w:val="009447C3"/>
    <w:rsid w:val="00955087"/>
    <w:rsid w:val="00956EB3"/>
    <w:rsid w:val="00957BAF"/>
    <w:rsid w:val="0096239A"/>
    <w:rsid w:val="00963A25"/>
    <w:rsid w:val="00982FD7"/>
    <w:rsid w:val="00986814"/>
    <w:rsid w:val="0099108E"/>
    <w:rsid w:val="00993A3A"/>
    <w:rsid w:val="009955B4"/>
    <w:rsid w:val="009973D1"/>
    <w:rsid w:val="009A26A6"/>
    <w:rsid w:val="009A6759"/>
    <w:rsid w:val="009B046A"/>
    <w:rsid w:val="009B05AF"/>
    <w:rsid w:val="009B05F5"/>
    <w:rsid w:val="009C631B"/>
    <w:rsid w:val="009C7548"/>
    <w:rsid w:val="009C7BAD"/>
    <w:rsid w:val="009D2BC9"/>
    <w:rsid w:val="009D37BC"/>
    <w:rsid w:val="009E01D1"/>
    <w:rsid w:val="009E19DA"/>
    <w:rsid w:val="009E486C"/>
    <w:rsid w:val="009E5D6E"/>
    <w:rsid w:val="009E738A"/>
    <w:rsid w:val="009F39C2"/>
    <w:rsid w:val="00A018C0"/>
    <w:rsid w:val="00A1322C"/>
    <w:rsid w:val="00A146F0"/>
    <w:rsid w:val="00A16B12"/>
    <w:rsid w:val="00A250D6"/>
    <w:rsid w:val="00A27860"/>
    <w:rsid w:val="00A302E7"/>
    <w:rsid w:val="00A37B86"/>
    <w:rsid w:val="00A411B0"/>
    <w:rsid w:val="00A42881"/>
    <w:rsid w:val="00A42CFB"/>
    <w:rsid w:val="00A45424"/>
    <w:rsid w:val="00A65940"/>
    <w:rsid w:val="00A736DF"/>
    <w:rsid w:val="00A754A4"/>
    <w:rsid w:val="00A77340"/>
    <w:rsid w:val="00A809BA"/>
    <w:rsid w:val="00A816E6"/>
    <w:rsid w:val="00A839CC"/>
    <w:rsid w:val="00A8489A"/>
    <w:rsid w:val="00A87E77"/>
    <w:rsid w:val="00A91132"/>
    <w:rsid w:val="00A9632D"/>
    <w:rsid w:val="00AA0001"/>
    <w:rsid w:val="00AA28F1"/>
    <w:rsid w:val="00AA30B1"/>
    <w:rsid w:val="00AA3F08"/>
    <w:rsid w:val="00AA5158"/>
    <w:rsid w:val="00AB1AC1"/>
    <w:rsid w:val="00AC099F"/>
    <w:rsid w:val="00AC2062"/>
    <w:rsid w:val="00AC220B"/>
    <w:rsid w:val="00AC57E2"/>
    <w:rsid w:val="00AD3B1A"/>
    <w:rsid w:val="00AE4E94"/>
    <w:rsid w:val="00AE4F25"/>
    <w:rsid w:val="00AF06FD"/>
    <w:rsid w:val="00AF1B46"/>
    <w:rsid w:val="00AF4C87"/>
    <w:rsid w:val="00AF5650"/>
    <w:rsid w:val="00AF69B3"/>
    <w:rsid w:val="00AF71D4"/>
    <w:rsid w:val="00B02459"/>
    <w:rsid w:val="00B110AC"/>
    <w:rsid w:val="00B1138A"/>
    <w:rsid w:val="00B14599"/>
    <w:rsid w:val="00B14619"/>
    <w:rsid w:val="00B23BDB"/>
    <w:rsid w:val="00B26D12"/>
    <w:rsid w:val="00B37CC9"/>
    <w:rsid w:val="00B46022"/>
    <w:rsid w:val="00B50108"/>
    <w:rsid w:val="00B51D93"/>
    <w:rsid w:val="00B52053"/>
    <w:rsid w:val="00B5328C"/>
    <w:rsid w:val="00B5694F"/>
    <w:rsid w:val="00B579D0"/>
    <w:rsid w:val="00B61EBC"/>
    <w:rsid w:val="00B621FD"/>
    <w:rsid w:val="00B62D24"/>
    <w:rsid w:val="00B70FB1"/>
    <w:rsid w:val="00B77176"/>
    <w:rsid w:val="00B8067C"/>
    <w:rsid w:val="00B92AE6"/>
    <w:rsid w:val="00B93A7B"/>
    <w:rsid w:val="00BA03B7"/>
    <w:rsid w:val="00BA0BDB"/>
    <w:rsid w:val="00BA0C4D"/>
    <w:rsid w:val="00BA0EBC"/>
    <w:rsid w:val="00BA276E"/>
    <w:rsid w:val="00BA4B4F"/>
    <w:rsid w:val="00BA525C"/>
    <w:rsid w:val="00BB260A"/>
    <w:rsid w:val="00BB2FD2"/>
    <w:rsid w:val="00BB7603"/>
    <w:rsid w:val="00BC0519"/>
    <w:rsid w:val="00BC366C"/>
    <w:rsid w:val="00BC574E"/>
    <w:rsid w:val="00BC6B5D"/>
    <w:rsid w:val="00BD052C"/>
    <w:rsid w:val="00BD12F9"/>
    <w:rsid w:val="00BD1961"/>
    <w:rsid w:val="00BD31C9"/>
    <w:rsid w:val="00BD47DB"/>
    <w:rsid w:val="00BD63F1"/>
    <w:rsid w:val="00BE038A"/>
    <w:rsid w:val="00BE1311"/>
    <w:rsid w:val="00BE18BA"/>
    <w:rsid w:val="00BE2E89"/>
    <w:rsid w:val="00BE326F"/>
    <w:rsid w:val="00BE67D0"/>
    <w:rsid w:val="00BF198A"/>
    <w:rsid w:val="00BF3CE7"/>
    <w:rsid w:val="00BF6638"/>
    <w:rsid w:val="00C0205C"/>
    <w:rsid w:val="00C06C2D"/>
    <w:rsid w:val="00C1507A"/>
    <w:rsid w:val="00C163D0"/>
    <w:rsid w:val="00C16D26"/>
    <w:rsid w:val="00C21123"/>
    <w:rsid w:val="00C24E2B"/>
    <w:rsid w:val="00C27A95"/>
    <w:rsid w:val="00C27D52"/>
    <w:rsid w:val="00C43AE6"/>
    <w:rsid w:val="00C45084"/>
    <w:rsid w:val="00C50186"/>
    <w:rsid w:val="00C5312E"/>
    <w:rsid w:val="00C6079C"/>
    <w:rsid w:val="00C636B2"/>
    <w:rsid w:val="00C64E4C"/>
    <w:rsid w:val="00C656AF"/>
    <w:rsid w:val="00C67176"/>
    <w:rsid w:val="00C73819"/>
    <w:rsid w:val="00C81602"/>
    <w:rsid w:val="00C82223"/>
    <w:rsid w:val="00C8384C"/>
    <w:rsid w:val="00C86DDE"/>
    <w:rsid w:val="00C9216A"/>
    <w:rsid w:val="00C92C20"/>
    <w:rsid w:val="00C93FEA"/>
    <w:rsid w:val="00CA0688"/>
    <w:rsid w:val="00CA1779"/>
    <w:rsid w:val="00CA3FBD"/>
    <w:rsid w:val="00CA6C8F"/>
    <w:rsid w:val="00CB0FE1"/>
    <w:rsid w:val="00CB0FE4"/>
    <w:rsid w:val="00CB3103"/>
    <w:rsid w:val="00CC30A5"/>
    <w:rsid w:val="00CC3572"/>
    <w:rsid w:val="00CC5B59"/>
    <w:rsid w:val="00CD2D4A"/>
    <w:rsid w:val="00CE0FBC"/>
    <w:rsid w:val="00CE19E5"/>
    <w:rsid w:val="00CE2BCE"/>
    <w:rsid w:val="00D036C4"/>
    <w:rsid w:val="00D04481"/>
    <w:rsid w:val="00D04812"/>
    <w:rsid w:val="00D06A27"/>
    <w:rsid w:val="00D11C5C"/>
    <w:rsid w:val="00D13D81"/>
    <w:rsid w:val="00D16B7F"/>
    <w:rsid w:val="00D201CF"/>
    <w:rsid w:val="00D23CFE"/>
    <w:rsid w:val="00D241A4"/>
    <w:rsid w:val="00D259B6"/>
    <w:rsid w:val="00D26012"/>
    <w:rsid w:val="00D32000"/>
    <w:rsid w:val="00D37325"/>
    <w:rsid w:val="00D455D3"/>
    <w:rsid w:val="00D473CB"/>
    <w:rsid w:val="00D47CFC"/>
    <w:rsid w:val="00D544F5"/>
    <w:rsid w:val="00D70E60"/>
    <w:rsid w:val="00D71911"/>
    <w:rsid w:val="00D7316C"/>
    <w:rsid w:val="00D81364"/>
    <w:rsid w:val="00D86DEA"/>
    <w:rsid w:val="00D90CC0"/>
    <w:rsid w:val="00D90E76"/>
    <w:rsid w:val="00D95BE5"/>
    <w:rsid w:val="00DB3FEA"/>
    <w:rsid w:val="00DB4AC8"/>
    <w:rsid w:val="00DB59D3"/>
    <w:rsid w:val="00DC336D"/>
    <w:rsid w:val="00DC78C1"/>
    <w:rsid w:val="00DD6353"/>
    <w:rsid w:val="00DE383B"/>
    <w:rsid w:val="00DE5959"/>
    <w:rsid w:val="00DF2E42"/>
    <w:rsid w:val="00DF380B"/>
    <w:rsid w:val="00DF757D"/>
    <w:rsid w:val="00DF7FBD"/>
    <w:rsid w:val="00E00E10"/>
    <w:rsid w:val="00E030CB"/>
    <w:rsid w:val="00E04EB0"/>
    <w:rsid w:val="00E20E4A"/>
    <w:rsid w:val="00E20FD6"/>
    <w:rsid w:val="00E2671F"/>
    <w:rsid w:val="00E344D0"/>
    <w:rsid w:val="00E3536D"/>
    <w:rsid w:val="00E42615"/>
    <w:rsid w:val="00E45667"/>
    <w:rsid w:val="00E46CEA"/>
    <w:rsid w:val="00E53F08"/>
    <w:rsid w:val="00E57155"/>
    <w:rsid w:val="00E601CC"/>
    <w:rsid w:val="00E63E2C"/>
    <w:rsid w:val="00E6474A"/>
    <w:rsid w:val="00E65052"/>
    <w:rsid w:val="00E6522F"/>
    <w:rsid w:val="00E67A51"/>
    <w:rsid w:val="00E80129"/>
    <w:rsid w:val="00E853BC"/>
    <w:rsid w:val="00E91170"/>
    <w:rsid w:val="00E95508"/>
    <w:rsid w:val="00EA6F9C"/>
    <w:rsid w:val="00EA7472"/>
    <w:rsid w:val="00EB2E24"/>
    <w:rsid w:val="00EB5756"/>
    <w:rsid w:val="00EB6167"/>
    <w:rsid w:val="00EB6CAA"/>
    <w:rsid w:val="00EC2D2A"/>
    <w:rsid w:val="00EC4118"/>
    <w:rsid w:val="00EC5F33"/>
    <w:rsid w:val="00ED680B"/>
    <w:rsid w:val="00ED7987"/>
    <w:rsid w:val="00EE641D"/>
    <w:rsid w:val="00EE74C0"/>
    <w:rsid w:val="00EF5A11"/>
    <w:rsid w:val="00EF70AB"/>
    <w:rsid w:val="00F018FF"/>
    <w:rsid w:val="00F04F55"/>
    <w:rsid w:val="00F053A4"/>
    <w:rsid w:val="00F0699A"/>
    <w:rsid w:val="00F158DC"/>
    <w:rsid w:val="00F22033"/>
    <w:rsid w:val="00F24535"/>
    <w:rsid w:val="00F24DEA"/>
    <w:rsid w:val="00F30B13"/>
    <w:rsid w:val="00F30FFA"/>
    <w:rsid w:val="00F3618B"/>
    <w:rsid w:val="00F37E4F"/>
    <w:rsid w:val="00F42040"/>
    <w:rsid w:val="00F479FD"/>
    <w:rsid w:val="00F529C0"/>
    <w:rsid w:val="00F53AD7"/>
    <w:rsid w:val="00F56F8E"/>
    <w:rsid w:val="00F6000B"/>
    <w:rsid w:val="00F60CC5"/>
    <w:rsid w:val="00F62A23"/>
    <w:rsid w:val="00F6547F"/>
    <w:rsid w:val="00F656A7"/>
    <w:rsid w:val="00F66C7A"/>
    <w:rsid w:val="00F67892"/>
    <w:rsid w:val="00F70F2D"/>
    <w:rsid w:val="00F81A0B"/>
    <w:rsid w:val="00F82434"/>
    <w:rsid w:val="00F84E31"/>
    <w:rsid w:val="00F92E6A"/>
    <w:rsid w:val="00F93C4A"/>
    <w:rsid w:val="00FA4B85"/>
    <w:rsid w:val="00FA6289"/>
    <w:rsid w:val="00FB0D6E"/>
    <w:rsid w:val="00FB6149"/>
    <w:rsid w:val="00FC2743"/>
    <w:rsid w:val="00FC3788"/>
    <w:rsid w:val="00FD11DF"/>
    <w:rsid w:val="00FD216A"/>
    <w:rsid w:val="00FD3EB0"/>
    <w:rsid w:val="00FE178B"/>
    <w:rsid w:val="00FE1C5A"/>
    <w:rsid w:val="00FE224C"/>
    <w:rsid w:val="00FE38BF"/>
    <w:rsid w:val="00FE51C9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7F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6B7F"/>
    <w:pPr>
      <w:keepNext/>
      <w:keepLines/>
      <w:suppressAutoHyphens/>
      <w:spacing w:before="240"/>
      <w:jc w:val="center"/>
      <w:outlineLvl w:val="0"/>
    </w:pPr>
    <w:rPr>
      <w:rFonts w:eastAsia="MS Gothic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6B7F"/>
    <w:rPr>
      <w:rFonts w:ascii="Times New Roman" w:eastAsia="MS Gothic" w:hAnsi="Times New Roman" w:cs="Times New Roman"/>
      <w:sz w:val="28"/>
      <w:szCs w:val="28"/>
      <w:lang w:val="en-US" w:eastAsia="ar-SA"/>
    </w:rPr>
  </w:style>
  <w:style w:type="paragraph" w:styleId="a3">
    <w:name w:val="footnote text"/>
    <w:basedOn w:val="a"/>
    <w:link w:val="a4"/>
    <w:uiPriority w:val="99"/>
    <w:semiHidden/>
    <w:unhideWhenUsed/>
    <w:rsid w:val="00D16B7F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6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16B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6B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B7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C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6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unhideWhenUsed/>
    <w:rsid w:val="00292D3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292D33"/>
    <w:rPr>
      <w:i/>
      <w:iCs/>
    </w:rPr>
  </w:style>
  <w:style w:type="character" w:styleId="ab">
    <w:name w:val="Strong"/>
    <w:basedOn w:val="a0"/>
    <w:uiPriority w:val="22"/>
    <w:qFormat/>
    <w:rsid w:val="00292D33"/>
    <w:rPr>
      <w:b/>
      <w:bCs/>
    </w:rPr>
  </w:style>
  <w:style w:type="paragraph" w:customStyle="1" w:styleId="ConsPlusNonformat">
    <w:name w:val="ConsPlusNonformat"/>
    <w:rsid w:val="000002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65F10"/>
    <w:pPr>
      <w:ind w:left="720" w:firstLine="397"/>
      <w:contextualSpacing/>
    </w:pPr>
    <w:rPr>
      <w:szCs w:val="24"/>
    </w:rPr>
  </w:style>
  <w:style w:type="character" w:customStyle="1" w:styleId="ad">
    <w:name w:val="Основной текст_"/>
    <w:basedOn w:val="a0"/>
    <w:link w:val="4"/>
    <w:rsid w:val="003A751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basedOn w:val="ad"/>
    <w:rsid w:val="003A7518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d"/>
    <w:rsid w:val="003A7518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3">
    <w:name w:val="Основной текст3"/>
    <w:basedOn w:val="ad"/>
    <w:rsid w:val="003A7518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4">
    <w:name w:val="Основной текст4"/>
    <w:basedOn w:val="a"/>
    <w:link w:val="ad"/>
    <w:rsid w:val="003A7518"/>
    <w:pPr>
      <w:shd w:val="clear" w:color="auto" w:fill="FFFFFF"/>
      <w:spacing w:after="360" w:line="0" w:lineRule="atLeast"/>
      <w:ind w:firstLine="0"/>
      <w:jc w:val="left"/>
    </w:pPr>
    <w:rPr>
      <w:sz w:val="23"/>
      <w:szCs w:val="23"/>
      <w:lang w:eastAsia="en-US"/>
    </w:rPr>
  </w:style>
  <w:style w:type="paragraph" w:styleId="af0">
    <w:name w:val="endnote text"/>
    <w:basedOn w:val="a"/>
    <w:link w:val="af1"/>
    <w:uiPriority w:val="99"/>
    <w:rsid w:val="00113705"/>
    <w:pPr>
      <w:autoSpaceDE w:val="0"/>
      <w:autoSpaceDN w:val="0"/>
      <w:spacing w:line="240" w:lineRule="auto"/>
      <w:ind w:firstLine="0"/>
      <w:jc w:val="left"/>
    </w:pPr>
    <w:rPr>
      <w:sz w:val="20"/>
      <w:szCs w:val="20"/>
      <w:lang w:val="x-none" w:eastAsia="x-none"/>
    </w:rPr>
  </w:style>
  <w:style w:type="character" w:customStyle="1" w:styleId="af1">
    <w:name w:val="Текст концевой сноски Знак"/>
    <w:basedOn w:val="a0"/>
    <w:link w:val="af0"/>
    <w:uiPriority w:val="99"/>
    <w:rsid w:val="0011370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2">
    <w:name w:val="endnote reference"/>
    <w:uiPriority w:val="99"/>
    <w:rsid w:val="00113705"/>
    <w:rPr>
      <w:vertAlign w:val="superscript"/>
    </w:rPr>
  </w:style>
  <w:style w:type="paragraph" w:styleId="af3">
    <w:name w:val="No Spacing"/>
    <w:uiPriority w:val="1"/>
    <w:qFormat/>
    <w:rsid w:val="00113705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header"/>
    <w:basedOn w:val="a"/>
    <w:link w:val="af5"/>
    <w:uiPriority w:val="99"/>
    <w:unhideWhenUsed/>
    <w:rsid w:val="000C2B08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2B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rsid w:val="000C2B08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2B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8">
    <w:name w:val="footnote reference"/>
    <w:basedOn w:val="a0"/>
    <w:uiPriority w:val="99"/>
    <w:semiHidden/>
    <w:unhideWhenUsed/>
    <w:rsid w:val="000739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7F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6B7F"/>
    <w:pPr>
      <w:keepNext/>
      <w:keepLines/>
      <w:suppressAutoHyphens/>
      <w:spacing w:before="240"/>
      <w:jc w:val="center"/>
      <w:outlineLvl w:val="0"/>
    </w:pPr>
    <w:rPr>
      <w:rFonts w:eastAsia="MS Gothic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6B7F"/>
    <w:rPr>
      <w:rFonts w:ascii="Times New Roman" w:eastAsia="MS Gothic" w:hAnsi="Times New Roman" w:cs="Times New Roman"/>
      <w:sz w:val="28"/>
      <w:szCs w:val="28"/>
      <w:lang w:val="en-US" w:eastAsia="ar-SA"/>
    </w:rPr>
  </w:style>
  <w:style w:type="paragraph" w:styleId="a3">
    <w:name w:val="footnote text"/>
    <w:basedOn w:val="a"/>
    <w:link w:val="a4"/>
    <w:uiPriority w:val="99"/>
    <w:semiHidden/>
    <w:unhideWhenUsed/>
    <w:rsid w:val="00D16B7F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6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16B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6B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B7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C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6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unhideWhenUsed/>
    <w:rsid w:val="00292D3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292D33"/>
    <w:rPr>
      <w:i/>
      <w:iCs/>
    </w:rPr>
  </w:style>
  <w:style w:type="character" w:styleId="ab">
    <w:name w:val="Strong"/>
    <w:basedOn w:val="a0"/>
    <w:uiPriority w:val="22"/>
    <w:qFormat/>
    <w:rsid w:val="00292D33"/>
    <w:rPr>
      <w:b/>
      <w:bCs/>
    </w:rPr>
  </w:style>
  <w:style w:type="paragraph" w:customStyle="1" w:styleId="ConsPlusNonformat">
    <w:name w:val="ConsPlusNonformat"/>
    <w:rsid w:val="000002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65F10"/>
    <w:pPr>
      <w:ind w:left="720" w:firstLine="397"/>
      <w:contextualSpacing/>
    </w:pPr>
    <w:rPr>
      <w:szCs w:val="24"/>
    </w:rPr>
  </w:style>
  <w:style w:type="character" w:customStyle="1" w:styleId="ad">
    <w:name w:val="Основной текст_"/>
    <w:basedOn w:val="a0"/>
    <w:link w:val="4"/>
    <w:rsid w:val="003A751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basedOn w:val="ad"/>
    <w:rsid w:val="003A7518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d"/>
    <w:rsid w:val="003A7518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3">
    <w:name w:val="Основной текст3"/>
    <w:basedOn w:val="ad"/>
    <w:rsid w:val="003A7518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4">
    <w:name w:val="Основной текст4"/>
    <w:basedOn w:val="a"/>
    <w:link w:val="ad"/>
    <w:rsid w:val="003A7518"/>
    <w:pPr>
      <w:shd w:val="clear" w:color="auto" w:fill="FFFFFF"/>
      <w:spacing w:after="360" w:line="0" w:lineRule="atLeast"/>
      <w:ind w:firstLine="0"/>
      <w:jc w:val="left"/>
    </w:pPr>
    <w:rPr>
      <w:sz w:val="23"/>
      <w:szCs w:val="23"/>
      <w:lang w:eastAsia="en-US"/>
    </w:rPr>
  </w:style>
  <w:style w:type="paragraph" w:styleId="af0">
    <w:name w:val="endnote text"/>
    <w:basedOn w:val="a"/>
    <w:link w:val="af1"/>
    <w:uiPriority w:val="99"/>
    <w:rsid w:val="00113705"/>
    <w:pPr>
      <w:autoSpaceDE w:val="0"/>
      <w:autoSpaceDN w:val="0"/>
      <w:spacing w:line="240" w:lineRule="auto"/>
      <w:ind w:firstLine="0"/>
      <w:jc w:val="left"/>
    </w:pPr>
    <w:rPr>
      <w:sz w:val="20"/>
      <w:szCs w:val="20"/>
      <w:lang w:val="x-none" w:eastAsia="x-none"/>
    </w:rPr>
  </w:style>
  <w:style w:type="character" w:customStyle="1" w:styleId="af1">
    <w:name w:val="Текст концевой сноски Знак"/>
    <w:basedOn w:val="a0"/>
    <w:link w:val="af0"/>
    <w:uiPriority w:val="99"/>
    <w:rsid w:val="0011370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2">
    <w:name w:val="endnote reference"/>
    <w:uiPriority w:val="99"/>
    <w:rsid w:val="00113705"/>
    <w:rPr>
      <w:vertAlign w:val="superscript"/>
    </w:rPr>
  </w:style>
  <w:style w:type="paragraph" w:styleId="af3">
    <w:name w:val="No Spacing"/>
    <w:uiPriority w:val="1"/>
    <w:qFormat/>
    <w:rsid w:val="00113705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header"/>
    <w:basedOn w:val="a"/>
    <w:link w:val="af5"/>
    <w:uiPriority w:val="99"/>
    <w:unhideWhenUsed/>
    <w:rsid w:val="000C2B08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2B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rsid w:val="000C2B08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2B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8">
    <w:name w:val="footnote reference"/>
    <w:basedOn w:val="a0"/>
    <w:uiPriority w:val="99"/>
    <w:semiHidden/>
    <w:unhideWhenUsed/>
    <w:rsid w:val="00073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893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7209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1971800B166D33CE4E90CE0CC2822532C710F8D59B00C3D31119D1C2Fa6F0I" TargetMode="External"/><Relationship Id="rId18" Type="http://schemas.openxmlformats.org/officeDocument/2006/relationships/hyperlink" Target="consultantplus://offline/ref=A844AE6E8EF91E211625703472EC886821E045B6B4804BC66EC4BBEB16EA3CBC42D136F2861DC349c5K2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CDAD24DF7E70300ED84B05AD9614B0F848CED02E6E63E21E169DD478057EF" TargetMode="External"/><Relationship Id="rId17" Type="http://schemas.openxmlformats.org/officeDocument/2006/relationships/hyperlink" Target="consultantplus://offline/ref=01971800B166D33CE4E90CE0CC2822532C71048C5DB00C3D31119D1C2Fa6F0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mobr46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8AE560EE687BF59E695161E8D6D96578D7988D065CDD34DFED2956C03AF46CAC69C2C4AC356ED9D77x6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mobr46.ru/" TargetMode="External"/><Relationship Id="rId10" Type="http://schemas.openxmlformats.org/officeDocument/2006/relationships/hyperlink" Target="http://www.nica.ru/Media/Default/Documents/%D0%9F%D1%80%D0%B8%D0%BA%D0%B0%D0%B7%20%E2%84%96%20556%20%D0%BE%D1%82%2020.05.2014.pdf" TargetMode="External"/><Relationship Id="rId19" Type="http://schemas.openxmlformats.org/officeDocument/2006/relationships/hyperlink" Target="consultantplus://offline/ref=01971800B166D33CE4E90CE0CC2822532C71048C5DB00C3D31119D1C2Fa6F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eta.iv-edu.ru/uploads/files/experts_accreditahion/experts_help/Forma_otcheta_MO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5FB5-4618-44B9-8739-43E08AD9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11559</TotalTime>
  <Pages>65</Pages>
  <Words>17306</Words>
  <Characters>98650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</dc:creator>
  <cp:keywords/>
  <dc:description/>
  <cp:lastModifiedBy>Остапенко</cp:lastModifiedBy>
  <cp:revision>165</cp:revision>
  <cp:lastPrinted>2019-03-13T14:02:00Z</cp:lastPrinted>
  <dcterms:created xsi:type="dcterms:W3CDTF">2018-11-20T07:18:00Z</dcterms:created>
  <dcterms:modified xsi:type="dcterms:W3CDTF">2019-10-10T13:05:00Z</dcterms:modified>
</cp:coreProperties>
</file>