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78A0B08" wp14:editId="75D5F530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РЕЗУЛЬТАТОВ </w:t>
      </w:r>
    </w:p>
    <w:p w:rsidR="00CD3367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ПЛАНОВЫХ И ВНЕПЛАНОВЫХ ПРОВЕРОК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ГОСУДАРСТВЕННОМУ КОНТРОЛЮ (НАДЗОРУ)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СФЕРЕ ОБРАЗОВАНИЯ И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ЛИЦЕНЗИОННОМУ КОНТРОЛЮ</w:t>
      </w: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BD79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ПЕРВОЕ ПОЛУГОДИЕ 2018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BD79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ГОДА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2C2C36FD" wp14:editId="374647D3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A33798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2018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F362FA" w:rsidRDefault="00FF6343" w:rsidP="0025724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результатов плановых и внеплановых проверок по государственному контролю (надзору) в сфере образования и лицензионному контролю 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BD7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2018</w:t>
      </w:r>
      <w:r w:rsidR="0088558A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BD7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</w:t>
      </w:r>
      <w:r w:rsidR="00BD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Иванов</w:t>
      </w:r>
      <w:r w:rsidR="00FD61B0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2E7" w:rsidRPr="00740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О.Н. Панькова, </w:t>
      </w:r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С.А. </w:t>
      </w:r>
      <w:proofErr w:type="spellStart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6592D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</w:t>
      </w:r>
      <w:r w:rsidR="00A33798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области. – Курск, 2018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0B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62FA" w:rsidRPr="00F36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61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B2450" w:rsidRPr="00F36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F36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сборника представляют интерес для работников органов управления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A3379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2018</w:t>
      </w:r>
    </w:p>
    <w:p w:rsidR="00CD3367" w:rsidRPr="00FD61B0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науки Курской области, 2018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5"/>
        <w:gridCol w:w="1099"/>
      </w:tblGrid>
      <w:tr w:rsidR="00FC2012" w:rsidRPr="00FC2012" w:rsidTr="00DF2C58">
        <w:tc>
          <w:tcPr>
            <w:tcW w:w="566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C41D9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9B72C0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E0BBE" w:rsidRPr="00FC2012" w:rsidTr="00DF2C58">
        <w:tc>
          <w:tcPr>
            <w:tcW w:w="566" w:type="dxa"/>
          </w:tcPr>
          <w:p w:rsidR="00BE0BBE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05" w:type="dxa"/>
          </w:tcPr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Нормативная правовая база осуществления государственного контроля (надзора) в сфере образования и лицензионного </w:t>
            </w:r>
            <w:proofErr w:type="gramStart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 в Курской области</w:t>
            </w:r>
          </w:p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0BBE" w:rsidRPr="009B72C0" w:rsidRDefault="00BE0BBE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961A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  <w:r w:rsidR="00ED4895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образования, лицензионного контроля………………..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9B72C0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Российской Федерации в сфере образования……………………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9B72C0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органов государственного контроля (надзора) по пресечению нарушений обязательных требований и (или) устранению последствий таких нарушений………………………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9B72C0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9B72C0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9B72C0" w:rsidRDefault="00D0777B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порядка проведения государственной итоговой аттестации 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…………………….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387893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893" w:rsidRPr="00387893" w:rsidRDefault="00D0777B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профилактику нарушений законодательства Российской Федерации в сфере образования</w:t>
            </w:r>
            <w:r w:rsidR="00F973D4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r w:rsidR="00EC4D22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099" w:type="dxa"/>
          </w:tcPr>
          <w:p w:rsidR="00A10B35" w:rsidRPr="00895E4A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5E4A" w:rsidRPr="00895E4A" w:rsidRDefault="00895E4A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5E4A" w:rsidRPr="00895E4A" w:rsidRDefault="00D0777B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C1C" w:rsidRDefault="007675A9" w:rsidP="00BD7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7995" w:rsidRDefault="00BD799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95" w:rsidRDefault="00EC4891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A5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осуществляет переданные полномочия Российской Федерации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0331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осуществляющих управление в сфере образования на территории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0321CC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0321CC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0331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331A5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045D24">
        <w:rPr>
          <w:rFonts w:ascii="Times New Roman" w:hAnsi="Times New Roman" w:cs="Times New Roman"/>
          <w:sz w:val="28"/>
          <w:szCs w:val="28"/>
        </w:rPr>
        <w:t xml:space="preserve"> </w:t>
      </w:r>
      <w:r w:rsidR="00045D2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891" w:rsidRDefault="00EC4891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="00045D24" w:rsidRPr="00045D24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качества образования</w:t>
      </w:r>
      <w:r w:rsidR="00045D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5D24" w:rsidRPr="00045D24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 и качества </w:t>
      </w:r>
      <w:proofErr w:type="gramStart"/>
      <w:r w:rsidR="00045D24" w:rsidRPr="00045D2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045D24" w:rsidRPr="00045D24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(далее – ФГОС),</w:t>
      </w:r>
      <w:r w:rsidR="00045D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45D24" w:rsidRPr="00045D24">
        <w:rPr>
          <w:rFonts w:ascii="Times New Roman" w:hAnsi="Times New Roman" w:cs="Times New Roman"/>
          <w:sz w:val="28"/>
          <w:szCs w:val="28"/>
        </w:rPr>
        <w:t>выполнение предписаний органа, осуществляющего переданные полномочия, об устранении выявленных нарушений обязательных требований, требований ФГОС к результатам освоения основных образовательных программ.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2C17F5">
        <w:rPr>
          <w:rFonts w:ascii="Times New Roman" w:hAnsi="Times New Roman" w:cs="Times New Roman"/>
          <w:sz w:val="28"/>
          <w:szCs w:val="28"/>
        </w:rPr>
        <w:t>соблюдение организациями, осуществляющими образовательную деятельность, органами местного самоуправления муниципальных образований области, осуществляющими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7F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об образовании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45D24">
        <w:rPr>
          <w:rFonts w:ascii="Times New Roman" w:hAnsi="Times New Roman" w:cs="Times New Roman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045D24">
        <w:rPr>
          <w:rFonts w:ascii="Times New Roman" w:hAnsi="Times New Roman" w:cs="Times New Roman"/>
          <w:sz w:val="28"/>
          <w:szCs w:val="28"/>
        </w:rPr>
        <w:t xml:space="preserve"> за образовательной деятельностью является соблюдение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045D2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7675A9">
        <w:rPr>
          <w:rFonts w:ascii="Times New Roman" w:hAnsi="Times New Roman" w:cs="Times New Roman"/>
          <w:sz w:val="28"/>
          <w:szCs w:val="28"/>
        </w:rPr>
        <w:t xml:space="preserve"> </w:t>
      </w:r>
      <w:r w:rsidR="007675A9" w:rsidRPr="00045D2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7675A9">
        <w:rPr>
          <w:rFonts w:ascii="Times New Roman" w:hAnsi="Times New Roman" w:cs="Times New Roman"/>
          <w:sz w:val="28"/>
          <w:szCs w:val="28"/>
        </w:rPr>
        <w:t xml:space="preserve">и </w:t>
      </w:r>
      <w:r w:rsidRPr="00045D24">
        <w:rPr>
          <w:rFonts w:ascii="Times New Roman" w:hAnsi="Times New Roman" w:cs="Times New Roman"/>
          <w:sz w:val="28"/>
          <w:szCs w:val="28"/>
        </w:rPr>
        <w:t>организациями, осуществляющим</w:t>
      </w:r>
      <w:r w:rsidR="007675A9">
        <w:rPr>
          <w:rFonts w:ascii="Times New Roman" w:hAnsi="Times New Roman" w:cs="Times New Roman"/>
          <w:sz w:val="28"/>
          <w:szCs w:val="28"/>
        </w:rPr>
        <w:t xml:space="preserve">и образовательную деятельность на территории субъекта </w:t>
      </w:r>
      <w:proofErr w:type="gramStart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767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5A9" w:rsidRDefault="0076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5A9" w:rsidRPr="007675A9" w:rsidRDefault="007675A9" w:rsidP="007675A9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9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база осуществления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сфере образования</w:t>
      </w:r>
    </w:p>
    <w:p w:rsidR="007675A9" w:rsidRPr="00BD7995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 xml:space="preserve">и лицензионного </w:t>
      </w:r>
      <w:proofErr w:type="gramStart"/>
      <w:r w:rsidRPr="00BD799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D799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045D24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95">
        <w:rPr>
          <w:rFonts w:ascii="Times New Roman" w:hAnsi="Times New Roman" w:cs="Times New Roman"/>
          <w:b/>
          <w:sz w:val="28"/>
          <w:szCs w:val="28"/>
        </w:rPr>
        <w:t>в Курской области</w:t>
      </w: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9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3A3BF5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5A9">
        <w:rPr>
          <w:rFonts w:ascii="Times New Roman" w:hAnsi="Times New Roman" w:cs="Times New Roman"/>
          <w:sz w:val="28"/>
          <w:szCs w:val="28"/>
        </w:rPr>
        <w:t>за образовательной деятельностью в Курской области реализуется в соответствии со следующими нормативными правовыми актами федерального и регионального уровней.</w:t>
      </w:r>
    </w:p>
    <w:p w:rsidR="001939FB" w:rsidRDefault="001939FB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A9" w:rsidRDefault="007675A9" w:rsidP="00767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7675A9" w:rsidRPr="005931FB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7675A9" w:rsidRPr="000B40B7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г. № 181-ФЗ «О социальной защите инвалидов в Российской Федерации».</w:t>
      </w:r>
    </w:p>
    <w:p w:rsidR="000B40B7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7675A9" w:rsidRP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7675A9" w:rsidRPr="005931FB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7675A9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7675A9" w:rsidRPr="000B40B7" w:rsidRDefault="007675A9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B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0B40B7" w:rsidRPr="0074736A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2013 г. № 582 «Об утверждении Правил размещения на официальном сайте образовательной организации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обновления информации об образовательной организации»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36A" w:rsidRPr="000B40B7" w:rsidRDefault="0074736A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15.08.2013 г. № 706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оказания платных образовательных услуг».</w:t>
      </w:r>
    </w:p>
    <w:p w:rsidR="0074736A" w:rsidRPr="0074736A" w:rsidRDefault="0074736A" w:rsidP="0074736A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26.08.2013 г. № 729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736A">
        <w:rPr>
          <w:rFonts w:ascii="Times New Roman" w:hAnsi="Times New Roman" w:cs="Times New Roman"/>
          <w:sz w:val="28"/>
          <w:szCs w:val="28"/>
        </w:rPr>
        <w:t xml:space="preserve">«О федеральной информационной системе «Федеральный реестр сведений о </w:t>
      </w:r>
      <w:proofErr w:type="gramStart"/>
      <w:r w:rsidRPr="0074736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4736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0B7" w:rsidRPr="000B40B7" w:rsidRDefault="000B40B7" w:rsidP="007675A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                          от 20.08.2013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719 «О государственной информационной системе государственного надзора в сфере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0B7" w:rsidRPr="005931FB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0B40B7" w:rsidRPr="005931FB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0B40B7" w:rsidRPr="0074736A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4736A" w:rsidRPr="000B40B7" w:rsidRDefault="0074736A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74736A">
        <w:rPr>
          <w:rFonts w:ascii="Times New Roman" w:hAnsi="Times New Roman" w:cs="Times New Roman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74736A">
        <w:rPr>
          <w:rFonts w:ascii="Times New Roman" w:hAnsi="Times New Roman" w:cs="Times New Roman"/>
          <w:sz w:val="28"/>
          <w:szCs w:val="28"/>
        </w:rPr>
        <w:t xml:space="preserve">от 22.01.2014 г. № 32 «Об утверждении Порядка приема граждан на </w:t>
      </w:r>
      <w:proofErr w:type="gramStart"/>
      <w:r w:rsidRPr="0074736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4736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09.11.2015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1309 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при этом необходимой помощи».</w:t>
      </w:r>
    </w:p>
    <w:p w:rsidR="000B40B7" w:rsidRPr="000B40B7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14.06.2017 г. № 546 «Об утверждении Административного 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качества образования».</w:t>
      </w:r>
    </w:p>
    <w:p w:rsidR="0074736A" w:rsidRPr="0074736A" w:rsidRDefault="000B40B7" w:rsidP="000B40B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6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10.11.2017 г. № 1096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образования».</w:t>
      </w:r>
      <w:r w:rsidR="0074736A" w:rsidRPr="0074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75A9" w:rsidRDefault="000B40B7" w:rsidP="000B4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Региональные </w:t>
      </w:r>
      <w:r w:rsidRPr="007675A9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 образовании в Курской области».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Постановление Губернатора Курской области от 28.01.2011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31FB">
        <w:rPr>
          <w:rFonts w:ascii="Times New Roman" w:hAnsi="Times New Roman" w:cs="Times New Roman"/>
          <w:sz w:val="28"/>
          <w:szCs w:val="28"/>
        </w:rPr>
        <w:t>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образования и науки Курской области».</w:t>
      </w:r>
    </w:p>
    <w:p w:rsidR="000B40B7" w:rsidRPr="005931FB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0B40B7" w:rsidRDefault="000B40B7" w:rsidP="000B40B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правонарушений».</w:t>
      </w:r>
    </w:p>
    <w:p w:rsidR="007675A9" w:rsidRDefault="000B40B7" w:rsidP="003A3BF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</w:t>
      </w:r>
      <w:r w:rsidR="00F437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3BF5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и др.</w:t>
      </w:r>
    </w:p>
    <w:p w:rsidR="007675A9" w:rsidRDefault="007675A9" w:rsidP="0076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7675A9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7675A9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 w:rsidRPr="00B12DA1">
        <w:rPr>
          <w:rFonts w:ascii="Times New Roman" w:hAnsi="Times New Roman" w:cs="Times New Roman"/>
          <w:sz w:val="28"/>
          <w:szCs w:val="28"/>
        </w:rPr>
        <w:t xml:space="preserve">в Курской области реализуется в соответствии со следующими </w:t>
      </w:r>
      <w:r w:rsidRPr="007675A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уровней.</w:t>
      </w:r>
    </w:p>
    <w:p w:rsidR="007675A9" w:rsidRDefault="007675A9" w:rsidP="00767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24.07.2007 г. № 209-ФЗ «О развитии малого и среднего предпринимательства в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04.05.2011 г. № 99-ФЗ «О лицензировании отдельных видов деятельности».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26.11.2015 г.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</w:t>
      </w: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плановых проверок и о внесении изменений в постановление Правительства Российской Федерации от 30 июня 2010 г. № 489».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информация, в рамках межведомственного информационного взаимодействия».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09.03.2004 г. № 1312 (в редакции от 01.02.2012 г.)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18.10.2013 г. № 554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10.12.2013 г. № 1320 «Об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указанным документам».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18.04.2016 г. № 421 «Об утверждении Порядка привлечения уполномоченными органами государственного контроля (надзора) в сфере образования экспертов и (или) экспертных организаций к проведению мероприятий по государственному контролю (надзору)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находящихся в ведении Федеральной службы безопасности Российской Федерации, Федеральной службы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Российской Федерации, Министерства обороны Российской Федерации, Министерства внутренних дел Российской Федерации».</w:t>
      </w:r>
    </w:p>
    <w:p w:rsidR="007675A9" w:rsidRPr="003A3BF5" w:rsidRDefault="007675A9" w:rsidP="003A3BF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07.12.2017 № 1197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деятельностью» и др.</w:t>
      </w:r>
    </w:p>
    <w:p w:rsidR="007675A9" w:rsidRPr="007675A9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5A9">
        <w:rPr>
          <w:rFonts w:ascii="Times New Roman" w:hAnsi="Times New Roman" w:cs="Times New Roman"/>
          <w:sz w:val="28"/>
          <w:szCs w:val="28"/>
          <w:u w:val="single"/>
        </w:rPr>
        <w:lastRenderedPageBreak/>
        <w:t>Региональные нормативные правовые акты</w:t>
      </w:r>
    </w:p>
    <w:p w:rsidR="007675A9" w:rsidRDefault="007675A9" w:rsidP="00767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 образовании в Курской области».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28.01.2011 г.                        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образования и науки Курской области».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17.08.2012 г. № 1-893 «О внесении изменений и дополнений в региональный базисный учебный план для общеобразовательных учреждений Курской области, реализующих программы общего образования, утвержденный приказом комитета образования и науки Курской области от 23.03.2007 г.                        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 (с изменениями, внесенными</w:t>
      </w:r>
      <w:proofErr w:type="gramEnd"/>
      <w:r w:rsidRPr="003A3BF5">
        <w:rPr>
          <w:rFonts w:ascii="Times New Roman" w:hAnsi="Times New Roman" w:cs="Times New Roman"/>
          <w:sz w:val="28"/>
          <w:szCs w:val="28"/>
        </w:rPr>
        <w:t xml:space="preserve"> приказами комитета образования и науки Курской области от 09.12.2011 г. № 1-1234 и от 23.03.2012 г. № 1-285).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31.12.2013 г. 1/1-832 «О внесении изменений в приказ комитета образования и науки Курской области от 16.10.2012 № 1/1-2433 «Об утверждении формы предписания об устранении выявленных нарушений лицензионных требований и условий».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3A3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правонарушений».</w:t>
      </w:r>
    </w:p>
    <w:p w:rsidR="007675A9" w:rsidRPr="003A3BF5" w:rsidRDefault="007675A9" w:rsidP="003A3BF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F5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и др.</w:t>
      </w:r>
    </w:p>
    <w:p w:rsidR="007675A9" w:rsidRPr="007675A9" w:rsidRDefault="007675A9" w:rsidP="007675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2C1C" w:rsidRDefault="00EE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C86" w:rsidRPr="003E4DF7" w:rsidRDefault="00A5458F" w:rsidP="00C8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3E4DF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C85C86" w:rsidP="00C85C86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3E4DF7">
        <w:rPr>
          <w:rFonts w:ascii="Times New Roman" w:hAnsi="Times New Roman" w:cs="Times New Roman"/>
          <w:b/>
          <w:sz w:val="28"/>
          <w:szCs w:val="28"/>
        </w:rPr>
        <w:t>в сфере образования, лицензионного контроля</w:t>
      </w:r>
    </w:p>
    <w:p w:rsidR="004E68CA" w:rsidRDefault="004E68CA" w:rsidP="004E68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17F5" w:rsidRPr="004A70A8" w:rsidRDefault="008D1AA7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комитета образования и науки Курской области в исполнении основных и вспомогательных (обеспечительных) функций распростра</w:t>
      </w:r>
      <w:r w:rsidR="00A5458F">
        <w:rPr>
          <w:rFonts w:ascii="Times New Roman" w:hAnsi="Times New Roman"/>
          <w:color w:val="000000" w:themeColor="text1"/>
          <w:sz w:val="28"/>
          <w:szCs w:val="28"/>
        </w:rPr>
        <w:t>няются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458F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A5458F" w:rsidRPr="00A545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D2F5F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798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33798">
        <w:rPr>
          <w:rFonts w:ascii="Times New Roman" w:hAnsi="Times New Roman"/>
          <w:b/>
          <w:color w:val="000000" w:themeColor="text1"/>
          <w:sz w:val="28"/>
          <w:szCs w:val="28"/>
        </w:rPr>
        <w:t>1062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458F">
        <w:rPr>
          <w:rFonts w:ascii="Times New Roman" w:hAnsi="Times New Roman"/>
          <w:color w:val="000000" w:themeColor="text1"/>
          <w:sz w:val="28"/>
          <w:szCs w:val="28"/>
        </w:rPr>
        <w:t>лицензиата, осуществляющих образовательную деятельность на территории Курской области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C17F5"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 w:rsidR="00A5458F">
        <w:rPr>
          <w:rFonts w:ascii="Times New Roman" w:hAnsi="Times New Roman"/>
          <w:color w:val="000000" w:themeColor="text1"/>
          <w:sz w:val="28"/>
          <w:szCs w:val="28"/>
        </w:rPr>
        <w:t>о самоуправления, осуществляющих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 образования.</w:t>
      </w:r>
    </w:p>
    <w:p w:rsidR="008148F9" w:rsidRPr="00D82ED7" w:rsidRDefault="0003359D" w:rsidP="002F1F8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noProof/>
          <w:lang w:eastAsia="ru-RU"/>
        </w:rPr>
      </w:pPr>
      <w:r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районов Курской области контрольно-надзорной деятельностью, осуществляемой комитетом образовани</w:t>
      </w:r>
      <w:r w:rsidR="004F1C8A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Курской области </w:t>
      </w:r>
      <w:r w:rsidR="004A70A8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6892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2018 года</w:t>
      </w:r>
      <w:r w:rsidR="00193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A8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48F9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1</w:t>
      </w:r>
      <w:r w:rsidR="00355146" w:rsidRPr="00D8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8F9" w:rsidRPr="00D82ED7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D16B15" w:rsidRPr="004A70A8" w:rsidRDefault="00975042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36925CF6" wp14:editId="28050769">
            <wp:simplePos x="0" y="0"/>
            <wp:positionH relativeFrom="column">
              <wp:posOffset>1539240</wp:posOffset>
            </wp:positionH>
            <wp:positionV relativeFrom="paragraph">
              <wp:posOffset>137160</wp:posOffset>
            </wp:positionV>
            <wp:extent cx="219075" cy="276225"/>
            <wp:effectExtent l="0" t="0" r="9525" b="9525"/>
            <wp:wrapNone/>
            <wp:docPr id="6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2512" behindDoc="0" locked="0" layoutInCell="1" allowOverlap="1" wp14:anchorId="63FA09E7" wp14:editId="0A5ADD0E">
            <wp:simplePos x="0" y="0"/>
            <wp:positionH relativeFrom="column">
              <wp:posOffset>1760855</wp:posOffset>
            </wp:positionH>
            <wp:positionV relativeFrom="paragraph">
              <wp:posOffset>142875</wp:posOffset>
            </wp:positionV>
            <wp:extent cx="215900" cy="276225"/>
            <wp:effectExtent l="0" t="0" r="0" b="9525"/>
            <wp:wrapNone/>
            <wp:docPr id="6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B8" w:rsidRPr="005A22B8" w:rsidRDefault="00975042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5ADF1868" wp14:editId="3BB84212">
            <wp:simplePos x="0" y="0"/>
            <wp:positionH relativeFrom="column">
              <wp:posOffset>3015615</wp:posOffset>
            </wp:positionH>
            <wp:positionV relativeFrom="paragraph">
              <wp:posOffset>1056640</wp:posOffset>
            </wp:positionV>
            <wp:extent cx="219075" cy="276225"/>
            <wp:effectExtent l="0" t="0" r="9525" b="9525"/>
            <wp:wrapNone/>
            <wp:docPr id="7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26CB82C9" wp14:editId="68650F1E">
            <wp:simplePos x="0" y="0"/>
            <wp:positionH relativeFrom="column">
              <wp:posOffset>424815</wp:posOffset>
            </wp:positionH>
            <wp:positionV relativeFrom="paragraph">
              <wp:posOffset>1599565</wp:posOffset>
            </wp:positionV>
            <wp:extent cx="219075" cy="276225"/>
            <wp:effectExtent l="0" t="0" r="9525" b="9525"/>
            <wp:wrapNone/>
            <wp:docPr id="7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0801D149" wp14:editId="48C699C3">
            <wp:simplePos x="0" y="0"/>
            <wp:positionH relativeFrom="column">
              <wp:posOffset>1653540</wp:posOffset>
            </wp:positionH>
            <wp:positionV relativeFrom="paragraph">
              <wp:posOffset>2609215</wp:posOffset>
            </wp:positionV>
            <wp:extent cx="219075" cy="276225"/>
            <wp:effectExtent l="0" t="0" r="9525" b="9525"/>
            <wp:wrapNone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0605A92E" wp14:editId="22380D4C">
            <wp:simplePos x="0" y="0"/>
            <wp:positionH relativeFrom="column">
              <wp:posOffset>1948815</wp:posOffset>
            </wp:positionH>
            <wp:positionV relativeFrom="paragraph">
              <wp:posOffset>2790190</wp:posOffset>
            </wp:positionV>
            <wp:extent cx="219075" cy="276225"/>
            <wp:effectExtent l="0" t="0" r="9525" b="9525"/>
            <wp:wrapNone/>
            <wp:docPr id="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5B62F04E" wp14:editId="7DA9B60D">
            <wp:simplePos x="0" y="0"/>
            <wp:positionH relativeFrom="column">
              <wp:posOffset>1301115</wp:posOffset>
            </wp:positionH>
            <wp:positionV relativeFrom="paragraph">
              <wp:posOffset>1609090</wp:posOffset>
            </wp:positionV>
            <wp:extent cx="219075" cy="276225"/>
            <wp:effectExtent l="0" t="0" r="9525" b="9525"/>
            <wp:wrapNone/>
            <wp:docPr id="7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72BA0921" wp14:editId="65FD334B">
            <wp:simplePos x="0" y="0"/>
            <wp:positionH relativeFrom="column">
              <wp:posOffset>605790</wp:posOffset>
            </wp:positionH>
            <wp:positionV relativeFrom="paragraph">
              <wp:posOffset>2199640</wp:posOffset>
            </wp:positionV>
            <wp:extent cx="219075" cy="276225"/>
            <wp:effectExtent l="0" t="0" r="9525" b="9525"/>
            <wp:wrapNone/>
            <wp:docPr id="7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3DA5AB46" wp14:editId="17A86CE8">
            <wp:simplePos x="0" y="0"/>
            <wp:positionH relativeFrom="column">
              <wp:posOffset>862965</wp:posOffset>
            </wp:positionH>
            <wp:positionV relativeFrom="paragraph">
              <wp:posOffset>1332865</wp:posOffset>
            </wp:positionV>
            <wp:extent cx="219075" cy="276225"/>
            <wp:effectExtent l="0" t="0" r="9525" b="9525"/>
            <wp:wrapNone/>
            <wp:docPr id="7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3366B6E8" wp14:editId="0683A5B8">
            <wp:simplePos x="0" y="0"/>
            <wp:positionH relativeFrom="column">
              <wp:posOffset>3949065</wp:posOffset>
            </wp:positionH>
            <wp:positionV relativeFrom="paragraph">
              <wp:posOffset>999490</wp:posOffset>
            </wp:positionV>
            <wp:extent cx="219075" cy="276225"/>
            <wp:effectExtent l="0" t="0" r="9525" b="9525"/>
            <wp:wrapNone/>
            <wp:docPr id="7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0379499B" wp14:editId="5F0976E7">
            <wp:simplePos x="0" y="0"/>
            <wp:positionH relativeFrom="column">
              <wp:posOffset>1243965</wp:posOffset>
            </wp:positionH>
            <wp:positionV relativeFrom="paragraph">
              <wp:posOffset>2313940</wp:posOffset>
            </wp:positionV>
            <wp:extent cx="219075" cy="276225"/>
            <wp:effectExtent l="0" t="0" r="9525" b="9525"/>
            <wp:wrapNone/>
            <wp:docPr id="6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237395" wp14:editId="3015D1AE">
            <wp:simplePos x="0" y="0"/>
            <wp:positionH relativeFrom="column">
              <wp:posOffset>5273040</wp:posOffset>
            </wp:positionH>
            <wp:positionV relativeFrom="paragraph">
              <wp:posOffset>2237740</wp:posOffset>
            </wp:positionV>
            <wp:extent cx="219075" cy="276225"/>
            <wp:effectExtent l="0" t="0" r="9525" b="9525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019BCAD" wp14:editId="06682918">
            <wp:simplePos x="0" y="0"/>
            <wp:positionH relativeFrom="column">
              <wp:posOffset>1964055</wp:posOffset>
            </wp:positionH>
            <wp:positionV relativeFrom="paragraph">
              <wp:posOffset>2192020</wp:posOffset>
            </wp:positionV>
            <wp:extent cx="219075" cy="276225"/>
            <wp:effectExtent l="0" t="0" r="9525" b="9525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7936" behindDoc="0" locked="0" layoutInCell="1" allowOverlap="1" wp14:anchorId="64FD34F0" wp14:editId="60E4D65E">
            <wp:simplePos x="0" y="0"/>
            <wp:positionH relativeFrom="column">
              <wp:posOffset>5418455</wp:posOffset>
            </wp:positionH>
            <wp:positionV relativeFrom="paragraph">
              <wp:posOffset>1271905</wp:posOffset>
            </wp:positionV>
            <wp:extent cx="215900" cy="276225"/>
            <wp:effectExtent l="0" t="0" r="0" b="9525"/>
            <wp:wrapNone/>
            <wp:docPr id="1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600C5AA" wp14:editId="26ABEBB8">
            <wp:simplePos x="0" y="0"/>
            <wp:positionH relativeFrom="column">
              <wp:posOffset>5073015</wp:posOffset>
            </wp:positionH>
            <wp:positionV relativeFrom="paragraph">
              <wp:posOffset>1704340</wp:posOffset>
            </wp:positionV>
            <wp:extent cx="219075" cy="276225"/>
            <wp:effectExtent l="0" t="0" r="9525" b="9525"/>
            <wp:wrapNone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C7EA6F8" wp14:editId="11D8499E">
            <wp:simplePos x="0" y="0"/>
            <wp:positionH relativeFrom="column">
              <wp:posOffset>1109980</wp:posOffset>
            </wp:positionH>
            <wp:positionV relativeFrom="paragraph">
              <wp:posOffset>721995</wp:posOffset>
            </wp:positionV>
            <wp:extent cx="219075" cy="27622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8CFDDA" wp14:editId="08F36AAB">
            <wp:simplePos x="0" y="0"/>
            <wp:positionH relativeFrom="column">
              <wp:posOffset>3082290</wp:posOffset>
            </wp:positionH>
            <wp:positionV relativeFrom="paragraph">
              <wp:posOffset>2609215</wp:posOffset>
            </wp:positionV>
            <wp:extent cx="219075" cy="276225"/>
            <wp:effectExtent l="0" t="0" r="9525" b="9525"/>
            <wp:wrapNone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D4FC6C2" wp14:editId="7888F9DB">
            <wp:simplePos x="0" y="0"/>
            <wp:positionH relativeFrom="column">
              <wp:posOffset>2796540</wp:posOffset>
            </wp:positionH>
            <wp:positionV relativeFrom="paragraph">
              <wp:posOffset>2466340</wp:posOffset>
            </wp:positionV>
            <wp:extent cx="219075" cy="276225"/>
            <wp:effectExtent l="0" t="0" r="9525" b="9525"/>
            <wp:wrapNone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9E650A7" wp14:editId="53B0E784">
            <wp:simplePos x="0" y="0"/>
            <wp:positionH relativeFrom="column">
              <wp:posOffset>4323715</wp:posOffset>
            </wp:positionH>
            <wp:positionV relativeFrom="paragraph">
              <wp:posOffset>2124075</wp:posOffset>
            </wp:positionV>
            <wp:extent cx="219075" cy="276225"/>
            <wp:effectExtent l="0" t="0" r="9525" b="9525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AE8C6B" wp14:editId="774DBA10">
            <wp:simplePos x="0" y="0"/>
            <wp:positionH relativeFrom="column">
              <wp:posOffset>4101465</wp:posOffset>
            </wp:positionH>
            <wp:positionV relativeFrom="paragraph">
              <wp:posOffset>1790065</wp:posOffset>
            </wp:positionV>
            <wp:extent cx="219075" cy="276225"/>
            <wp:effectExtent l="0" t="0" r="9525" b="95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8176" behindDoc="0" locked="0" layoutInCell="1" allowOverlap="1" wp14:anchorId="7BE7E5CE" wp14:editId="0A68028E">
            <wp:simplePos x="0" y="0"/>
            <wp:positionH relativeFrom="column">
              <wp:posOffset>4104005</wp:posOffset>
            </wp:positionH>
            <wp:positionV relativeFrom="paragraph">
              <wp:posOffset>1386205</wp:posOffset>
            </wp:positionV>
            <wp:extent cx="215900" cy="276225"/>
            <wp:effectExtent l="0" t="0" r="0" b="9525"/>
            <wp:wrapNone/>
            <wp:docPr id="5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5336B8A8" wp14:editId="7556F246">
            <wp:simplePos x="0" y="0"/>
            <wp:positionH relativeFrom="column">
              <wp:posOffset>2567940</wp:posOffset>
            </wp:positionH>
            <wp:positionV relativeFrom="paragraph">
              <wp:posOffset>1732915</wp:posOffset>
            </wp:positionV>
            <wp:extent cx="219075" cy="276225"/>
            <wp:effectExtent l="0" t="0" r="9525" b="9525"/>
            <wp:wrapNone/>
            <wp:docPr id="6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3996131" wp14:editId="4E324EB8">
            <wp:simplePos x="0" y="0"/>
            <wp:positionH relativeFrom="column">
              <wp:posOffset>2491105</wp:posOffset>
            </wp:positionH>
            <wp:positionV relativeFrom="paragraph">
              <wp:posOffset>1500505</wp:posOffset>
            </wp:positionV>
            <wp:extent cx="219075" cy="276225"/>
            <wp:effectExtent l="0" t="0" r="9525" b="9525"/>
            <wp:wrapNone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B02D257" wp14:editId="364C4A38">
            <wp:simplePos x="0" y="0"/>
            <wp:positionH relativeFrom="column">
              <wp:posOffset>1661160</wp:posOffset>
            </wp:positionH>
            <wp:positionV relativeFrom="paragraph">
              <wp:posOffset>549910</wp:posOffset>
            </wp:positionV>
            <wp:extent cx="219075" cy="276225"/>
            <wp:effectExtent l="0" t="0" r="9525" b="9525"/>
            <wp:wrapNone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20704" behindDoc="0" locked="0" layoutInCell="1" allowOverlap="1" wp14:anchorId="27C80E80" wp14:editId="40E11B44">
            <wp:simplePos x="0" y="0"/>
            <wp:positionH relativeFrom="column">
              <wp:posOffset>2062480</wp:posOffset>
            </wp:positionH>
            <wp:positionV relativeFrom="paragraph">
              <wp:posOffset>2519680</wp:posOffset>
            </wp:positionV>
            <wp:extent cx="215900" cy="276225"/>
            <wp:effectExtent l="0" t="0" r="0" b="9525"/>
            <wp:wrapNone/>
            <wp:docPr id="6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8656" behindDoc="0" locked="0" layoutInCell="1" allowOverlap="1" wp14:anchorId="16DFE695" wp14:editId="269DA4AB">
            <wp:simplePos x="0" y="0"/>
            <wp:positionH relativeFrom="column">
              <wp:posOffset>1275080</wp:posOffset>
            </wp:positionH>
            <wp:positionV relativeFrom="paragraph">
              <wp:posOffset>347980</wp:posOffset>
            </wp:positionV>
            <wp:extent cx="215900" cy="276225"/>
            <wp:effectExtent l="0" t="0" r="0" b="9525"/>
            <wp:wrapNone/>
            <wp:docPr id="6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6608" behindDoc="0" locked="0" layoutInCell="1" allowOverlap="1" wp14:anchorId="08C2F2FD" wp14:editId="39F09699">
            <wp:simplePos x="0" y="0"/>
            <wp:positionH relativeFrom="column">
              <wp:posOffset>3062605</wp:posOffset>
            </wp:positionH>
            <wp:positionV relativeFrom="paragraph">
              <wp:posOffset>1548130</wp:posOffset>
            </wp:positionV>
            <wp:extent cx="215900" cy="276225"/>
            <wp:effectExtent l="0" t="0" r="0" b="9525"/>
            <wp:wrapNone/>
            <wp:docPr id="6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4560" behindDoc="0" locked="0" layoutInCell="1" allowOverlap="1" wp14:anchorId="5DCE3862" wp14:editId="4B55E869">
            <wp:simplePos x="0" y="0"/>
            <wp:positionH relativeFrom="column">
              <wp:posOffset>1541780</wp:posOffset>
            </wp:positionH>
            <wp:positionV relativeFrom="paragraph">
              <wp:posOffset>1852930</wp:posOffset>
            </wp:positionV>
            <wp:extent cx="215900" cy="276225"/>
            <wp:effectExtent l="0" t="0" r="0" b="9525"/>
            <wp:wrapNone/>
            <wp:docPr id="6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10464" behindDoc="0" locked="0" layoutInCell="1" allowOverlap="1" wp14:anchorId="39C1D1B2" wp14:editId="5B96736D">
            <wp:simplePos x="0" y="0"/>
            <wp:positionH relativeFrom="column">
              <wp:posOffset>1671955</wp:posOffset>
            </wp:positionH>
            <wp:positionV relativeFrom="paragraph">
              <wp:posOffset>376555</wp:posOffset>
            </wp:positionV>
            <wp:extent cx="215900" cy="276225"/>
            <wp:effectExtent l="0" t="0" r="0" b="9525"/>
            <wp:wrapNone/>
            <wp:docPr id="6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4320" behindDoc="0" locked="0" layoutInCell="1" allowOverlap="1" wp14:anchorId="35D70DAA" wp14:editId="16341045">
            <wp:simplePos x="0" y="0"/>
            <wp:positionH relativeFrom="column">
              <wp:posOffset>3551555</wp:posOffset>
            </wp:positionH>
            <wp:positionV relativeFrom="paragraph">
              <wp:posOffset>1338580</wp:posOffset>
            </wp:positionV>
            <wp:extent cx="215900" cy="276225"/>
            <wp:effectExtent l="0" t="0" r="0" b="9525"/>
            <wp:wrapNone/>
            <wp:docPr id="5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8416" behindDoc="0" locked="0" layoutInCell="1" allowOverlap="1" wp14:anchorId="6660F4EA" wp14:editId="30A0AAA6">
            <wp:simplePos x="0" y="0"/>
            <wp:positionH relativeFrom="column">
              <wp:posOffset>3456305</wp:posOffset>
            </wp:positionH>
            <wp:positionV relativeFrom="paragraph">
              <wp:posOffset>1005205</wp:posOffset>
            </wp:positionV>
            <wp:extent cx="215900" cy="276225"/>
            <wp:effectExtent l="0" t="0" r="0" b="9525"/>
            <wp:wrapNone/>
            <wp:docPr id="5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6368" behindDoc="0" locked="0" layoutInCell="1" allowOverlap="1" wp14:anchorId="1EBF5C87" wp14:editId="2E4D5FB1">
            <wp:simplePos x="0" y="0"/>
            <wp:positionH relativeFrom="column">
              <wp:posOffset>1027430</wp:posOffset>
            </wp:positionH>
            <wp:positionV relativeFrom="paragraph">
              <wp:posOffset>2595880</wp:posOffset>
            </wp:positionV>
            <wp:extent cx="215900" cy="276225"/>
            <wp:effectExtent l="0" t="0" r="0" b="9525"/>
            <wp:wrapNone/>
            <wp:docPr id="5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2272" behindDoc="0" locked="0" layoutInCell="1" allowOverlap="1" wp14:anchorId="695CC910" wp14:editId="279A5AC2">
            <wp:simplePos x="0" y="0"/>
            <wp:positionH relativeFrom="column">
              <wp:posOffset>2865755</wp:posOffset>
            </wp:positionH>
            <wp:positionV relativeFrom="paragraph">
              <wp:posOffset>2976880</wp:posOffset>
            </wp:positionV>
            <wp:extent cx="215900" cy="276225"/>
            <wp:effectExtent l="0" t="0" r="0" b="9525"/>
            <wp:wrapNone/>
            <wp:docPr id="5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700224" behindDoc="0" locked="0" layoutInCell="1" allowOverlap="1" wp14:anchorId="67988630" wp14:editId="6160C4BD">
            <wp:simplePos x="0" y="0"/>
            <wp:positionH relativeFrom="column">
              <wp:posOffset>389255</wp:posOffset>
            </wp:positionH>
            <wp:positionV relativeFrom="paragraph">
              <wp:posOffset>2195830</wp:posOffset>
            </wp:positionV>
            <wp:extent cx="215900" cy="276225"/>
            <wp:effectExtent l="0" t="0" r="0" b="9525"/>
            <wp:wrapNone/>
            <wp:docPr id="5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6128" behindDoc="0" locked="0" layoutInCell="1" allowOverlap="1" wp14:anchorId="586876AD" wp14:editId="3A9DB9E4">
            <wp:simplePos x="0" y="0"/>
            <wp:positionH relativeFrom="column">
              <wp:posOffset>2789555</wp:posOffset>
            </wp:positionH>
            <wp:positionV relativeFrom="paragraph">
              <wp:posOffset>1395730</wp:posOffset>
            </wp:positionV>
            <wp:extent cx="215900" cy="276225"/>
            <wp:effectExtent l="0" t="0" r="0" b="9525"/>
            <wp:wrapNone/>
            <wp:docPr id="4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69504" behindDoc="0" locked="0" layoutInCell="1" allowOverlap="1" wp14:anchorId="4FF14102" wp14:editId="7557DA1E">
            <wp:simplePos x="0" y="0"/>
            <wp:positionH relativeFrom="column">
              <wp:posOffset>1579245</wp:posOffset>
            </wp:positionH>
            <wp:positionV relativeFrom="paragraph">
              <wp:posOffset>2971800</wp:posOffset>
            </wp:positionV>
            <wp:extent cx="219710" cy="276225"/>
            <wp:effectExtent l="0" t="0" r="8890" b="9525"/>
            <wp:wrapNone/>
            <wp:docPr id="2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4080" behindDoc="0" locked="0" layoutInCell="1" allowOverlap="1" wp14:anchorId="46579C6C" wp14:editId="2A18A7E3">
            <wp:simplePos x="0" y="0"/>
            <wp:positionH relativeFrom="column">
              <wp:posOffset>1462405</wp:posOffset>
            </wp:positionH>
            <wp:positionV relativeFrom="paragraph">
              <wp:posOffset>2433955</wp:posOffset>
            </wp:positionV>
            <wp:extent cx="215900" cy="276225"/>
            <wp:effectExtent l="0" t="0" r="0" b="9525"/>
            <wp:wrapNone/>
            <wp:docPr id="4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92032" behindDoc="0" locked="0" layoutInCell="1" allowOverlap="1" wp14:anchorId="0EED8257" wp14:editId="48ADF309">
            <wp:simplePos x="0" y="0"/>
            <wp:positionH relativeFrom="column">
              <wp:posOffset>1871980</wp:posOffset>
            </wp:positionH>
            <wp:positionV relativeFrom="paragraph">
              <wp:posOffset>3253105</wp:posOffset>
            </wp:positionV>
            <wp:extent cx="215900" cy="276225"/>
            <wp:effectExtent l="0" t="0" r="0" b="9525"/>
            <wp:wrapNone/>
            <wp:docPr id="4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9984" behindDoc="0" locked="0" layoutInCell="1" allowOverlap="1" wp14:anchorId="54517949" wp14:editId="54A6B744">
            <wp:simplePos x="0" y="0"/>
            <wp:positionH relativeFrom="column">
              <wp:posOffset>2256155</wp:posOffset>
            </wp:positionH>
            <wp:positionV relativeFrom="paragraph">
              <wp:posOffset>1548130</wp:posOffset>
            </wp:positionV>
            <wp:extent cx="215900" cy="276225"/>
            <wp:effectExtent l="0" t="0" r="0" b="9525"/>
            <wp:wrapNone/>
            <wp:docPr id="4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2576" behindDoc="0" locked="0" layoutInCell="1" allowOverlap="1" wp14:anchorId="1AD18C10" wp14:editId="73F70BEA">
            <wp:simplePos x="0" y="0"/>
            <wp:positionH relativeFrom="column">
              <wp:posOffset>2549525</wp:posOffset>
            </wp:positionH>
            <wp:positionV relativeFrom="paragraph">
              <wp:posOffset>1277783</wp:posOffset>
            </wp:positionV>
            <wp:extent cx="219710" cy="276225"/>
            <wp:effectExtent l="0" t="0" r="8890" b="9525"/>
            <wp:wrapNone/>
            <wp:docPr id="2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0528" behindDoc="0" locked="0" layoutInCell="1" allowOverlap="1" wp14:anchorId="6791027F" wp14:editId="4119B0F5">
            <wp:simplePos x="0" y="0"/>
            <wp:positionH relativeFrom="column">
              <wp:posOffset>2186940</wp:posOffset>
            </wp:positionH>
            <wp:positionV relativeFrom="paragraph">
              <wp:posOffset>2971165</wp:posOffset>
            </wp:positionV>
            <wp:extent cx="219710" cy="276225"/>
            <wp:effectExtent l="0" t="0" r="8890" b="9525"/>
            <wp:wrapNone/>
            <wp:docPr id="3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9744" behindDoc="0" locked="0" layoutInCell="1" allowOverlap="1" wp14:anchorId="11A67349" wp14:editId="39A1678D">
            <wp:simplePos x="0" y="0"/>
            <wp:positionH relativeFrom="column">
              <wp:posOffset>1083945</wp:posOffset>
            </wp:positionH>
            <wp:positionV relativeFrom="paragraph">
              <wp:posOffset>2388235</wp:posOffset>
            </wp:positionV>
            <wp:extent cx="215900" cy="276225"/>
            <wp:effectExtent l="0" t="0" r="0" b="9525"/>
            <wp:wrapNone/>
            <wp:docPr id="2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1552" behindDoc="0" locked="0" layoutInCell="1" allowOverlap="1" wp14:anchorId="000E5043" wp14:editId="4029CB1E">
            <wp:simplePos x="0" y="0"/>
            <wp:positionH relativeFrom="column">
              <wp:posOffset>2463165</wp:posOffset>
            </wp:positionH>
            <wp:positionV relativeFrom="paragraph">
              <wp:posOffset>2657475</wp:posOffset>
            </wp:positionV>
            <wp:extent cx="219710" cy="276225"/>
            <wp:effectExtent l="0" t="0" r="8890" b="9525"/>
            <wp:wrapNone/>
            <wp:docPr id="31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5648" behindDoc="0" locked="0" layoutInCell="1" allowOverlap="1" wp14:anchorId="1E622142" wp14:editId="35A29C8C">
            <wp:simplePos x="0" y="0"/>
            <wp:positionH relativeFrom="column">
              <wp:posOffset>3461385</wp:posOffset>
            </wp:positionH>
            <wp:positionV relativeFrom="paragraph">
              <wp:posOffset>2707005</wp:posOffset>
            </wp:positionV>
            <wp:extent cx="215900" cy="276225"/>
            <wp:effectExtent l="0" t="0" r="0" b="9525"/>
            <wp:wrapNone/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5A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1312" behindDoc="0" locked="0" layoutInCell="1" allowOverlap="1" wp14:anchorId="3A5C69D9" wp14:editId="06556C26">
            <wp:simplePos x="0" y="0"/>
            <wp:positionH relativeFrom="column">
              <wp:posOffset>1976120</wp:posOffset>
            </wp:positionH>
            <wp:positionV relativeFrom="paragraph">
              <wp:posOffset>-635</wp:posOffset>
            </wp:positionV>
            <wp:extent cx="215900" cy="276225"/>
            <wp:effectExtent l="0" t="0" r="0" b="9525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892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8720" behindDoc="0" locked="0" layoutInCell="1" allowOverlap="1" wp14:anchorId="162297C4" wp14:editId="48250941">
            <wp:simplePos x="0" y="0"/>
            <wp:positionH relativeFrom="column">
              <wp:posOffset>1884045</wp:posOffset>
            </wp:positionH>
            <wp:positionV relativeFrom="paragraph">
              <wp:posOffset>549910</wp:posOffset>
            </wp:positionV>
            <wp:extent cx="215900" cy="276225"/>
            <wp:effectExtent l="0" t="0" r="0" b="9525"/>
            <wp:wrapNone/>
            <wp:docPr id="2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0CE4A" wp14:editId="7E56D840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5A22B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2B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Условные обозначения:</w:t>
      </w:r>
    </w:p>
    <w:p w:rsidR="005A22B8" w:rsidRPr="005A22B8" w:rsidRDefault="005A22B8" w:rsidP="005A2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25CC3D" wp14:editId="6A193918">
            <wp:simplePos x="0" y="0"/>
            <wp:positionH relativeFrom="column">
              <wp:posOffset>469265</wp:posOffset>
            </wp:positionH>
            <wp:positionV relativeFrom="paragraph">
              <wp:posOffset>118745</wp:posOffset>
            </wp:positionV>
            <wp:extent cx="215900" cy="276225"/>
            <wp:effectExtent l="0" t="0" r="0" b="9525"/>
            <wp:wrapNone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B8" w:rsidRPr="009F1A4A" w:rsidRDefault="005A22B8" w:rsidP="005A22B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- </w:t>
      </w:r>
      <w:r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надзор в сфере образования</w:t>
      </w:r>
    </w:p>
    <w:p w:rsidR="005A22B8" w:rsidRPr="005A22B8" w:rsidRDefault="005A22B8" w:rsidP="005A22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22B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0288" behindDoc="0" locked="0" layoutInCell="1" allowOverlap="1" wp14:anchorId="64B02E00" wp14:editId="55E19F7F">
            <wp:simplePos x="0" y="0"/>
            <wp:positionH relativeFrom="column">
              <wp:posOffset>449580</wp:posOffset>
            </wp:positionH>
            <wp:positionV relativeFrom="paragraph">
              <wp:posOffset>32385</wp:posOffset>
            </wp:positionV>
            <wp:extent cx="215900" cy="276225"/>
            <wp:effectExtent l="0" t="0" r="0" b="9525"/>
            <wp:wrapNone/>
            <wp:docPr id="4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- </w:t>
      </w:r>
      <w:r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контроль качества образования</w:t>
      </w:r>
    </w:p>
    <w:p w:rsidR="00E96892" w:rsidRDefault="00E96892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6892" w:rsidRDefault="00E96892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685888" behindDoc="0" locked="0" layoutInCell="1" allowOverlap="1" wp14:anchorId="4BB0C1BF" wp14:editId="5705AAD4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215900" cy="276225"/>
            <wp:effectExtent l="0" t="0" r="0" b="9525"/>
            <wp:wrapNone/>
            <wp:docPr id="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лицензионный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деятельностью</w:t>
      </w:r>
    </w:p>
    <w:p w:rsidR="00E96892" w:rsidRDefault="00E96892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3DF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Pr="000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проведения контрольно-надзорных мероприятий</w:t>
      </w:r>
    </w:p>
    <w:p w:rsidR="005656BB" w:rsidRDefault="005656BB" w:rsidP="00A2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92" w:rsidRPr="00A21341" w:rsidRDefault="00E96892" w:rsidP="00A2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41">
        <w:rPr>
          <w:rFonts w:ascii="Times New Roman" w:hAnsi="Times New Roman" w:cs="Times New Roman"/>
          <w:sz w:val="28"/>
          <w:szCs w:val="28"/>
        </w:rPr>
        <w:t>В 2018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21341">
        <w:rPr>
          <w:rFonts w:ascii="Times New Roman" w:hAnsi="Times New Roman" w:cs="Times New Roman"/>
          <w:sz w:val="28"/>
          <w:szCs w:val="28"/>
        </w:rPr>
        <w:t xml:space="preserve"> ежегодным планом 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юридических лиц и индивидуальных предпринимателей предусмотрены проверки </w:t>
      </w:r>
      <w:r w:rsidR="00A21341" w:rsidRPr="00A21341">
        <w:rPr>
          <w:rFonts w:ascii="Times New Roman" w:hAnsi="Times New Roman" w:cs="Times New Roman"/>
          <w:b/>
          <w:sz w:val="28"/>
          <w:szCs w:val="28"/>
        </w:rPr>
        <w:t>281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 лицензиата, осуществляющих образовательную деятельность, </w:t>
      </w:r>
      <w:r w:rsidR="00EE6193">
        <w:rPr>
          <w:rFonts w:ascii="Times New Roman" w:hAnsi="Times New Roman" w:cs="Times New Roman"/>
          <w:sz w:val="28"/>
          <w:szCs w:val="28"/>
        </w:rPr>
        <w:t xml:space="preserve">       </w:t>
      </w:r>
      <w:r w:rsidR="00A21341" w:rsidRPr="00A213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21341" w:rsidRPr="00A21341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A2134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21341" w:rsidRPr="00A21341">
        <w:rPr>
          <w:rFonts w:ascii="Times New Roman" w:hAnsi="Times New Roman"/>
          <w:sz w:val="28"/>
          <w:szCs w:val="28"/>
        </w:rPr>
        <w:t>осуществляющих управление в сфере образования.</w:t>
      </w:r>
    </w:p>
    <w:p w:rsidR="00D973DF" w:rsidRDefault="00C548FF" w:rsidP="0064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2018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31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образования и науки Курской области </w:t>
      </w:r>
      <w:r w:rsid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85" w:rsidRPr="007D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D7B5A" w:rsidRPr="007D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F5353F" w:rsidRPr="007D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роверок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6E" w:rsidRP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образования</w:t>
      </w:r>
      <w:r w:rsid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лицензионному контролю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(65,8 % от общего количества проверок по плану) 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Таблицу 1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диаграмму 1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5CBE" w:rsidRDefault="00D973DF" w:rsidP="00D97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C57A9" w:rsidRPr="002230FC" w:rsidRDefault="009C57A9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Общее количество проведенных проверок</w:t>
      </w:r>
    </w:p>
    <w:p w:rsidR="00B87533" w:rsidRDefault="0064310B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полугодии 2018 г.</w:t>
      </w:r>
    </w:p>
    <w:p w:rsidR="00DB06DE" w:rsidRPr="00B87533" w:rsidRDefault="00DB06DE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518"/>
        <w:gridCol w:w="2250"/>
        <w:gridCol w:w="2406"/>
        <w:gridCol w:w="11"/>
        <w:gridCol w:w="2385"/>
      </w:tblGrid>
      <w:tr w:rsidR="0064310B" w:rsidRPr="00D973DF" w:rsidTr="00D24585">
        <w:trPr>
          <w:trHeight w:val="2661"/>
        </w:trPr>
        <w:tc>
          <w:tcPr>
            <w:tcW w:w="2518" w:type="dxa"/>
            <w:shd w:val="clear" w:color="auto" w:fill="DBE5F1" w:themeFill="accent1" w:themeFillTint="33"/>
          </w:tcPr>
          <w:p w:rsidR="0064310B" w:rsidRPr="00D973DF" w:rsidRDefault="0064310B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64310B" w:rsidRPr="00D973DF" w:rsidRDefault="0064310B" w:rsidP="00DB06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проверок, ед.</w:t>
            </w:r>
          </w:p>
        </w:tc>
        <w:tc>
          <w:tcPr>
            <w:tcW w:w="2406" w:type="dxa"/>
            <w:shd w:val="clear" w:color="auto" w:fill="DBE5F1" w:themeFill="accent1" w:themeFillTint="33"/>
          </w:tcPr>
          <w:p w:rsidR="0064310B" w:rsidRPr="00D973DF" w:rsidRDefault="0064310B" w:rsidP="00D24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 в отношении</w:t>
            </w:r>
            <w:r w:rsidR="00D2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лицензиатов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</w:t>
            </w:r>
            <w:r w:rsidR="00D2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396" w:type="dxa"/>
            <w:gridSpan w:val="2"/>
            <w:shd w:val="clear" w:color="auto" w:fill="DBE5F1" w:themeFill="accent1" w:themeFillTint="33"/>
          </w:tcPr>
          <w:p w:rsidR="0064310B" w:rsidRPr="00D973DF" w:rsidRDefault="0064310B" w:rsidP="006431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проверок в отношении органов местного самоуправления, осуществляющих управление в сфере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МСУ)*, ед.</w:t>
            </w:r>
          </w:p>
        </w:tc>
      </w:tr>
      <w:tr w:rsidR="0064310B" w:rsidRPr="00D973DF" w:rsidTr="00D24585">
        <w:tc>
          <w:tcPr>
            <w:tcW w:w="2518" w:type="dxa"/>
          </w:tcPr>
          <w:p w:rsidR="0064310B" w:rsidRPr="00D973DF" w:rsidRDefault="0064310B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контроль качества образования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10B" w:rsidRPr="00D973DF" w:rsidRDefault="0095101C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7" w:type="dxa"/>
            <w:gridSpan w:val="2"/>
            <w:vAlign w:val="center"/>
          </w:tcPr>
          <w:p w:rsidR="0064310B" w:rsidRPr="00D973DF" w:rsidRDefault="0095101C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85" w:type="dxa"/>
            <w:vAlign w:val="center"/>
          </w:tcPr>
          <w:p w:rsidR="0064310B" w:rsidRPr="00D973DF" w:rsidRDefault="00E1515D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310B" w:rsidRPr="00D973DF" w:rsidTr="00D24585">
        <w:tc>
          <w:tcPr>
            <w:tcW w:w="2518" w:type="dxa"/>
          </w:tcPr>
          <w:p w:rsidR="0064310B" w:rsidRPr="00D973DF" w:rsidRDefault="0064310B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10B" w:rsidRPr="00D973DF" w:rsidRDefault="00543C62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1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7" w:type="dxa"/>
            <w:gridSpan w:val="2"/>
            <w:vAlign w:val="center"/>
          </w:tcPr>
          <w:p w:rsidR="0064310B" w:rsidRPr="00D973DF" w:rsidRDefault="00D128F5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85" w:type="dxa"/>
            <w:vAlign w:val="center"/>
          </w:tcPr>
          <w:p w:rsidR="0064310B" w:rsidRPr="00D973DF" w:rsidRDefault="00463397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4310B" w:rsidRPr="00D973DF" w:rsidTr="00D24585">
        <w:tc>
          <w:tcPr>
            <w:tcW w:w="2518" w:type="dxa"/>
            <w:shd w:val="clear" w:color="auto" w:fill="DBE5F1" w:themeFill="accent1" w:themeFillTint="33"/>
          </w:tcPr>
          <w:p w:rsidR="0064310B" w:rsidRPr="00D973DF" w:rsidRDefault="0064310B" w:rsidP="00D973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64310B" w:rsidRPr="00D973DF" w:rsidRDefault="00543C62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128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7" w:type="dxa"/>
            <w:gridSpan w:val="2"/>
            <w:shd w:val="clear" w:color="auto" w:fill="DBE5F1" w:themeFill="accent1" w:themeFillTint="33"/>
            <w:vAlign w:val="center"/>
          </w:tcPr>
          <w:p w:rsidR="0064310B" w:rsidRPr="00D973DF" w:rsidRDefault="00474685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385" w:type="dxa"/>
            <w:shd w:val="clear" w:color="auto" w:fill="DBE5F1" w:themeFill="accent1" w:themeFillTint="33"/>
            <w:vAlign w:val="center"/>
          </w:tcPr>
          <w:p w:rsidR="0064310B" w:rsidRPr="00D973DF" w:rsidRDefault="005656BB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64310B" w:rsidRPr="00D973DF" w:rsidTr="00D24585">
        <w:tc>
          <w:tcPr>
            <w:tcW w:w="2518" w:type="dxa"/>
          </w:tcPr>
          <w:p w:rsidR="0064310B" w:rsidRPr="00D973DF" w:rsidRDefault="0064310B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Лицензионный </w:t>
            </w:r>
            <w:proofErr w:type="gramStart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образовательной деятельностью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10B" w:rsidRPr="007D7B5A" w:rsidRDefault="0095101C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7B5A" w:rsidRPr="007D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7" w:type="dxa"/>
            <w:gridSpan w:val="2"/>
            <w:vAlign w:val="center"/>
          </w:tcPr>
          <w:p w:rsidR="0064310B" w:rsidRPr="007D7B5A" w:rsidRDefault="0095101C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7B5A" w:rsidRPr="007D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5" w:type="dxa"/>
            <w:vAlign w:val="center"/>
          </w:tcPr>
          <w:p w:rsidR="0064310B" w:rsidRPr="00D973DF" w:rsidRDefault="0095101C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310B" w:rsidRPr="00D973DF" w:rsidTr="00D24585">
        <w:tc>
          <w:tcPr>
            <w:tcW w:w="2518" w:type="dxa"/>
            <w:shd w:val="clear" w:color="auto" w:fill="DBE5F1" w:themeFill="accent1" w:themeFillTint="33"/>
          </w:tcPr>
          <w:p w:rsidR="0064310B" w:rsidRPr="00D973DF" w:rsidRDefault="0064310B" w:rsidP="00D973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64310B" w:rsidRPr="007D7B5A" w:rsidRDefault="007D7B5A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417" w:type="dxa"/>
            <w:gridSpan w:val="2"/>
            <w:shd w:val="clear" w:color="auto" w:fill="DBE5F1" w:themeFill="accent1" w:themeFillTint="33"/>
            <w:vAlign w:val="center"/>
          </w:tcPr>
          <w:p w:rsidR="0064310B" w:rsidRPr="007D7B5A" w:rsidRDefault="007D7B5A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385" w:type="dxa"/>
            <w:shd w:val="clear" w:color="auto" w:fill="DBE5F1" w:themeFill="accent1" w:themeFillTint="33"/>
            <w:vAlign w:val="center"/>
          </w:tcPr>
          <w:p w:rsidR="0064310B" w:rsidRPr="00474685" w:rsidRDefault="005656BB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4310B" w:rsidRPr="00D973DF" w:rsidTr="00D24585">
        <w:tc>
          <w:tcPr>
            <w:tcW w:w="2518" w:type="dxa"/>
            <w:shd w:val="clear" w:color="auto" w:fill="DBE5F1" w:themeFill="accent1" w:themeFillTint="33"/>
          </w:tcPr>
          <w:p w:rsidR="005656BB" w:rsidRDefault="0064310B" w:rsidP="00D245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</w:t>
            </w:r>
            <w:r w:rsidR="00D24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лицензиатов 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органов МСУ, охваченных контрольно-надзорными мероприятиями</w:t>
            </w:r>
            <w:r w:rsidR="0056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4310B" w:rsidRPr="00D973DF" w:rsidRDefault="005656BB" w:rsidP="00D245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общего количества соответственно)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10B" w:rsidRPr="0064310B" w:rsidRDefault="0064310B" w:rsidP="006431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17" w:type="dxa"/>
            <w:gridSpan w:val="2"/>
            <w:vAlign w:val="center"/>
          </w:tcPr>
          <w:p w:rsidR="0064310B" w:rsidRPr="005656BB" w:rsidRDefault="005656BB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16,7 %</w:t>
            </w:r>
          </w:p>
        </w:tc>
        <w:tc>
          <w:tcPr>
            <w:tcW w:w="2385" w:type="dxa"/>
            <w:vAlign w:val="center"/>
          </w:tcPr>
          <w:p w:rsidR="0064310B" w:rsidRPr="0064310B" w:rsidRDefault="005656BB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24,2 %</w:t>
            </w:r>
          </w:p>
        </w:tc>
      </w:tr>
    </w:tbl>
    <w:p w:rsidR="00763141" w:rsidRDefault="00763141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CE" w:rsidRDefault="009C57A9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полугодии </w:t>
      </w:r>
      <w:r w:rsidR="00A213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7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федерального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</w:t>
      </w:r>
      <w:r w:rsidR="0053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r w:rsidR="0053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3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3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341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образования и здравоохранения Администрации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Администрации Курчатовского района Курской области;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265BB">
        <w:rPr>
          <w:rFonts w:ascii="Times New Roman" w:hAnsi="Times New Roman" w:cs="Times New Roman"/>
          <w:sz w:val="28"/>
          <w:szCs w:val="28"/>
        </w:rPr>
        <w:t xml:space="preserve"> образования, по делам молодежи, по физической культуре и спорту Администрации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Октябрьского района Курской области;</w:t>
      </w:r>
    </w:p>
    <w:p w:rsidR="00A21341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опеки и попечительства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Управления</w:t>
      </w:r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56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BB" w:rsidRDefault="005656BB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7F9A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A97" w:rsidRDefault="00B65A97" w:rsidP="00B65A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:rsidR="00B65A97" w:rsidRDefault="00CA52B4" w:rsidP="004464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8">
        <w:rPr>
          <w:rFonts w:ascii="Times New Roman" w:eastAsia="Times New Roman" w:hAnsi="Times New Roman" w:cs="Times New Roman"/>
          <w:noProof/>
          <w:color w:val="76923C" w:themeColor="accent3" w:themeShade="BF"/>
          <w:sz w:val="28"/>
          <w:szCs w:val="28"/>
          <w:lang w:eastAsia="ru-RU"/>
        </w:rPr>
        <w:drawing>
          <wp:inline distT="0" distB="0" distL="0" distR="0" wp14:anchorId="321AEAFC" wp14:editId="4DB58EAD">
            <wp:extent cx="6486525" cy="3524250"/>
            <wp:effectExtent l="38100" t="38100" r="47625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7A24" w:rsidRPr="00D128F5" w:rsidRDefault="00D128F5" w:rsidP="00D128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28F5">
        <w:rPr>
          <w:rFonts w:eastAsia="Times New Roman" w:cs="Times New Roman"/>
          <w:sz w:val="24"/>
          <w:szCs w:val="24"/>
          <w:lang w:eastAsia="ru-RU"/>
        </w:rPr>
        <w:t>* без учета 8 проверок органов местного самоуправления</w:t>
      </w:r>
    </w:p>
    <w:p w:rsidR="00D128F5" w:rsidRDefault="00D128F5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97" w:rsidRDefault="00770E6E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характеризующие выполненную з</w:t>
      </w:r>
      <w:r w:rsidRPr="007C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                 2018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осуществлению государственного контроля (надзора) </w:t>
      </w:r>
      <w:r w:rsid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лицензионного </w:t>
      </w:r>
      <w:proofErr w:type="gramStart"/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</w:t>
      </w:r>
      <w:r w:rsidR="00D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в таблицах </w:t>
      </w:r>
      <w:r w:rsidR="00644750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наглядно про</w:t>
      </w:r>
      <w:r w:rsidR="00A3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демонстрированы на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диаграммах 2</w:t>
      </w:r>
      <w:r w:rsidR="00644750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5A97" w:rsidRDefault="00B65A97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A97" w:rsidSect="006F27DD"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C4277" w:rsidRPr="00865A27" w:rsidRDefault="006C4277" w:rsidP="001F50DD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C4277" w:rsidRPr="00865A27" w:rsidRDefault="006C4277" w:rsidP="006C4277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 количестве проверок, проведенных по объектам контроля</w:t>
      </w:r>
      <w:r w:rsidRPr="0086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первом полугодии 2018 г. </w:t>
      </w:r>
    </w:p>
    <w:tbl>
      <w:tblPr>
        <w:tblStyle w:val="111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693"/>
        <w:gridCol w:w="2552"/>
        <w:gridCol w:w="2551"/>
        <w:gridCol w:w="2552"/>
      </w:tblGrid>
      <w:tr w:rsidR="006C4277" w:rsidRPr="006F27DD" w:rsidTr="001F50DD">
        <w:trPr>
          <w:trHeight w:val="303"/>
        </w:trPr>
        <w:tc>
          <w:tcPr>
            <w:tcW w:w="3119" w:type="dxa"/>
            <w:vMerge w:val="restart"/>
            <w:shd w:val="clear" w:color="auto" w:fill="DAEEF3" w:themeFill="accent5" w:themeFillTint="33"/>
            <w:vAlign w:val="center"/>
          </w:tcPr>
          <w:p w:rsidR="006C4277" w:rsidRPr="00D1118C" w:rsidRDefault="006C4277" w:rsidP="006C4277">
            <w:pPr>
              <w:jc w:val="center"/>
              <w:rPr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Вид контроля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 xml:space="preserve">Общее </w:t>
            </w:r>
          </w:p>
          <w:p w:rsidR="00D1118C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 xml:space="preserve">кол-во проверок, </w:t>
            </w:r>
          </w:p>
          <w:p w:rsidR="006C4277" w:rsidRPr="006F27DD" w:rsidRDefault="006C4277" w:rsidP="006C4277">
            <w:pPr>
              <w:jc w:val="center"/>
              <w:rPr>
                <w:sz w:val="24"/>
                <w:szCs w:val="24"/>
              </w:rPr>
            </w:pPr>
            <w:r w:rsidRPr="006F27DD">
              <w:rPr>
                <w:sz w:val="24"/>
                <w:szCs w:val="24"/>
              </w:rPr>
              <w:t>ед.</w:t>
            </w:r>
          </w:p>
        </w:tc>
        <w:tc>
          <w:tcPr>
            <w:tcW w:w="10348" w:type="dxa"/>
            <w:gridSpan w:val="4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Объекты контроля</w:t>
            </w:r>
          </w:p>
        </w:tc>
      </w:tr>
      <w:tr w:rsidR="006C4277" w:rsidRPr="006F27DD" w:rsidTr="00967DA6">
        <w:trPr>
          <w:trHeight w:val="1015"/>
        </w:trPr>
        <w:tc>
          <w:tcPr>
            <w:tcW w:w="3119" w:type="dxa"/>
            <w:vMerge/>
            <w:shd w:val="clear" w:color="auto" w:fill="DAEEF3" w:themeFill="accent5" w:themeFillTint="33"/>
            <w:vAlign w:val="center"/>
          </w:tcPr>
          <w:p w:rsidR="006C4277" w:rsidRPr="006F27DD" w:rsidRDefault="006C4277" w:rsidP="006C42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6C4277" w:rsidRPr="006F27DD" w:rsidRDefault="006C4277" w:rsidP="006C42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Государственные образовательные организации</w:t>
            </w:r>
          </w:p>
          <w:p w:rsidR="006C4277" w:rsidRPr="006F27DD" w:rsidRDefault="006C4277" w:rsidP="006C4277">
            <w:pPr>
              <w:jc w:val="center"/>
              <w:rPr>
                <w:sz w:val="24"/>
                <w:szCs w:val="24"/>
              </w:rPr>
            </w:pPr>
            <w:r w:rsidRPr="006F27DD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Муниципальные образовательные учреждения</w:t>
            </w:r>
          </w:p>
          <w:p w:rsidR="006C4277" w:rsidRPr="006F27DD" w:rsidRDefault="006C4277" w:rsidP="006C4277">
            <w:pPr>
              <w:jc w:val="center"/>
              <w:rPr>
                <w:b/>
                <w:sz w:val="24"/>
                <w:szCs w:val="24"/>
              </w:rPr>
            </w:pPr>
            <w:r w:rsidRPr="006F27DD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Негосударственные образовательные организации</w:t>
            </w:r>
          </w:p>
          <w:p w:rsidR="006C4277" w:rsidRPr="006F27DD" w:rsidRDefault="006C4277" w:rsidP="006C4277">
            <w:pPr>
              <w:jc w:val="center"/>
              <w:rPr>
                <w:b/>
                <w:sz w:val="24"/>
                <w:szCs w:val="24"/>
              </w:rPr>
            </w:pPr>
            <w:r w:rsidRPr="006F27DD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C4277" w:rsidRPr="00D1118C" w:rsidRDefault="006C4277" w:rsidP="006C4277">
            <w:pPr>
              <w:jc w:val="center"/>
              <w:rPr>
                <w:b/>
                <w:sz w:val="25"/>
                <w:szCs w:val="25"/>
              </w:rPr>
            </w:pPr>
            <w:r w:rsidRPr="00D1118C">
              <w:rPr>
                <w:b/>
                <w:sz w:val="25"/>
                <w:szCs w:val="25"/>
              </w:rPr>
              <w:t>Органы местного самоуправления</w:t>
            </w:r>
          </w:p>
          <w:p w:rsidR="006C4277" w:rsidRPr="006F27DD" w:rsidRDefault="006C4277" w:rsidP="006C4277">
            <w:pPr>
              <w:jc w:val="center"/>
              <w:rPr>
                <w:b/>
                <w:sz w:val="24"/>
                <w:szCs w:val="24"/>
              </w:rPr>
            </w:pPr>
            <w:r w:rsidRPr="006F27DD">
              <w:rPr>
                <w:sz w:val="24"/>
                <w:szCs w:val="24"/>
              </w:rPr>
              <w:t>кол-во проверок, ед.</w:t>
            </w:r>
          </w:p>
        </w:tc>
      </w:tr>
      <w:tr w:rsidR="006C4277" w:rsidRPr="006F27DD" w:rsidTr="00967DA6">
        <w:trPr>
          <w:trHeight w:val="777"/>
        </w:trPr>
        <w:tc>
          <w:tcPr>
            <w:tcW w:w="3119" w:type="dxa"/>
          </w:tcPr>
          <w:p w:rsidR="006C4277" w:rsidRPr="00644750" w:rsidRDefault="006C4277" w:rsidP="006C4277">
            <w:pPr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Федеральный государственный контроль качества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24</w:t>
            </w:r>
          </w:p>
        </w:tc>
        <w:tc>
          <w:tcPr>
            <w:tcW w:w="2551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szCs w:val="28"/>
              </w:rPr>
            </w:pPr>
            <w:r w:rsidRPr="00D128F5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6C4277" w:rsidRPr="00D128F5" w:rsidRDefault="00E51BD8" w:rsidP="006C4277">
            <w:pPr>
              <w:jc w:val="center"/>
              <w:rPr>
                <w:szCs w:val="28"/>
              </w:rPr>
            </w:pPr>
            <w:r w:rsidRPr="00D128F5">
              <w:rPr>
                <w:szCs w:val="28"/>
              </w:rPr>
              <w:t>0</w:t>
            </w:r>
          </w:p>
        </w:tc>
      </w:tr>
      <w:tr w:rsidR="006C4277" w:rsidRPr="006F27DD" w:rsidTr="00543C62">
        <w:trPr>
          <w:trHeight w:val="810"/>
        </w:trPr>
        <w:tc>
          <w:tcPr>
            <w:tcW w:w="3119" w:type="dxa"/>
          </w:tcPr>
          <w:p w:rsidR="006C4277" w:rsidRPr="00644750" w:rsidRDefault="006C4277" w:rsidP="006C4277">
            <w:pPr>
              <w:rPr>
                <w:rFonts w:cs="Times New Roman"/>
                <w:b/>
                <w:sz w:val="25"/>
                <w:szCs w:val="25"/>
              </w:rPr>
            </w:pPr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Лицензионный </w:t>
            </w:r>
            <w:proofErr w:type="gramStart"/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образовательной деятельностью</w:t>
            </w:r>
          </w:p>
        </w:tc>
        <w:tc>
          <w:tcPr>
            <w:tcW w:w="1843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:rsidR="006C4277" w:rsidRPr="00D128F5" w:rsidRDefault="00E51BD8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6C4277" w:rsidRPr="00D128F5" w:rsidRDefault="00543C62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58</w:t>
            </w:r>
          </w:p>
        </w:tc>
        <w:tc>
          <w:tcPr>
            <w:tcW w:w="2551" w:type="dxa"/>
            <w:shd w:val="clear" w:color="auto" w:fill="FFFFFF" w:themeFill="background1"/>
          </w:tcPr>
          <w:p w:rsidR="006C4277" w:rsidRPr="00D128F5" w:rsidRDefault="00543C62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552" w:type="dxa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0</w:t>
            </w:r>
          </w:p>
        </w:tc>
      </w:tr>
      <w:tr w:rsidR="006C4277" w:rsidRPr="006F27DD" w:rsidTr="001F50DD">
        <w:trPr>
          <w:trHeight w:val="894"/>
        </w:trPr>
        <w:tc>
          <w:tcPr>
            <w:tcW w:w="3119" w:type="dxa"/>
          </w:tcPr>
          <w:p w:rsidR="006C4277" w:rsidRPr="00644750" w:rsidRDefault="006C4277" w:rsidP="006C4277">
            <w:pPr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C4277" w:rsidRPr="00D128F5" w:rsidRDefault="00BA24FD" w:rsidP="006C427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9</w:t>
            </w:r>
            <w:r w:rsidR="00497D7F" w:rsidRPr="00D128F5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81</w:t>
            </w:r>
          </w:p>
        </w:tc>
        <w:tc>
          <w:tcPr>
            <w:tcW w:w="2551" w:type="dxa"/>
            <w:shd w:val="clear" w:color="auto" w:fill="FFFFFF" w:themeFill="background1"/>
          </w:tcPr>
          <w:p w:rsidR="006C4277" w:rsidRPr="00D128F5" w:rsidRDefault="00D128F5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</w:tcPr>
          <w:p w:rsidR="006C4277" w:rsidRPr="00D128F5" w:rsidRDefault="00E51BD8" w:rsidP="006C4277">
            <w:pPr>
              <w:jc w:val="center"/>
              <w:rPr>
                <w:rFonts w:cs="Times New Roman"/>
                <w:szCs w:val="28"/>
              </w:rPr>
            </w:pPr>
            <w:r w:rsidRPr="00D128F5">
              <w:rPr>
                <w:rFonts w:cs="Times New Roman"/>
                <w:szCs w:val="28"/>
              </w:rPr>
              <w:t>8</w:t>
            </w:r>
          </w:p>
        </w:tc>
      </w:tr>
      <w:tr w:rsidR="006C4277" w:rsidRPr="006F27DD" w:rsidTr="001F50DD">
        <w:trPr>
          <w:trHeight w:val="337"/>
        </w:trPr>
        <w:tc>
          <w:tcPr>
            <w:tcW w:w="3119" w:type="dxa"/>
            <w:shd w:val="clear" w:color="auto" w:fill="DAEEF3" w:themeFill="accent5" w:themeFillTint="33"/>
          </w:tcPr>
          <w:p w:rsidR="006C4277" w:rsidRPr="006F27DD" w:rsidRDefault="006C4277" w:rsidP="006C4277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27DD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4277" w:rsidRPr="00D128F5" w:rsidRDefault="00BA24FD" w:rsidP="006C427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18</w:t>
            </w:r>
            <w:r w:rsidR="00D128F5" w:rsidRPr="00D128F5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C4277" w:rsidRPr="00D128F5" w:rsidRDefault="00E51BD8" w:rsidP="006C4277">
            <w:pPr>
              <w:jc w:val="center"/>
              <w:rPr>
                <w:rFonts w:cs="Times New Roman"/>
                <w:b/>
                <w:szCs w:val="28"/>
              </w:rPr>
            </w:pPr>
            <w:r w:rsidRPr="00D128F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C4277" w:rsidRPr="00D128F5" w:rsidRDefault="00543C62" w:rsidP="006C4277">
            <w:pPr>
              <w:jc w:val="center"/>
              <w:rPr>
                <w:rFonts w:cs="Times New Roman"/>
                <w:b/>
                <w:szCs w:val="28"/>
              </w:rPr>
            </w:pPr>
            <w:r w:rsidRPr="00D128F5">
              <w:rPr>
                <w:rFonts w:cs="Times New Roman"/>
                <w:b/>
                <w:szCs w:val="28"/>
              </w:rPr>
              <w:t>163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C4277" w:rsidRPr="00D128F5" w:rsidRDefault="00D128F5" w:rsidP="006C4277">
            <w:pPr>
              <w:jc w:val="center"/>
              <w:rPr>
                <w:rFonts w:cs="Times New Roman"/>
                <w:b/>
                <w:szCs w:val="28"/>
              </w:rPr>
            </w:pPr>
            <w:r w:rsidRPr="00D128F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C4277" w:rsidRPr="00D128F5" w:rsidRDefault="00E51BD8" w:rsidP="006C4277">
            <w:pPr>
              <w:jc w:val="center"/>
              <w:rPr>
                <w:rFonts w:cs="Times New Roman"/>
                <w:b/>
                <w:szCs w:val="28"/>
              </w:rPr>
            </w:pPr>
            <w:r w:rsidRPr="00D128F5">
              <w:rPr>
                <w:rFonts w:cs="Times New Roman"/>
                <w:b/>
                <w:szCs w:val="28"/>
              </w:rPr>
              <w:t>8</w:t>
            </w:r>
          </w:p>
        </w:tc>
      </w:tr>
    </w:tbl>
    <w:p w:rsidR="001F50DD" w:rsidRPr="00865A27" w:rsidRDefault="001F50DD" w:rsidP="001F50DD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6F27DD" w:rsidRPr="00865A27" w:rsidRDefault="006F27DD" w:rsidP="001F50DD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плановых и внеплановых проверок по видам контроля в первом полугодии 2018 г.</w:t>
      </w:r>
    </w:p>
    <w:tbl>
      <w:tblPr>
        <w:tblStyle w:val="311"/>
        <w:tblpPr w:leftFromText="180" w:rightFromText="180" w:vertAnchor="text" w:horzAnchor="margin" w:tblpY="239"/>
        <w:tblW w:w="15276" w:type="dxa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2410"/>
        <w:gridCol w:w="2551"/>
        <w:gridCol w:w="2694"/>
      </w:tblGrid>
      <w:tr w:rsidR="006F27DD" w:rsidRPr="006F27DD" w:rsidTr="006F27DD">
        <w:trPr>
          <w:trHeight w:val="9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27DD" w:rsidRPr="00A208D2" w:rsidRDefault="006F27DD" w:rsidP="006F27DD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A208D2">
              <w:rPr>
                <w:rFonts w:cs="Times New Roman"/>
                <w:b/>
                <w:sz w:val="25"/>
                <w:szCs w:val="25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27DD" w:rsidRPr="00A208D2" w:rsidRDefault="006F27DD" w:rsidP="006F27DD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A208D2">
              <w:rPr>
                <w:rFonts w:cs="Times New Roman"/>
                <w:b/>
                <w:sz w:val="25"/>
                <w:szCs w:val="25"/>
              </w:rPr>
              <w:t xml:space="preserve">Плановые </w:t>
            </w:r>
          </w:p>
          <w:p w:rsidR="006F27DD" w:rsidRPr="006F27DD" w:rsidRDefault="006F27DD" w:rsidP="006F27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08D2">
              <w:rPr>
                <w:rFonts w:cs="Times New Roman"/>
                <w:b/>
                <w:sz w:val="25"/>
                <w:szCs w:val="25"/>
              </w:rPr>
              <w:t>проверки</w:t>
            </w:r>
          </w:p>
          <w:p w:rsidR="006F27DD" w:rsidRPr="006F27DD" w:rsidRDefault="006F27DD" w:rsidP="006F27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27DD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27DD" w:rsidRPr="00A208D2" w:rsidRDefault="006F27DD" w:rsidP="006F27DD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A208D2">
              <w:rPr>
                <w:rFonts w:cs="Times New Roman"/>
                <w:b/>
                <w:sz w:val="25"/>
                <w:szCs w:val="25"/>
              </w:rPr>
              <w:t>Внеплановые проверки</w:t>
            </w:r>
          </w:p>
          <w:p w:rsidR="006F27DD" w:rsidRPr="006F27DD" w:rsidRDefault="006F27DD" w:rsidP="006F27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27DD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F27DD" w:rsidRPr="00A208D2" w:rsidRDefault="006F27DD" w:rsidP="006F27DD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A208D2">
              <w:rPr>
                <w:rFonts w:cs="Times New Roman"/>
                <w:b/>
                <w:sz w:val="25"/>
                <w:szCs w:val="25"/>
              </w:rPr>
              <w:t>Выездные проверки</w:t>
            </w:r>
          </w:p>
          <w:p w:rsidR="006F27DD" w:rsidRPr="006F27DD" w:rsidRDefault="006F27DD" w:rsidP="006F27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27DD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F27DD" w:rsidRPr="00D1118C" w:rsidRDefault="006F27DD" w:rsidP="006F27DD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D1118C">
              <w:rPr>
                <w:rFonts w:cs="Times New Roman"/>
                <w:b/>
                <w:sz w:val="25"/>
                <w:szCs w:val="25"/>
              </w:rPr>
              <w:t>Документарные проверки</w:t>
            </w:r>
          </w:p>
          <w:p w:rsidR="006F27DD" w:rsidRPr="006F27DD" w:rsidRDefault="006F27DD" w:rsidP="006F27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27DD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</w:tr>
      <w:tr w:rsidR="006F27DD" w:rsidRPr="006F27DD" w:rsidTr="006F27DD">
        <w:trPr>
          <w:trHeight w:val="4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7DD" w:rsidRPr="00644750" w:rsidRDefault="006F27DD" w:rsidP="006F27DD">
            <w:pPr>
              <w:rPr>
                <w:rFonts w:cs="Times New Roman"/>
                <w:sz w:val="25"/>
                <w:szCs w:val="25"/>
              </w:rPr>
            </w:pPr>
            <w:r w:rsidRPr="00644750">
              <w:rPr>
                <w:rFonts w:cs="Times New Roman"/>
                <w:sz w:val="25"/>
                <w:szCs w:val="25"/>
              </w:rPr>
              <w:t>Федеральный государственный контроль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</w:tr>
      <w:tr w:rsidR="006F27DD" w:rsidRPr="006F27DD" w:rsidTr="006F27DD">
        <w:trPr>
          <w:trHeight w:val="4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7DD" w:rsidRPr="00644750" w:rsidRDefault="006F27DD" w:rsidP="006F27DD">
            <w:pPr>
              <w:rPr>
                <w:rFonts w:cs="Times New Roman"/>
                <w:sz w:val="25"/>
                <w:szCs w:val="25"/>
              </w:rPr>
            </w:pPr>
            <w:r w:rsidRPr="00644750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 xml:space="preserve">   69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</w:tr>
      <w:tr w:rsidR="006F27DD" w:rsidRPr="006F27DD" w:rsidTr="006F27DD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7DD" w:rsidRPr="00644750" w:rsidRDefault="006F27DD" w:rsidP="006F27DD">
            <w:pPr>
              <w:rPr>
                <w:rFonts w:eastAsia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644750">
              <w:rPr>
                <w:rFonts w:eastAsia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19</w:t>
            </w:r>
          </w:p>
        </w:tc>
      </w:tr>
      <w:tr w:rsidR="006F27DD" w:rsidRPr="006F27DD" w:rsidTr="006F27DD">
        <w:trPr>
          <w:trHeight w:val="4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7DD" w:rsidRPr="00644750" w:rsidRDefault="006F27DD" w:rsidP="006F27DD">
            <w:pPr>
              <w:rPr>
                <w:rFonts w:cs="Times New Roman"/>
                <w:sz w:val="25"/>
                <w:szCs w:val="25"/>
              </w:rPr>
            </w:pPr>
            <w:r w:rsidRPr="00644750">
              <w:rPr>
                <w:rFonts w:cs="Times New Roman"/>
                <w:sz w:val="25"/>
                <w:szCs w:val="25"/>
              </w:rPr>
              <w:t xml:space="preserve">Лицензионный </w:t>
            </w:r>
            <w:proofErr w:type="gramStart"/>
            <w:r w:rsidRPr="00644750">
              <w:rPr>
                <w:rFonts w:cs="Times New Roman"/>
                <w:sz w:val="25"/>
                <w:szCs w:val="25"/>
              </w:rPr>
              <w:t>контроль за</w:t>
            </w:r>
            <w:proofErr w:type="gramEnd"/>
            <w:r w:rsidRPr="00644750">
              <w:rPr>
                <w:rFonts w:cs="Times New Roman"/>
                <w:sz w:val="25"/>
                <w:szCs w:val="25"/>
              </w:rPr>
              <w:t xml:space="preserve"> образовательной деятельностью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</w:tr>
      <w:tr w:rsidR="006F27DD" w:rsidRPr="006F27DD" w:rsidTr="006F27DD">
        <w:trPr>
          <w:trHeight w:val="327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27DD" w:rsidRPr="006F27DD" w:rsidRDefault="006F27DD" w:rsidP="006F27DD">
            <w:pPr>
              <w:rPr>
                <w:rFonts w:cs="Times New Roman"/>
                <w:b/>
                <w:sz w:val="24"/>
                <w:szCs w:val="24"/>
              </w:rPr>
            </w:pPr>
            <w:r w:rsidRPr="006F27DD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158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8F5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</w:tr>
      <w:tr w:rsidR="006F27DD" w:rsidRPr="006F27DD" w:rsidTr="00644750">
        <w:trPr>
          <w:trHeight w:val="327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DD" w:rsidRPr="006F27DD" w:rsidRDefault="006F27DD" w:rsidP="006F27D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177</w:t>
            </w:r>
            <w:r w:rsidR="00A70281">
              <w:rPr>
                <w:rFonts w:cs="Times New Roman"/>
                <w:b/>
                <w:color w:val="000000" w:themeColor="text1"/>
                <w:szCs w:val="28"/>
              </w:rPr>
              <w:t xml:space="preserve"> 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27DD" w:rsidRPr="00D128F5" w:rsidRDefault="006F27DD" w:rsidP="006F27D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128F5">
              <w:rPr>
                <w:rFonts w:cs="Times New Roman"/>
                <w:b/>
                <w:color w:val="000000" w:themeColor="text1"/>
                <w:szCs w:val="28"/>
              </w:rPr>
              <w:t>177</w:t>
            </w:r>
            <w:r w:rsidR="00A70281">
              <w:rPr>
                <w:rFonts w:cs="Times New Roman"/>
                <w:b/>
                <w:color w:val="000000" w:themeColor="text1"/>
                <w:szCs w:val="28"/>
              </w:rPr>
              <w:t xml:space="preserve"> *</w:t>
            </w:r>
          </w:p>
        </w:tc>
      </w:tr>
      <w:tr w:rsidR="00644750" w:rsidRPr="006F27DD" w:rsidTr="00644750">
        <w:trPr>
          <w:trHeight w:val="327"/>
        </w:trPr>
        <w:tc>
          <w:tcPr>
            <w:tcW w:w="15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750" w:rsidRPr="00644750" w:rsidRDefault="00644750" w:rsidP="0064475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44750">
              <w:rPr>
                <w:rFonts w:cs="Times New Roman"/>
                <w:color w:val="000000" w:themeColor="text1"/>
                <w:sz w:val="26"/>
                <w:szCs w:val="26"/>
              </w:rPr>
              <w:t>* без учета 8 проверок органов местного самоуправления, осуществляющих управление в сфере образования</w:t>
            </w:r>
          </w:p>
        </w:tc>
      </w:tr>
    </w:tbl>
    <w:p w:rsidR="006F27DD" w:rsidRDefault="006F27DD" w:rsidP="006F27DD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27DD" w:rsidSect="00644750">
          <w:footnotePr>
            <w:numRestart w:val="eachPage"/>
          </w:footnotePr>
          <w:pgSz w:w="16838" w:h="11906" w:orient="landscape"/>
          <w:pgMar w:top="426" w:right="1134" w:bottom="993" w:left="1134" w:header="709" w:footer="709" w:gutter="0"/>
          <w:cols w:space="708"/>
          <w:docGrid w:linePitch="360"/>
        </w:sectPr>
      </w:pPr>
    </w:p>
    <w:p w:rsidR="006F27DD" w:rsidRDefault="00644750" w:rsidP="00644750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2</w:t>
      </w:r>
    </w:p>
    <w:p w:rsidR="001F79CE" w:rsidRPr="00AC0227" w:rsidRDefault="00BE0BBE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B2F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3F19D46" wp14:editId="372B3BC8">
            <wp:extent cx="6896100" cy="4686300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1F50DD" w:rsidRPr="0064475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.</w:t>
      </w:r>
      <w:r w:rsidR="00C85EC4" w:rsidRPr="00CB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3</w:t>
      </w:r>
    </w:p>
    <w:p w:rsidR="004A435F" w:rsidRDefault="004A435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0A127B9" wp14:editId="117DA34D">
            <wp:extent cx="5991225" cy="4048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7A24" w:rsidRPr="000B6BCC" w:rsidRDefault="00437A24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Основаниями для проведения внеплановых проверок </w:t>
      </w:r>
      <w:r w:rsidRPr="00FC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EB" w:rsidRPr="00FC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2018 года</w:t>
      </w:r>
      <w:r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стали:</w:t>
      </w:r>
    </w:p>
    <w:p w:rsidR="000B6BCC" w:rsidRDefault="00437A24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6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государственному контролю </w:t>
      </w:r>
      <w:r w:rsidRPr="000B6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(надзору)</w:t>
      </w:r>
      <w:r w:rsidRPr="000B6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сфере образования</w:t>
      </w:r>
      <w:r w:rsidR="000B6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B6BCC" w:rsidRDefault="000B6BCC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12DA1">
        <w:rPr>
          <w:rFonts w:ascii="Times New Roman" w:hAnsi="Times New Roman" w:cs="Times New Roman"/>
          <w:sz w:val="28"/>
          <w:szCs w:val="28"/>
        </w:rPr>
        <w:t xml:space="preserve">наличие приказа (распоряжения), изданного </w:t>
      </w:r>
      <w:r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</w:t>
      </w:r>
      <w:r w:rsidR="002C210F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B12DA1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поручением Президента РФ, – </w:t>
      </w:r>
      <w:r w:rsidRPr="000B6B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проверки (</w:t>
      </w:r>
      <w:r w:rsidRPr="000B6BCC">
        <w:rPr>
          <w:rFonts w:ascii="Times New Roman" w:hAnsi="Times New Roman" w:cs="Times New Roman"/>
          <w:b/>
          <w:sz w:val="28"/>
          <w:szCs w:val="28"/>
        </w:rPr>
        <w:t xml:space="preserve">9,5 % </w:t>
      </w:r>
      <w:r w:rsidRPr="000B6BC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0B6BCC">
        <w:rPr>
          <w:rFonts w:ascii="Times New Roman" w:hAnsi="Times New Roman" w:cs="Times New Roman"/>
          <w:sz w:val="28"/>
          <w:szCs w:val="28"/>
        </w:rPr>
        <w:t xml:space="preserve">проверок, проведенных по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 w:rsidRPr="000B6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Pr="000B6BCC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6BC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6BCC" w:rsidRDefault="000B6BCC" w:rsidP="00112F9F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B6BCC">
        <w:rPr>
          <w:rFonts w:ascii="Times New Roman" w:hAnsi="Times New Roman" w:cs="Times New Roman"/>
          <w:sz w:val="28"/>
          <w:szCs w:val="28"/>
        </w:rPr>
        <w:t xml:space="preserve">истечение срока исполнения лицензиатом выданного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</w:t>
      </w:r>
      <w:r w:rsidR="002C210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BCC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2C210F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7699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проверок (</w:t>
      </w:r>
      <w:r w:rsidR="00F27699" w:rsidRPr="00F27699">
        <w:rPr>
          <w:rFonts w:ascii="Times New Roman" w:hAnsi="Times New Roman" w:cs="Times New Roman"/>
          <w:b/>
          <w:sz w:val="28"/>
          <w:szCs w:val="28"/>
        </w:rPr>
        <w:t>90,5 %</w:t>
      </w:r>
      <w:r w:rsidR="005977E2">
        <w:rPr>
          <w:rFonts w:ascii="Times New Roman" w:hAnsi="Times New Roman" w:cs="Times New Roman"/>
          <w:sz w:val="28"/>
          <w:szCs w:val="28"/>
        </w:rPr>
        <w:t>).</w:t>
      </w:r>
    </w:p>
    <w:p w:rsidR="005977E2" w:rsidRDefault="005977E2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2C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437A24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ановая 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502F84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контролю (надзору) в сфере образования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7A24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18,3 %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проверок, проведенных по государственному контролю (надзору)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проверок)</w:t>
      </w:r>
      <w:r w:rsidR="00502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A24" w:rsidRPr="000B6BCC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B6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лицензионному контролю</w:t>
      </w:r>
      <w:r w:rsidR="00595722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6607" w:rsidRDefault="002C210F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95722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07" w:rsidRPr="00B12DA1">
        <w:rPr>
          <w:rFonts w:ascii="Times New Roman" w:hAnsi="Times New Roman" w:cs="Times New Roman"/>
          <w:sz w:val="28"/>
          <w:szCs w:val="28"/>
        </w:rPr>
        <w:t xml:space="preserve">наличие приказа (распоряжения), изданного </w:t>
      </w:r>
      <w:r w:rsidR="00FC6607"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</w:t>
      </w:r>
      <w:r w:rsidR="00FC6607" w:rsidRPr="00B12DA1">
        <w:rPr>
          <w:rFonts w:ascii="Times New Roman" w:hAnsi="Times New Roman" w:cs="Times New Roman"/>
          <w:sz w:val="28"/>
          <w:szCs w:val="28"/>
        </w:rPr>
        <w:t>в соответс</w:t>
      </w:r>
      <w:r w:rsidR="00FC6607">
        <w:rPr>
          <w:rFonts w:ascii="Times New Roman" w:hAnsi="Times New Roman" w:cs="Times New Roman"/>
          <w:sz w:val="28"/>
          <w:szCs w:val="28"/>
        </w:rPr>
        <w:t xml:space="preserve">твии с поручением Президента РФ, – </w:t>
      </w:r>
      <w:r w:rsidR="00FC6607">
        <w:rPr>
          <w:rFonts w:ascii="Times New Roman" w:hAnsi="Times New Roman" w:cs="Times New Roman"/>
          <w:b/>
          <w:sz w:val="28"/>
          <w:szCs w:val="28"/>
        </w:rPr>
        <w:t>1</w:t>
      </w:r>
      <w:r w:rsidR="00FC6607">
        <w:rPr>
          <w:rFonts w:ascii="Times New Roman" w:hAnsi="Times New Roman" w:cs="Times New Roman"/>
          <w:sz w:val="28"/>
          <w:szCs w:val="28"/>
        </w:rPr>
        <w:t xml:space="preserve"> проверка (</w:t>
      </w:r>
      <w:r w:rsidR="00FC6607">
        <w:rPr>
          <w:rFonts w:ascii="Times New Roman" w:hAnsi="Times New Roman" w:cs="Times New Roman"/>
          <w:b/>
          <w:sz w:val="28"/>
          <w:szCs w:val="28"/>
        </w:rPr>
        <w:t>8,3</w:t>
      </w:r>
      <w:r w:rsidR="00FC6607" w:rsidRPr="000B6BCC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FC6607" w:rsidRPr="000B6BC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C6607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FC6607" w:rsidRPr="000B6BCC">
        <w:rPr>
          <w:rFonts w:ascii="Times New Roman" w:hAnsi="Times New Roman" w:cs="Times New Roman"/>
          <w:sz w:val="28"/>
          <w:szCs w:val="28"/>
        </w:rPr>
        <w:t xml:space="preserve">проверок, проведенных по </w:t>
      </w:r>
      <w:r w:rsidR="00533901">
        <w:rPr>
          <w:rFonts w:ascii="Times New Roman" w:hAnsi="Times New Roman" w:cs="Times New Roman"/>
          <w:sz w:val="28"/>
          <w:szCs w:val="28"/>
        </w:rPr>
        <w:t xml:space="preserve">лицензионному </w:t>
      </w:r>
      <w:proofErr w:type="gramStart"/>
      <w:r w:rsidR="00533901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33901" w:rsidRPr="002C21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3901" w:rsidRPr="002C210F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533901">
        <w:rPr>
          <w:rFonts w:ascii="Times New Roman" w:hAnsi="Times New Roman" w:cs="Times New Roman"/>
          <w:sz w:val="28"/>
          <w:szCs w:val="28"/>
        </w:rPr>
        <w:t>вательной деятельностью</w:t>
      </w:r>
      <w:r w:rsidR="00FC6607">
        <w:rPr>
          <w:rFonts w:ascii="Times New Roman" w:hAnsi="Times New Roman" w:cs="Times New Roman"/>
          <w:sz w:val="28"/>
          <w:szCs w:val="28"/>
        </w:rPr>
        <w:t>);</w:t>
      </w:r>
    </w:p>
    <w:p w:rsidR="002C210F" w:rsidRDefault="00FC6607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0F" w:rsidRPr="00B12DA1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C210F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жалобы </w:t>
      </w:r>
      <w:r w:rsidR="002C210F" w:rsidRPr="00B12DA1">
        <w:rPr>
          <w:rFonts w:ascii="Times New Roman" w:hAnsi="Times New Roman" w:cs="Times New Roman"/>
          <w:sz w:val="28"/>
          <w:szCs w:val="28"/>
        </w:rPr>
        <w:t>о фактах грубых нарушений лице</w:t>
      </w:r>
      <w:r w:rsidR="002C210F">
        <w:rPr>
          <w:rFonts w:ascii="Times New Roman" w:hAnsi="Times New Roman" w:cs="Times New Roman"/>
          <w:sz w:val="28"/>
          <w:szCs w:val="28"/>
        </w:rPr>
        <w:t xml:space="preserve">нзиатом лицензионных требований при осуществлении образовательной деятельности – </w:t>
      </w:r>
      <w:r w:rsidR="002C210F" w:rsidRPr="002C21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C210F">
        <w:rPr>
          <w:rFonts w:ascii="Times New Roman" w:hAnsi="Times New Roman" w:cs="Times New Roman"/>
          <w:sz w:val="28"/>
          <w:szCs w:val="28"/>
        </w:rPr>
        <w:t>проверка (</w:t>
      </w:r>
      <w:r w:rsidR="002C210F" w:rsidRPr="002C210F">
        <w:rPr>
          <w:rFonts w:ascii="Times New Roman" w:hAnsi="Times New Roman" w:cs="Times New Roman"/>
          <w:b/>
          <w:sz w:val="28"/>
          <w:szCs w:val="28"/>
        </w:rPr>
        <w:t>8,3 %</w:t>
      </w:r>
      <w:r w:rsidR="002C210F">
        <w:rPr>
          <w:rFonts w:ascii="Times New Roman" w:hAnsi="Times New Roman" w:cs="Times New Roman"/>
          <w:sz w:val="28"/>
          <w:szCs w:val="28"/>
        </w:rPr>
        <w:t>);</w:t>
      </w:r>
    </w:p>
    <w:p w:rsidR="00437A24" w:rsidRPr="000B6BCC" w:rsidRDefault="00FC6607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210F" w:rsidRPr="00B12DA1">
        <w:rPr>
          <w:rFonts w:ascii="Times New Roman" w:hAnsi="Times New Roman" w:cs="Times New Roman"/>
          <w:sz w:val="28"/>
          <w:szCs w:val="28"/>
        </w:rPr>
        <w:t xml:space="preserve">истечение срока исполнения лицензиатом ранее выданного </w:t>
      </w:r>
      <w:r w:rsidR="002C210F"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</w:t>
      </w:r>
      <w:r w:rsidR="002C210F" w:rsidRPr="00B12DA1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</w:t>
      </w:r>
      <w:r w:rsidR="002C210F">
        <w:rPr>
          <w:rFonts w:ascii="Times New Roman" w:hAnsi="Times New Roman" w:cs="Times New Roman"/>
          <w:sz w:val="28"/>
          <w:szCs w:val="28"/>
        </w:rPr>
        <w:t xml:space="preserve">рушения лицензионных требований </w:t>
      </w:r>
      <w:r w:rsidR="002C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37A24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437A24" w:rsidRPr="000B6B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83,4</w:t>
      </w:r>
      <w:r w:rsidR="002C210F" w:rsidRPr="002C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2C21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607" w:rsidRDefault="00502F84" w:rsidP="00EE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первом полугодии 2018 года </w:t>
      </w:r>
      <w:r w:rsidR="002C210F"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="002C210F" w:rsidRPr="00EE6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595722"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внеплановых проверок </w:t>
      </w: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лицензионному контролю </w:t>
      </w:r>
      <w:r w:rsidR="00595722"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E6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</w:t>
      </w:r>
      <w:r w:rsidR="00595722" w:rsidRPr="00EE6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,4 %</w:t>
      </w:r>
      <w:r w:rsidR="00595722"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проверок, проведенных по лицензионному </w:t>
      </w:r>
      <w:proofErr w:type="gramStart"/>
      <w:r w:rsidR="00595722"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</w:t>
      </w:r>
      <w:r w:rsidR="0053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зовательной деятельностью (</w:t>
      </w:r>
      <w:r w:rsidR="00533901" w:rsidRPr="00533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62</w:t>
      </w:r>
      <w:r w:rsidR="0053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проверки)).</w:t>
      </w:r>
    </w:p>
    <w:p w:rsidR="00FC6607" w:rsidRDefault="00FC660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02F84" w:rsidRPr="00EE6310" w:rsidRDefault="00502F84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4</w:t>
      </w:r>
    </w:p>
    <w:p w:rsidR="00502F84" w:rsidRDefault="00502F84" w:rsidP="00EE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BEE7234" wp14:editId="259FF555">
            <wp:extent cx="6343650" cy="4419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C6607" w:rsidRDefault="00FC660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28F5">
        <w:rPr>
          <w:rFonts w:eastAsia="Times New Roman" w:cs="Times New Roman"/>
          <w:sz w:val="24"/>
          <w:szCs w:val="24"/>
          <w:lang w:eastAsia="ru-RU"/>
        </w:rPr>
        <w:t>* без учета 8 проверок органов местного самоуправления</w:t>
      </w:r>
    </w:p>
    <w:p w:rsidR="00FC6607" w:rsidRPr="00FC6607" w:rsidRDefault="00FC660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6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216DA5" w:rsidRDefault="00EE6310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630AC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</w:t>
      </w:r>
    </w:p>
    <w:p w:rsidR="009528A5" w:rsidRDefault="009F6693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</w:t>
      </w: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плановых и внеплановых 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по государственному контролю (надзору) в сфере образования и лицензионному контролю было выявлено  </w:t>
      </w:r>
      <w:r w:rsidR="00B3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Pr="008558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95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</w:t>
      </w:r>
      <w:r w:rsidR="00B33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</w:t>
      </w:r>
      <w:r w:rsidR="00452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ельства РФ в сфере образования 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Таблицу 4 и диаграммы 5</w:t>
      </w:r>
      <w:r w:rsidR="003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952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24A" w:rsidRDefault="00EE6310" w:rsidP="00952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F5218A" w:rsidRDefault="00F5218A" w:rsidP="00F5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требований законодательства РФ в сфере образования</w:t>
      </w:r>
      <w:r w:rsidR="002D6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D6556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2017 г. – первом полугодии 2018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1896"/>
        <w:gridCol w:w="1896"/>
      </w:tblGrid>
      <w:tr w:rsidR="008B70C7" w:rsidTr="00F7099C">
        <w:tc>
          <w:tcPr>
            <w:tcW w:w="5778" w:type="dxa"/>
            <w:vAlign w:val="center"/>
          </w:tcPr>
          <w:p w:rsidR="008B70C7" w:rsidRPr="00EE6310" w:rsidRDefault="008B70C7" w:rsidP="009C5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96" w:type="dxa"/>
            <w:vAlign w:val="center"/>
          </w:tcPr>
          <w:p w:rsidR="008B70C7" w:rsidRPr="00EE6310" w:rsidRDefault="008B70C7" w:rsidP="009C5B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896" w:type="dxa"/>
            <w:vAlign w:val="center"/>
          </w:tcPr>
          <w:p w:rsidR="008B70C7" w:rsidRPr="00EE6310" w:rsidRDefault="008B70C7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Первое полугодие 2018 года</w:t>
            </w:r>
          </w:p>
        </w:tc>
      </w:tr>
      <w:tr w:rsidR="008B70C7" w:rsidTr="00F7099C">
        <w:tc>
          <w:tcPr>
            <w:tcW w:w="5778" w:type="dxa"/>
            <w:shd w:val="clear" w:color="auto" w:fill="D6E3BC" w:themeFill="accent3" w:themeFillTint="66"/>
          </w:tcPr>
          <w:p w:rsidR="008B70C7" w:rsidRPr="00EE6310" w:rsidRDefault="008B70C7" w:rsidP="009C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проверок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, проведенных по государственному контролю (надзору) в сфере образования и лицензионному контролю в отношении юридических лиц, осуществляющих образовательную деятельность (ед.), в том числе:</w:t>
            </w:r>
          </w:p>
        </w:tc>
        <w:tc>
          <w:tcPr>
            <w:tcW w:w="1896" w:type="dxa"/>
            <w:shd w:val="clear" w:color="auto" w:fill="D6E3BC" w:themeFill="accent3" w:themeFillTint="66"/>
            <w:vAlign w:val="center"/>
          </w:tcPr>
          <w:p w:rsidR="008B70C7" w:rsidRPr="00EE6310" w:rsidRDefault="008B70C7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896" w:type="dxa"/>
            <w:shd w:val="clear" w:color="auto" w:fill="D6E3BC" w:themeFill="accent3" w:themeFillTint="66"/>
            <w:vAlign w:val="center"/>
          </w:tcPr>
          <w:p w:rsidR="008B70C7" w:rsidRPr="00EE6310" w:rsidRDefault="008B70C7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проведенных по государственному контролю (надзору) в сфере образования в отношении юридических лиц</w:t>
            </w:r>
          </w:p>
        </w:tc>
        <w:tc>
          <w:tcPr>
            <w:tcW w:w="1896" w:type="dxa"/>
            <w:vAlign w:val="center"/>
          </w:tcPr>
          <w:p w:rsidR="008B70C7" w:rsidRDefault="008B70C7" w:rsidP="00114E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проведенных по лицензионному контролю в отношении юридических лиц</w:t>
            </w:r>
          </w:p>
        </w:tc>
        <w:tc>
          <w:tcPr>
            <w:tcW w:w="1896" w:type="dxa"/>
            <w:vAlign w:val="center"/>
          </w:tcPr>
          <w:p w:rsidR="008B70C7" w:rsidRDefault="008B70C7" w:rsidP="00114E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</w:tr>
      <w:tr w:rsidR="008B70C7" w:rsidTr="00F7099C">
        <w:tc>
          <w:tcPr>
            <w:tcW w:w="5778" w:type="dxa"/>
            <w:shd w:val="clear" w:color="auto" w:fill="F2DBDB" w:themeFill="accent2" w:themeFillTint="33"/>
          </w:tcPr>
          <w:p w:rsidR="008B70C7" w:rsidRDefault="008B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нарушений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РФ в сфере образования, выявленных при проведении проверок (ед.), </w:t>
            </w:r>
          </w:p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96" w:type="dxa"/>
            <w:shd w:val="clear" w:color="auto" w:fill="F2DBDB" w:themeFill="accent2" w:themeFillTint="33"/>
            <w:vAlign w:val="center"/>
          </w:tcPr>
          <w:p w:rsidR="008B70C7" w:rsidRPr="008B70C7" w:rsidRDefault="008B70C7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70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896" w:type="dxa"/>
            <w:shd w:val="clear" w:color="auto" w:fill="F2DBDB" w:themeFill="accent2" w:themeFillTint="33"/>
            <w:vAlign w:val="center"/>
          </w:tcPr>
          <w:p w:rsidR="008B70C7" w:rsidRPr="008B70C7" w:rsidRDefault="00B33AD3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221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по государственному контролю (</w:t>
            </w:r>
            <w:r w:rsidRPr="004C1B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надзору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</w:tc>
        <w:tc>
          <w:tcPr>
            <w:tcW w:w="1896" w:type="dxa"/>
            <w:vAlign w:val="center"/>
          </w:tcPr>
          <w:p w:rsidR="008B70C7" w:rsidRDefault="008B70C7" w:rsidP="002027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896" w:type="dxa"/>
            <w:vAlign w:val="center"/>
          </w:tcPr>
          <w:p w:rsidR="008B70C7" w:rsidRDefault="00B33AD3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о лицензионному контролю</w:t>
            </w:r>
          </w:p>
        </w:tc>
        <w:tc>
          <w:tcPr>
            <w:tcW w:w="1896" w:type="dxa"/>
            <w:vAlign w:val="center"/>
          </w:tcPr>
          <w:p w:rsidR="008B70C7" w:rsidRDefault="008B70C7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6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8B70C7" w:rsidTr="00F7099C">
        <w:tc>
          <w:tcPr>
            <w:tcW w:w="5778" w:type="dxa"/>
            <w:shd w:val="clear" w:color="auto" w:fill="DBE5F1" w:themeFill="accent1" w:themeFillTint="33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предписаний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 (ед.)</w:t>
            </w:r>
          </w:p>
        </w:tc>
        <w:tc>
          <w:tcPr>
            <w:tcW w:w="1896" w:type="dxa"/>
            <w:shd w:val="clear" w:color="auto" w:fill="DBE5F1" w:themeFill="accent1" w:themeFillTint="33"/>
            <w:vAlign w:val="center"/>
          </w:tcPr>
          <w:p w:rsidR="008B70C7" w:rsidRPr="00EE66D5" w:rsidRDefault="008B70C7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896" w:type="dxa"/>
            <w:shd w:val="clear" w:color="auto" w:fill="DBE5F1" w:themeFill="accent1" w:themeFillTint="33"/>
            <w:vAlign w:val="center"/>
          </w:tcPr>
          <w:p w:rsidR="008B70C7" w:rsidRPr="00EE66D5" w:rsidRDefault="008B70C7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66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о результатам проведения государственного контроля (надзора) в сфере образования</w:t>
            </w:r>
          </w:p>
        </w:tc>
        <w:tc>
          <w:tcPr>
            <w:tcW w:w="1896" w:type="dxa"/>
            <w:vAlign w:val="center"/>
          </w:tcPr>
          <w:p w:rsidR="008B70C7" w:rsidRDefault="008B70C7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6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10">
              <w:rPr>
                <w:rFonts w:ascii="Times New Roman" w:hAnsi="Times New Roman" w:cs="Times New Roman"/>
                <w:sz w:val="28"/>
                <w:szCs w:val="28"/>
              </w:rPr>
              <w:t>о результатам осуществления лицензионного контроля</w:t>
            </w:r>
          </w:p>
        </w:tc>
        <w:tc>
          <w:tcPr>
            <w:tcW w:w="1896" w:type="dxa"/>
            <w:vAlign w:val="center"/>
          </w:tcPr>
          <w:p w:rsidR="008B70C7" w:rsidRDefault="008B70C7" w:rsidP="00FC6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8B70C7" w:rsidTr="00F7099C">
        <w:tc>
          <w:tcPr>
            <w:tcW w:w="5778" w:type="dxa"/>
            <w:shd w:val="clear" w:color="auto" w:fill="E5DFEC" w:themeFill="accent4" w:themeFillTint="33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протоколов </w:t>
            </w:r>
            <w:r w:rsidRPr="00EE6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896" w:type="dxa"/>
            <w:shd w:val="clear" w:color="auto" w:fill="E5DFEC" w:themeFill="accent4" w:themeFillTint="33"/>
            <w:vAlign w:val="center"/>
          </w:tcPr>
          <w:p w:rsidR="008B70C7" w:rsidRPr="00EE66D5" w:rsidRDefault="002D6556" w:rsidP="00114EA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96" w:type="dxa"/>
            <w:shd w:val="clear" w:color="auto" w:fill="E5DFEC" w:themeFill="accent4" w:themeFillTint="33"/>
            <w:vAlign w:val="center"/>
          </w:tcPr>
          <w:p w:rsidR="008B70C7" w:rsidRPr="00EE66D5" w:rsidRDefault="008B70C7" w:rsidP="00F7099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66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проведения государственного контроля (</w:t>
            </w:r>
            <w:r w:rsidRPr="00AB34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надзора</w:t>
            </w:r>
            <w:r w:rsidRPr="00EE6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сфере образования</w:t>
            </w:r>
          </w:p>
        </w:tc>
        <w:tc>
          <w:tcPr>
            <w:tcW w:w="1896" w:type="dxa"/>
            <w:vAlign w:val="center"/>
          </w:tcPr>
          <w:p w:rsidR="008B70C7" w:rsidRDefault="002D6556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2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B70C7" w:rsidTr="00F7099C">
        <w:tc>
          <w:tcPr>
            <w:tcW w:w="5778" w:type="dxa"/>
          </w:tcPr>
          <w:p w:rsidR="008B70C7" w:rsidRDefault="008B70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осуществления лицензионного контроля</w:t>
            </w:r>
          </w:p>
        </w:tc>
        <w:tc>
          <w:tcPr>
            <w:tcW w:w="1896" w:type="dxa"/>
            <w:vAlign w:val="center"/>
          </w:tcPr>
          <w:p w:rsidR="008B70C7" w:rsidRDefault="002D6556" w:rsidP="00EE66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96" w:type="dxa"/>
            <w:vAlign w:val="center"/>
          </w:tcPr>
          <w:p w:rsidR="008B70C7" w:rsidRDefault="008B70C7" w:rsidP="00F709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</w:tbl>
    <w:p w:rsidR="00050ECB" w:rsidRPr="00374209" w:rsidRDefault="00050ECB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Диаграмма </w:t>
      </w:r>
      <w:r w:rsidR="00202756" w:rsidRPr="00374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558D8" w:rsidRPr="00242E37" w:rsidRDefault="00050ECB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37973" wp14:editId="28A6F3C4">
            <wp:extent cx="5781675" cy="3743325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202756" w:rsidRPr="002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</w:t>
      </w:r>
    </w:p>
    <w:p w:rsidR="008558D8" w:rsidRDefault="008558D8" w:rsidP="00855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26884" wp14:editId="33D06047">
            <wp:extent cx="5753100" cy="3829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2262C" w:rsidRPr="00EE66D5" w:rsidRDefault="0032262C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типичных нарушений обязательных требований законодательства Российской Федерации в сфере образования, выявленных за </w:t>
      </w:r>
      <w:r w:rsidR="00202756"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полугодие 2018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02756"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проверок в различных типах организаций, осуществляющих образовательную деятельность, представлено в </w:t>
      </w:r>
      <w:r w:rsidR="00C076B4" w:rsidRPr="00EE6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5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98" w:rsidRDefault="00960D98" w:rsidP="009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60D98" w:rsidSect="00804F74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7BCA" w:rsidRDefault="00202756" w:rsidP="00316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5</w:t>
      </w:r>
    </w:p>
    <w:p w:rsidR="00A5339B" w:rsidRPr="00CB01AA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нарушения обязательных требований законодательства 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РФ </w:t>
      </w: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образования,</w:t>
      </w:r>
    </w:p>
    <w:p w:rsidR="00BD2C24" w:rsidRPr="00CB01AA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выявленные при проведении проверок по государственному контролю (надзору) в сфере образования </w:t>
      </w:r>
    </w:p>
    <w:p w:rsidR="00A5339B" w:rsidRPr="00CB01AA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лицензионному контролю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D2C24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полугодии 2018</w:t>
      </w:r>
      <w:r w:rsidR="00916D19" w:rsidRP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8"/>
        <w:tblW w:w="155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134"/>
        <w:gridCol w:w="1276"/>
        <w:gridCol w:w="1447"/>
        <w:gridCol w:w="1983"/>
        <w:gridCol w:w="1560"/>
        <w:gridCol w:w="1211"/>
      </w:tblGrid>
      <w:tr w:rsidR="004F0A9B" w:rsidRPr="00A5339B" w:rsidTr="00B550F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339B" w:rsidRPr="005D2EC3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A5339B" w:rsidRPr="005D2EC3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5339B" w:rsidRPr="005D2EC3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Выявленные нарушения</w:t>
            </w:r>
          </w:p>
          <w:p w:rsidR="00B550FF" w:rsidRPr="005D2EC3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339B" w:rsidRPr="005D2EC3" w:rsidRDefault="00B550FF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(тип нарушения)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50FF" w:rsidRPr="005D2EC3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кол-во</w:t>
            </w:r>
          </w:p>
          <w:p w:rsidR="00A5339B" w:rsidRPr="005D2EC3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нарушений,</w:t>
            </w:r>
          </w:p>
          <w:p w:rsidR="00B550FF" w:rsidRPr="005D2EC3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339B" w:rsidRPr="005D2EC3" w:rsidRDefault="00B550FF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Организации</w:t>
            </w:r>
            <w:r w:rsidR="00A5339B"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осуществляющие образовательную деятельность</w:t>
            </w:r>
            <w:r w:rsidR="00916D19"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*</w:t>
            </w:r>
          </w:p>
        </w:tc>
      </w:tr>
      <w:tr w:rsidR="004F0A9B" w:rsidRPr="00A5339B" w:rsidTr="005D2EC3">
        <w:trPr>
          <w:cantSplit/>
          <w:trHeight w:val="92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5D2EC3" w:rsidRDefault="00A5339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5D2EC3" w:rsidRDefault="00A5339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5D2EC3" w:rsidRDefault="00A5339B" w:rsidP="00A533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5D2EC3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5D2EC3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5D2EC3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5D2EC3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5D2EC3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A5339B" w:rsidRPr="005D2E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ДПО</w:t>
            </w:r>
          </w:p>
        </w:tc>
      </w:tr>
      <w:tr w:rsidR="00A5339B" w:rsidRPr="00A5339B" w:rsidTr="004F0A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B550FF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B550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Государственный контроль (</w:t>
            </w:r>
            <w:r w:rsidRPr="00255DE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надзор</w:t>
            </w:r>
            <w:r w:rsidRPr="00B550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) в сфере образования</w:t>
            </w:r>
          </w:p>
        </w:tc>
      </w:tr>
      <w:tr w:rsidR="004F0A9B" w:rsidRPr="00A5339B" w:rsidTr="00BD2C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содержания уставов законодательству Российской Федерации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353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3" w:rsidRPr="009E4D7F" w:rsidRDefault="00983353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к наличию, содержанию, разработке и принятию локальных нормативных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4" w:rsidRDefault="00A5339B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 в сф</w:t>
            </w:r>
            <w:r w:rsidR="002D6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 образования, предусмотренных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статьей 28 Федерального закона от 29.12.2012 </w:t>
            </w:r>
            <w:r w:rsidR="002D6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2D6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273-ФЗ «Об образовании в Рос</w:t>
            </w:r>
            <w:r w:rsidR="00BD2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сийской Федерации» </w:t>
            </w:r>
          </w:p>
          <w:p w:rsidR="00A5339B" w:rsidRPr="00A5339B" w:rsidRDefault="00BD2C24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</w:t>
            </w:r>
            <w:r w:rsidR="00AF6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пункта 8 части 3 статьи</w:t>
            </w:r>
            <w:r w:rsidR="002B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 (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</w:t>
            </w:r>
            <w:proofErr w:type="gramStart"/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образовательную организацию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2B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353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B" w:rsidRPr="009E4D7F" w:rsidRDefault="00983353" w:rsidP="00B550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hAnsi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 реализующую образовательную программу соответствующего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983353" w:rsidRDefault="00BD2C24" w:rsidP="00361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BD2C24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F0A9B" w:rsidRPr="00A5339B" w:rsidTr="00BF54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C3" w:rsidRPr="00A5339B" w:rsidRDefault="00A5339B" w:rsidP="00C076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установленного законодательством Российской Федерации в сфере образования порядка проведения государственной итоговой аттестации</w:t>
            </w:r>
            <w:r w:rsidR="00660C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(далее – ГИА)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33AD3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9B" w:rsidRPr="00A5339B" w:rsidRDefault="00BF54FF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9B" w:rsidRPr="00A5339B" w:rsidRDefault="00B33AD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9B" w:rsidRPr="00A5339B" w:rsidRDefault="00BF54FF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9B" w:rsidRPr="00A5339B" w:rsidRDefault="00BF54FF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9B" w:rsidRPr="00A5339B" w:rsidRDefault="00BF54FF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353" w:rsidRPr="00A5339B" w:rsidTr="00F54C63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3" w:rsidRPr="009E4D7F" w:rsidRDefault="004A5C34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hAnsi="Times New Roman"/>
                <w:sz w:val="26"/>
                <w:szCs w:val="26"/>
              </w:rPr>
              <w:t>Нарушение требований к п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>риобрете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нию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 xml:space="preserve"> или изго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товлению, выдаче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 xml:space="preserve"> бланков документов об образовании и (или) квалификации, медалей </w:t>
            </w:r>
            <w:r w:rsidR="00CB01AA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>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F54C63">
        <w:trPr>
          <w:trHeight w:val="7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BD2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Несоблюдение порядка заполнения, выдачи, хранения и учета документов </w:t>
            </w:r>
            <w:r w:rsidR="00BD2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нного образца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F54C63">
        <w:trPr>
          <w:trHeight w:val="2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9E4D7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A5339B" w:rsidRDefault="00A5339B" w:rsidP="00EC4D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F54C63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9B" w:rsidRPr="00A5339B" w:rsidRDefault="00A5339B" w:rsidP="004F0A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Федерации,</w:t>
            </w:r>
            <w:r w:rsidR="00BD2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связанных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размещением информации на официальном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9BE" w:rsidRPr="00A5339B" w:rsidTr="00F54C63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2D3C5D" w:rsidRDefault="00B239BE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E" w:rsidRPr="009E4D7F" w:rsidRDefault="00B239BE" w:rsidP="007473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оказания платных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39BE" w:rsidRPr="00A5339B" w:rsidRDefault="00AF6697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C24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2D3C5D" w:rsidRDefault="00BD2C24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7" w:rsidRPr="009E4D7F" w:rsidRDefault="00BD2C24" w:rsidP="00F54C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формы договора </w:t>
            </w:r>
            <w:r w:rsidRPr="007473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2C24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2C24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2D3C5D" w:rsidRDefault="00BD2C24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4" w:rsidRPr="009E4D7F" w:rsidRDefault="00BD2C24" w:rsidP="00130E5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</w:t>
            </w:r>
            <w:r w:rsidR="00747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равил формирования и ведения </w:t>
            </w:r>
            <w:r w:rsidR="00AF6697" w:rsidRPr="00AF6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федеральной информационной системы «Федеральный реестр сведений о </w:t>
            </w:r>
            <w:proofErr w:type="gramStart"/>
            <w:r w:rsidR="00AF6697" w:rsidRPr="00AF6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документах</w:t>
            </w:r>
            <w:proofErr w:type="gramEnd"/>
            <w:r w:rsidR="00AF6697" w:rsidRPr="00AF6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r w:rsidR="00AF6697" w:rsidRPr="00AF6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образовании и (или) о квалификации, документах об обучении»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2C24" w:rsidRPr="00A5339B" w:rsidRDefault="00BD2C2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Default="00BD2C2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Pr="00A5339B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4" w:rsidRDefault="00907F71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B22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Pr="002D3C5D" w:rsidRDefault="000D5B22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22" w:rsidRDefault="00CB5724" w:rsidP="00CB57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</w:t>
            </w:r>
            <w:r w:rsidRPr="00CB5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орядка организации и осуществления образовательной деятельности по основным програ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ммам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5B22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Pr="002D3C5D" w:rsidRDefault="000D5B22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22" w:rsidRDefault="00F54C63" w:rsidP="00F54C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Присвоение квалификации, не соответствующей Перечню</w:t>
            </w:r>
            <w:r w:rsidR="00CB5724" w:rsidRPr="009B72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профессий рабочих, должностей служащих, по которым осуществл</w:t>
            </w:r>
            <w:r w:rsidRPr="009B72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яется профессиональное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2" w:rsidRDefault="000D5B22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C34" w:rsidRPr="00A5339B" w:rsidTr="00BF54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4" w:rsidRPr="009E4D7F" w:rsidRDefault="004A5C34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6" w:rsidRPr="009E4D7F" w:rsidRDefault="009B2316" w:rsidP="00BF54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B33AD3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BF54FF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B33AD3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255DE5" w:rsidP="00907F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255DE5" w:rsidP="00907F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5C34" w:rsidRPr="00BF54FF" w:rsidRDefault="000D5B22" w:rsidP="00907F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A5339B" w:rsidRPr="00A5339B" w:rsidTr="004F0A9B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9E4D7F" w:rsidRDefault="00A5339B" w:rsidP="009E4D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Лицензионный контроль</w:t>
            </w:r>
          </w:p>
        </w:tc>
      </w:tr>
      <w:tr w:rsidR="00A5339B" w:rsidRPr="00A5339B" w:rsidTr="00AF66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Невыполнение </w:t>
            </w:r>
            <w:r w:rsidR="000B62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срок законного предписания</w:t>
            </w: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 устранении выявленных нарушений</w:t>
            </w:r>
            <w:r w:rsidR="000B62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F6697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F6697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F6697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137EFA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137EFA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137EFA" w:rsidP="00AF66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5339B" w:rsidRPr="00A5339B" w:rsidTr="00AF66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лицензионных требований и условий при осуществлении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9B2316" w:rsidP="00AF6697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97" w:rsidRPr="00A5339B" w:rsidRDefault="00AF6697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97" w:rsidRPr="00A5339B" w:rsidRDefault="00AF6697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137EFA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97" w:rsidRPr="00A5339B" w:rsidRDefault="00AF6697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F6697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</w:tr>
      <w:tr w:rsidR="00F54C63" w:rsidRPr="00A5339B" w:rsidTr="00AF66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Pr="002D3C5D" w:rsidRDefault="00F54C6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63" w:rsidRPr="00A5339B" w:rsidRDefault="00F54C63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54C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без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63" w:rsidRDefault="00F54C63" w:rsidP="00AF6697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</w:tr>
      <w:tr w:rsidR="009E4D7F" w:rsidRPr="00A5339B" w:rsidTr="007E59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7F" w:rsidRPr="009E4D7F" w:rsidRDefault="009E4D7F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7F" w:rsidRPr="009E4D7F" w:rsidRDefault="009E4D7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9B2316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137EFA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137EFA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137EFA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137EFA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137EFA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E4D7F" w:rsidRPr="00137EFA" w:rsidRDefault="00137EFA" w:rsidP="00AF66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</w:t>
            </w:r>
          </w:p>
        </w:tc>
      </w:tr>
      <w:tr w:rsidR="004F0A9B" w:rsidRPr="00A5339B" w:rsidTr="00C42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9E4D7F" w:rsidRDefault="00A5339B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B33AD3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D473A7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B33AD3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D473A7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D473A7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339B" w:rsidRPr="00C42A75" w:rsidRDefault="000D5B22" w:rsidP="00907F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</w:tr>
    </w:tbl>
    <w:p w:rsidR="00916D19" w:rsidRPr="00F54C63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3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ДОО – дошкольные образовательные организации,</w:t>
      </w:r>
    </w:p>
    <w:p w:rsidR="00916D19" w:rsidRPr="00F54C63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ОО    – общеобразовательные организации,</w:t>
      </w:r>
    </w:p>
    <w:p w:rsidR="00916D19" w:rsidRPr="00F54C63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ПОО – профессиональные образовательные организации,</w:t>
      </w:r>
    </w:p>
    <w:p w:rsidR="00916D19" w:rsidRPr="00F54C63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ОДО – организации дополнительного образования,</w:t>
      </w:r>
    </w:p>
    <w:p w:rsidR="004B6CAC" w:rsidRDefault="00916D19" w:rsidP="00916D1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F5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ОДПО – организации дополнительного профессионального образования</w:t>
      </w:r>
    </w:p>
    <w:p w:rsidR="004B6CAC" w:rsidRDefault="004B6CAC">
      <w:pPr>
        <w:rPr>
          <w:rFonts w:ascii="Times New Roman" w:hAnsi="Times New Roman" w:cs="Times New Roman"/>
          <w:sz w:val="28"/>
          <w:szCs w:val="28"/>
        </w:rPr>
        <w:sectPr w:rsidR="004B6CAC" w:rsidSect="001324BA">
          <w:footnotePr>
            <w:numRestart w:val="eachPage"/>
          </w:footnotePr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76FC9" w:rsidRPr="009B72C0" w:rsidRDefault="00203C2B" w:rsidP="00842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в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>первой половине 2018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как и в предыдущем 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2017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году, 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выявлено нарушений при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проверок деятельности </w:t>
      </w:r>
      <w:r w:rsidR="008420B2" w:rsidRPr="00B71632">
        <w:rPr>
          <w:rFonts w:ascii="Times New Roman" w:hAnsi="Times New Roman"/>
          <w:sz w:val="28"/>
          <w:szCs w:val="28"/>
          <w:u w:val="single"/>
        </w:rPr>
        <w:t>общеобразовательных организаций</w:t>
      </w:r>
      <w:r w:rsidR="00B71632" w:rsidRPr="00B71632">
        <w:rPr>
          <w:rFonts w:ascii="Times New Roman" w:hAnsi="Times New Roman"/>
          <w:sz w:val="28"/>
          <w:szCs w:val="28"/>
        </w:rPr>
        <w:t xml:space="preserve"> (</w:t>
      </w:r>
      <w:r w:rsidR="004A1ADC">
        <w:rPr>
          <w:rFonts w:ascii="Times New Roman" w:hAnsi="Times New Roman"/>
          <w:b/>
          <w:sz w:val="28"/>
          <w:szCs w:val="28"/>
        </w:rPr>
        <w:t>84,2</w:t>
      </w:r>
      <w:r w:rsidR="00B71632" w:rsidRPr="00B71632">
        <w:rPr>
          <w:rFonts w:ascii="Times New Roman" w:hAnsi="Times New Roman"/>
          <w:b/>
          <w:sz w:val="28"/>
          <w:szCs w:val="28"/>
        </w:rPr>
        <w:t xml:space="preserve"> %</w:t>
      </w:r>
      <w:r w:rsidR="00B71632" w:rsidRPr="00B71632">
        <w:rPr>
          <w:rFonts w:ascii="Times New Roman" w:hAnsi="Times New Roman"/>
          <w:sz w:val="28"/>
          <w:szCs w:val="28"/>
        </w:rPr>
        <w:t xml:space="preserve"> нарушений от общего количества выявленных нарушений законодательства Российской Федерации в сфере образования</w:t>
      </w:r>
      <w:r w:rsidR="00B71632" w:rsidRPr="009B72C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 xml:space="preserve">. Это </w:t>
      </w:r>
      <w:proofErr w:type="gramStart"/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>обусловлено</w:t>
      </w:r>
      <w:proofErr w:type="gramEnd"/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C0">
        <w:rPr>
          <w:rFonts w:ascii="Times New Roman" w:hAnsi="Times New Roman"/>
          <w:color w:val="000000" w:themeColor="text1"/>
          <w:sz w:val="28"/>
          <w:szCs w:val="28"/>
        </w:rPr>
        <w:t xml:space="preserve">прежде всего </w:t>
      </w:r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>тем, что ежегодным планом проведения плановых проверок юридических лиц и индивидуальных предпринимателей, утвержденным комитетом образования</w:t>
      </w:r>
      <w:r w:rsidR="0058286B" w:rsidRPr="009B72C0">
        <w:rPr>
          <w:rFonts w:ascii="Times New Roman" w:hAnsi="Times New Roman"/>
          <w:color w:val="000000" w:themeColor="text1"/>
          <w:sz w:val="28"/>
          <w:szCs w:val="28"/>
        </w:rPr>
        <w:t xml:space="preserve"> и науки Курской области на 2018</w:t>
      </w:r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 xml:space="preserve"> год, </w:t>
      </w:r>
      <w:r w:rsidR="009B72C0">
        <w:rPr>
          <w:rFonts w:ascii="Times New Roman" w:hAnsi="Times New Roman"/>
          <w:color w:val="000000" w:themeColor="text1"/>
          <w:sz w:val="28"/>
          <w:szCs w:val="28"/>
        </w:rPr>
        <w:t xml:space="preserve">достаточное </w:t>
      </w:r>
      <w:r w:rsidR="008420B2" w:rsidRPr="009B72C0">
        <w:rPr>
          <w:rFonts w:ascii="Times New Roman" w:hAnsi="Times New Roman"/>
          <w:color w:val="000000" w:themeColor="text1"/>
          <w:sz w:val="28"/>
          <w:szCs w:val="28"/>
        </w:rPr>
        <w:t xml:space="preserve">большое количество проверок было предусмотрено в отношении образовательных организаций общего образования. </w:t>
      </w:r>
    </w:p>
    <w:p w:rsidR="00203C2B" w:rsidRDefault="00B76FC9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</w:t>
      </w:r>
      <w:r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нарушений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х требований законодательства Российской Федерации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образования,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>первом полугодии 2018 года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проверок по государственному контролю (надзору) в сфере образования и л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ицензионному контролю в различных типах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осуществляющих образовательную деятельность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, нагля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>дно представлено на диаграммах 7 - 8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98D" w:rsidRDefault="00BF1D9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7</w:t>
      </w:r>
    </w:p>
    <w:p w:rsidR="0048698D" w:rsidRDefault="0048698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8698D" w:rsidRPr="000C09DA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 нарушений по 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ипам организаций, осуществляющи</w:t>
      </w:r>
      <w:r w:rsidR="0004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  <w:r w:rsidR="0004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8698D" w:rsidRDefault="000411B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8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1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первом полугодии 2018</w:t>
      </w:r>
      <w:r w:rsidR="0048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видам контроля) 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221"/>
        <w:gridCol w:w="5234"/>
      </w:tblGrid>
      <w:tr w:rsidR="0048698D" w:rsidRPr="0097303B" w:rsidTr="002230FC">
        <w:trPr>
          <w:trHeight w:val="5403"/>
        </w:trPr>
        <w:tc>
          <w:tcPr>
            <w:tcW w:w="5670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A52D7" wp14:editId="1318F426">
                  <wp:extent cx="3467100" cy="329565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F5B1AD0" wp14:editId="25208291">
                  <wp:extent cx="3476625" cy="3181350"/>
                  <wp:effectExtent l="0" t="0" r="0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8698D" w:rsidRDefault="0048698D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FC9" w:rsidRDefault="00B76FC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61C28" w:rsidRDefault="00D24780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8</w:t>
      </w:r>
    </w:p>
    <w:p w:rsidR="0048698D" w:rsidRDefault="0048698D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Pr="00B71632" w:rsidRDefault="00AC1195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Общее </w:t>
      </w: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</w:t>
      </w:r>
      <w:r w:rsidR="00D02F04"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нарушений по типам организаций, осуществляющих образовательную деятельность</w:t>
      </w:r>
      <w:r w:rsidR="0048698D"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D02F04" w:rsidRP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281888"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первом полугодии 2018 г</w:t>
      </w:r>
      <w:r w:rsidRPr="00B71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% от общего числа выявленных нарушений </w:t>
      </w:r>
      <w:proofErr w:type="gramEnd"/>
    </w:p>
    <w:p w:rsidR="0048698D" w:rsidRP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типу организаций)</w:t>
      </w:r>
    </w:p>
    <w:p w:rsidR="00361C28" w:rsidRPr="00361C28" w:rsidRDefault="00361C28" w:rsidP="00B76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3DC8D1" wp14:editId="3C4DF974">
            <wp:extent cx="4495800" cy="3590925"/>
            <wp:effectExtent l="0" t="0" r="0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81888" w:rsidRDefault="0028188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70E48" w:rsidRPr="00A73E74" w:rsidRDefault="00370E4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81888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проведении проверок </w:t>
      </w:r>
    </w:p>
    <w:p w:rsidR="00491A3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государственному контролю (надзору) в сфере образования 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281888" w:rsidRPr="00A73E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первом полугодии 2018 года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0FF" w:rsidRDefault="00F5218A" w:rsidP="000C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2018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</w:t>
      </w:r>
      <w:r w:rsidR="00A6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 (надзора) в сфере образования 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="001C3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172</w:t>
      </w:r>
      <w:r w:rsidR="00B550FF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законодательства Российской Федерации в сфере образования.</w:t>
      </w:r>
    </w:p>
    <w:p w:rsidR="0048698D" w:rsidRDefault="00AC1195" w:rsidP="0048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обязательных требований законо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дательства Российской Федерации</w:t>
      </w:r>
      <w:proofErr w:type="gramEnd"/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образовании, выявленных </w:t>
      </w:r>
      <w:r w:rsid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</w:t>
      </w:r>
      <w:r w:rsidR="000C0971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контролю (надзору) в сфере образования</w:t>
      </w:r>
      <w:r w:rsid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2017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 половину 2018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в таблице 6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971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6</w:t>
      </w:r>
    </w:p>
    <w:p w:rsidR="00F5218A" w:rsidRPr="00A73E74" w:rsidRDefault="00F5218A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требований законодательства РФ об образовании, </w:t>
      </w:r>
    </w:p>
    <w:p w:rsidR="00A73E74" w:rsidRDefault="002F1786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proofErr w:type="gramEnd"/>
      <w:r w:rsidR="00F5218A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проведении проверок </w:t>
      </w:r>
    </w:p>
    <w:p w:rsidR="00F5218A" w:rsidRPr="00A73E74" w:rsidRDefault="00F5218A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образования</w:t>
      </w:r>
    </w:p>
    <w:p w:rsidR="00F5218A" w:rsidRPr="00A73E74" w:rsidRDefault="00281888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2017</w:t>
      </w:r>
      <w:r w:rsidR="00F42E5D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–</w:t>
      </w:r>
      <w:r w:rsidR="00F42E5D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первом полугодии 2018 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134"/>
        <w:gridCol w:w="1417"/>
      </w:tblGrid>
      <w:tr w:rsidR="000C0971" w:rsidRPr="00853E35" w:rsidTr="00370E48">
        <w:trPr>
          <w:trHeight w:val="34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нарушений законодательства РФ</w:t>
            </w:r>
          </w:p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 образовании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Значение</w:t>
            </w:r>
          </w:p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показателя </w:t>
            </w:r>
          </w:p>
          <w:p w:rsidR="001117AE" w:rsidRPr="008C5ACB" w:rsidRDefault="00984CC5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(количест</w:t>
            </w:r>
            <w:r w:rsidR="001117AE"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 нарушений</w:t>
            </w:r>
            <w:r w:rsidR="000411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 ед.</w:t>
            </w:r>
            <w:r w:rsidR="001117AE"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0C0971" w:rsidRPr="00853E35" w:rsidTr="00370E48">
        <w:trPr>
          <w:trHeight w:val="349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1888" w:rsidRPr="00370E48" w:rsidRDefault="00281888" w:rsidP="0028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  <w:p w:rsidR="00B550FF" w:rsidRPr="00370E48" w:rsidRDefault="00281888" w:rsidP="0028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550FF" w:rsidRPr="00370E48" w:rsidRDefault="00370E48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Первое полугодие 2018 года</w:t>
            </w:r>
          </w:p>
        </w:tc>
      </w:tr>
      <w:tr w:rsidR="00281888" w:rsidRPr="00853E35" w:rsidTr="00370E48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A73E7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81888" w:rsidRPr="00853E35" w:rsidTr="00370E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обязательных требований законодательства РФ в сфере образования, предъявляемых к содержанию локальных актов, регламентирующих деятельность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A73E7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81888" w:rsidRPr="00853E35" w:rsidTr="00370E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Нарушения </w:t>
            </w:r>
            <w:r w:rsidR="00251591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порядка приема в образовательную организацию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, в том числе незаконный отказ в приеме в образовательную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A73E7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1888" w:rsidRPr="00853E35" w:rsidTr="00370E4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не в полном объеме образовательных программ в соответствии с учебным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A73E7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81888" w:rsidRPr="00853E35" w:rsidTr="00370E48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15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вие содержания образовательных 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 образовательных организаций </w:t>
            </w:r>
            <w:r w:rsidR="0015356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федеральным государственным образовательным стандартам (далее – ФГОС)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A73E7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81888" w:rsidRPr="00853E35" w:rsidTr="00370E48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установленного законодательством РФ в сфере образования порядка проведения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4A1ADC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281888" w:rsidRPr="00853E35" w:rsidTr="00370E48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A7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Несоблюдение порядка заполнения, выдачи, хранения и учета документов </w:t>
            </w:r>
            <w:r w:rsidR="00A73E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установленного 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образца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0D5B2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281888" w:rsidRPr="00853E35" w:rsidTr="00370E4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родителей (законных представителей),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0D5B2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1888" w:rsidRPr="00853E35" w:rsidTr="00370E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 официальном сайте обра</w:t>
            </w:r>
            <w:r w:rsidR="000D5B22">
              <w:rPr>
                <w:rFonts w:ascii="Times New Roman" w:eastAsia="Times New Roman" w:hAnsi="Times New Roman" w:cs="Times New Roman"/>
                <w:sz w:val="26"/>
                <w:szCs w:val="26"/>
              </w:rPr>
              <w:t>зовательного учреждения в сети «Интернет»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информации, предусмотренной статьей 29 (части 1, 2) Федерального закона от 29.12.2012 </w:t>
            </w:r>
            <w:r w:rsidR="000D5B22">
              <w:rPr>
                <w:rFonts w:ascii="Times New Roman" w:eastAsia="Times New Roman" w:hAnsi="Times New Roman" w:cs="Times New Roman"/>
                <w:sz w:val="26"/>
                <w:szCs w:val="26"/>
              </w:rPr>
              <w:t>г. № 273-ФЗ «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Об образовании в Российской Фед</w:t>
            </w:r>
            <w:r w:rsidR="000D5B22">
              <w:rPr>
                <w:rFonts w:ascii="Times New Roman" w:eastAsia="Times New Roman" w:hAnsi="Times New Roman" w:cs="Times New Roman"/>
                <w:sz w:val="26"/>
                <w:szCs w:val="26"/>
              </w:rPr>
              <w:t>ерации»</w:t>
            </w:r>
          </w:p>
          <w:p w:rsidR="0015356F" w:rsidRPr="00853E35" w:rsidRDefault="0015356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0D5B2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81888" w:rsidRPr="00853E35" w:rsidTr="00370E4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6F" w:rsidRPr="00853E35" w:rsidRDefault="00281888" w:rsidP="0015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утвержденных примерных форм договора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0D5B2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1888" w:rsidRPr="00853E35" w:rsidTr="00370E48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Отсутствие в договоре об образовании основных характеристик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81888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в структуре организации, </w:t>
            </w:r>
            <w:r w:rsidRPr="0085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осуществляющей образовательную деятельность, специального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81888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или изготовление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81888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81888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8" w:rsidRPr="00853E35" w:rsidRDefault="00281888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оказания платных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281888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8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30E54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130E54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130E54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130E5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документах</w:t>
            </w:r>
            <w:proofErr w:type="gramEnd"/>
            <w:r w:rsidRPr="0013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0E54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130E54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CB5724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724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0E54" w:rsidRPr="00853E35" w:rsidTr="00370E48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130E54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54" w:rsidRPr="00853E35" w:rsidRDefault="00F54C63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C63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4" w:rsidRPr="00130E54" w:rsidRDefault="00130E54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1888" w:rsidRPr="00853E35" w:rsidTr="00370E48">
        <w:trPr>
          <w:trHeight w:val="212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1888" w:rsidRPr="00853E35" w:rsidRDefault="00281888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Pr="00853E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888" w:rsidRPr="00130E54" w:rsidRDefault="00281888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888" w:rsidRPr="00130E54" w:rsidRDefault="004A1ADC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189</w:t>
            </w:r>
          </w:p>
        </w:tc>
      </w:tr>
    </w:tbl>
    <w:p w:rsidR="005043E7" w:rsidRPr="00701FA2" w:rsidRDefault="00FB1503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первой половине 2018 года 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2017 года</w:t>
      </w:r>
      <w:r w:rsidR="00701FA2"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по государственному контролю (надзору) 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 w:rsidRPr="00FB1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всего выявлено нарушений</w:t>
      </w:r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proofErr w:type="gramStart"/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</w:t>
      </w:r>
      <w:proofErr w:type="gramEnd"/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законодательством Российской Федерации 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B1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порядка проведения ГИА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FA2"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31,2</w:t>
      </w:r>
      <w:r w:rsidR="00701FA2" w:rsidRPr="0070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</w:t>
      </w:r>
      <w:r w:rsidR="00701FA2"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нарушений, выявленных по результатам проверок по государственному контролю (надзору) в</w:t>
      </w:r>
      <w:r w:rsidR="00B3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</w:t>
      </w:r>
      <w:r w:rsidR="00701FA2"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полугодии 2018 года), 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01FA2"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FB1503" w:rsidRDefault="00FB1503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пунктов 36, 45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</w:t>
      </w:r>
      <w:r w:rsid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1400</w:t>
      </w:r>
      <w:r w:rsidR="004B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94,9</w:t>
      </w:r>
      <w:r w:rsidR="004B7482" w:rsidRPr="00D3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4B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нарушений</w:t>
      </w:r>
      <w:r w:rsidR="004A1ADC" w:rsidRPr="004A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</w:t>
      </w:r>
      <w:r w:rsidR="004B74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1FA2" w:rsidRPr="00FB1503" w:rsidRDefault="00701FA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нарушения пунктов 42, 45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</w:t>
      </w:r>
      <w:r w:rsidR="00D3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5,1</w:t>
      </w:r>
      <w:r w:rsidR="00D332F8" w:rsidRPr="00D3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D332F8" w:rsidRPr="00D332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3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03" w:rsidRPr="00701FA2" w:rsidRDefault="00701FA2" w:rsidP="00FB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году, как и в предыдущем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при проведении проверок по государственному контролю (надзору) в сфере образования больше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части несоответствия содержания локальных нормативных актов, регламентирующих деятельность организаций, осуществляющих образовательную деятельность, обязательным</w:t>
      </w:r>
      <w:r w:rsidR="002A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</w:t>
      </w:r>
      <w:r w:rsidR="002A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(34,7 % от общего количества нарушений, выявленных по результатам проверок по государственному контрол</w:t>
      </w:r>
      <w:r w:rsidR="0015356F">
        <w:rPr>
          <w:rFonts w:ascii="Times New Roman" w:eastAsia="Times New Roman" w:hAnsi="Times New Roman" w:cs="Times New Roman"/>
          <w:sz w:val="28"/>
          <w:szCs w:val="28"/>
          <w:lang w:eastAsia="ru-RU"/>
        </w:rPr>
        <w:t>ю (надзору) в</w:t>
      </w:r>
      <w:proofErr w:type="gramEnd"/>
      <w:r w:rsidR="0015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0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году).</w:t>
      </w:r>
    </w:p>
    <w:p w:rsidR="00ED03DF" w:rsidRPr="00ED03DF" w:rsidRDefault="00701FA2" w:rsidP="00FB1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3DF">
        <w:rPr>
          <w:rFonts w:ascii="Times New Roman" w:hAnsi="Times New Roman"/>
          <w:sz w:val="28"/>
          <w:szCs w:val="28"/>
        </w:rPr>
        <w:t xml:space="preserve">За </w:t>
      </w:r>
      <w:r w:rsidR="00ED03DF" w:rsidRPr="00ED03DF">
        <w:rPr>
          <w:rFonts w:ascii="Times New Roman" w:hAnsi="Times New Roman"/>
          <w:sz w:val="28"/>
          <w:szCs w:val="28"/>
        </w:rPr>
        <w:t>первое полугодие 2018</w:t>
      </w:r>
      <w:r w:rsidRPr="00ED03DF">
        <w:rPr>
          <w:rFonts w:ascii="Times New Roman" w:hAnsi="Times New Roman"/>
          <w:sz w:val="28"/>
          <w:szCs w:val="28"/>
        </w:rPr>
        <w:t xml:space="preserve"> год</w:t>
      </w:r>
      <w:r w:rsidR="00ED03DF" w:rsidRPr="00ED03DF">
        <w:rPr>
          <w:rFonts w:ascii="Times New Roman" w:hAnsi="Times New Roman"/>
          <w:sz w:val="28"/>
          <w:szCs w:val="28"/>
        </w:rPr>
        <w:t>а по сравнению с 2017</w:t>
      </w:r>
      <w:r w:rsidRPr="00ED03DF">
        <w:rPr>
          <w:rFonts w:ascii="Times New Roman" w:hAnsi="Times New Roman"/>
          <w:sz w:val="28"/>
          <w:szCs w:val="28"/>
        </w:rPr>
        <w:t xml:space="preserve"> годом </w:t>
      </w:r>
      <w:r w:rsidRPr="00ED03DF">
        <w:rPr>
          <w:rFonts w:ascii="Times New Roman" w:hAnsi="Times New Roman"/>
          <w:b/>
          <w:sz w:val="28"/>
          <w:szCs w:val="28"/>
        </w:rPr>
        <w:t>не было выявлено таких нарушений</w:t>
      </w:r>
      <w:r w:rsidRPr="00ED03DF">
        <w:rPr>
          <w:rFonts w:ascii="Times New Roman" w:hAnsi="Times New Roman"/>
          <w:sz w:val="28"/>
          <w:szCs w:val="28"/>
        </w:rPr>
        <w:t xml:space="preserve"> законода</w:t>
      </w:r>
      <w:r w:rsidR="00ED03DF" w:rsidRPr="00ED03DF">
        <w:rPr>
          <w:rFonts w:ascii="Times New Roman" w:hAnsi="Times New Roman"/>
          <w:sz w:val="28"/>
          <w:szCs w:val="28"/>
        </w:rPr>
        <w:t>тельства Российской Федерации</w:t>
      </w:r>
      <w:r w:rsidRPr="00ED03DF">
        <w:rPr>
          <w:rFonts w:ascii="Times New Roman" w:hAnsi="Times New Roman"/>
          <w:sz w:val="28"/>
          <w:szCs w:val="28"/>
        </w:rPr>
        <w:t xml:space="preserve"> </w:t>
      </w:r>
      <w:r w:rsidR="00203CBC">
        <w:rPr>
          <w:rFonts w:ascii="Times New Roman" w:hAnsi="Times New Roman"/>
          <w:sz w:val="28"/>
          <w:szCs w:val="28"/>
        </w:rPr>
        <w:t xml:space="preserve">                        </w:t>
      </w:r>
      <w:r w:rsidRPr="00ED03DF">
        <w:rPr>
          <w:rFonts w:ascii="Times New Roman" w:hAnsi="Times New Roman"/>
          <w:sz w:val="28"/>
          <w:szCs w:val="28"/>
        </w:rPr>
        <w:t xml:space="preserve">в сфере образования как </w:t>
      </w:r>
      <w:r w:rsidR="00ED03DF" w:rsidRPr="00ED03DF">
        <w:rPr>
          <w:rFonts w:ascii="Times New Roman" w:hAnsi="Times New Roman"/>
          <w:sz w:val="28"/>
          <w:szCs w:val="28"/>
        </w:rPr>
        <w:t>отсутствие в договоре об образовании основных характеристик образования.</w:t>
      </w:r>
    </w:p>
    <w:p w:rsidR="000653B0" w:rsidRPr="00ED03DF" w:rsidRDefault="00ED03DF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>Помимо этого</w:t>
      </w:r>
      <w:r w:rsidR="00B23B0B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>на протяжении 2017</w:t>
      </w:r>
      <w:r w:rsidR="00F86A42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F86A42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>первой половины 2018 года</w:t>
      </w:r>
      <w:r w:rsidR="00F86A42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1BD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не выявлялось </w:t>
      </w:r>
      <w:r w:rsidR="000653B0" w:rsidRPr="00ED03DF">
        <w:rPr>
          <w:rFonts w:ascii="Times New Roman" w:hAnsi="Times New Roman"/>
          <w:color w:val="000000" w:themeColor="text1"/>
          <w:sz w:val="28"/>
          <w:szCs w:val="28"/>
        </w:rPr>
        <w:t>следующих нарушений действующего российского законодательства в сфере образования</w:t>
      </w:r>
      <w:r w:rsidR="001D54D4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со стороны проверяемых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лицензиатов</w:t>
      </w:r>
      <w:r w:rsidR="001D54D4" w:rsidRPr="00ED03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411BD" w:rsidRPr="00ED03DF" w:rsidRDefault="000411BD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- реализация не в полном объеме образовательных программ </w:t>
      </w:r>
      <w:r w:rsidR="00B21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>в соответствии с учебным планом;</w:t>
      </w:r>
    </w:p>
    <w:p w:rsidR="001D54D4" w:rsidRPr="00ED03DF" w:rsidRDefault="001D54D4" w:rsidP="001D54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>- несоответствие содержания образовательных программ образовательных организаций ФГОС;</w:t>
      </w:r>
    </w:p>
    <w:p w:rsidR="00ED03DF" w:rsidRDefault="00B23B0B" w:rsidP="001D54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>- отсутствие в структуре организации, осуществляющей образовательную деятельность, специального структурного</w:t>
      </w:r>
      <w:r w:rsidR="000411BD"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56F">
        <w:rPr>
          <w:rFonts w:ascii="Times New Roman" w:hAnsi="Times New Roman"/>
          <w:color w:val="000000" w:themeColor="text1"/>
          <w:sz w:val="28"/>
          <w:szCs w:val="28"/>
        </w:rPr>
        <w:t>подразделения.</w:t>
      </w:r>
    </w:p>
    <w:p w:rsidR="008C5ACB" w:rsidRPr="00ED03DF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D03DF"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2018 году по сравнению с 2017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 произошло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сокращение числа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законодательства Российской Федерации в сфере образования:</w:t>
      </w:r>
    </w:p>
    <w:p w:rsidR="004C7170" w:rsidRDefault="004C717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51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приема в образовательную организацию</w:t>
      </w:r>
      <w:r w:rsidRPr="00251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незаконный отказ в приеме в образовательную организацию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90 %;</w:t>
      </w:r>
    </w:p>
    <w:p w:rsidR="00ED03DF" w:rsidRDefault="00ED03DF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обязательны</w:t>
      </w:r>
      <w:r w:rsidR="0046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требований законодательства Российской Федерации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предъявляемых к содержанию локальных актов, регламентирующих деятельность организации, осуществляющей образоват</w:t>
      </w:r>
      <w:r w:rsidR="00251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ельную деятельность, на 65,1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4C7170" w:rsidRDefault="004C717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C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в части приобретения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изготовления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бланков документов об образовании и (или) квалификации, медалей «За особые успехи в учении»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53,3 %;</w:t>
      </w:r>
    </w:p>
    <w:p w:rsidR="00251591" w:rsidRDefault="00251591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Pr="00251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есоблюдение порядка заполнения, выдачи, хранения и учета документов установленного образца 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46,9 %;</w:t>
      </w:r>
    </w:p>
    <w:p w:rsidR="00251591" w:rsidRDefault="004C717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обязательных требований законодательства Российской Федерации, связанных с размещением информации на официальном сайте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организации, на 22,6 % и др.</w:t>
      </w:r>
    </w:p>
    <w:p w:rsid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Вместе с тем в </w:t>
      </w:r>
      <w:r w:rsidR="004C7170"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половине 2018 году по сравнению с 2017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 наблюдается </w:t>
      </w:r>
      <w:r w:rsidR="00F5218A"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увеличение </w:t>
      </w:r>
      <w:proofErr w:type="gramStart"/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числа </w:t>
      </w:r>
      <w:r w:rsidR="002F1786"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таких 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нарушений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законодательства Российско</w:t>
      </w:r>
      <w:r w:rsidR="002F1786"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</w:t>
      </w:r>
      <w:proofErr w:type="gramEnd"/>
      <w:r w:rsidR="002F1786"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как:</w:t>
      </w:r>
    </w:p>
    <w:p w:rsidR="007F6229" w:rsidRPr="004C7170" w:rsidRDefault="007F6229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</w:r>
      <w:r w:rsidR="0041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FB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150 %;</w:t>
      </w:r>
    </w:p>
    <w:p w:rsidR="004C7170" w:rsidRDefault="004C717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F6229" w:rsidRP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установленного законодательст</w:t>
      </w:r>
      <w:r w:rsid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Российской Федерации</w:t>
      </w:r>
      <w:r w:rsidR="007F6229" w:rsidRP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 порядка проведения ГИА</w:t>
      </w:r>
      <w:r w:rsidR="0015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310,5</w:t>
      </w:r>
      <w:r w:rsid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7F6229" w:rsidRPr="004C7170" w:rsidRDefault="007F6229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содерж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уставов законодательству Российской Федерации</w:t>
      </w:r>
      <w:r w:rsidRPr="007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100 % и др.</w:t>
      </w:r>
    </w:p>
    <w:p w:rsidR="009B6E37" w:rsidRDefault="003A55C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</w:t>
      </w:r>
      <w:r w:rsidR="00BD7353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F86A42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BD7353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2018 года</w:t>
      </w:r>
      <w:r w:rsidR="0051619F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353" w:rsidRPr="00F43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="00BD7353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697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F86A42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353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="009B6E37"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30ED7" w:rsidRDefault="00130ED7" w:rsidP="00130E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нарушения 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5 Правил формирования и ведения федеральной информационной системы «Федеральный реестр сведений о </w:t>
      </w:r>
      <w:proofErr w:type="gramStart"/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квалификации, документах об обучении»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утвержденных </w:t>
      </w:r>
      <w:r w:rsidR="00B777F2"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777F2"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Правительства </w:t>
      </w:r>
      <w:r w:rsidR="00B777F2"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26.08.2013 г. № 729 «О федеральной информационной системе «Федеральный реестр сведений о документах об образовании и (или) о квалификации, документах об обучении»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535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4,8</w:t>
      </w:r>
      <w:r w:rsidRPr="00B777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количества нарушений, выявленных по результатам проверок по государственному контрол</w:t>
      </w:r>
      <w:r w:rsidR="0015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(надзору) в сфере образования</w:t>
      </w:r>
      <w:r w:rsidRPr="0013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первом полугодии 2018 года)</w:t>
      </w:r>
      <w:r w:rsid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77F2" w:rsidRDefault="00B777F2" w:rsidP="00130E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13 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Министерства образования и науки Российской Федерации от 18.04.2013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535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1,1</w:t>
      </w:r>
      <w:r w:rsidRPr="00B777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777F2" w:rsidRPr="00B777F2" w:rsidRDefault="00B777F2" w:rsidP="00130E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строки 121.1 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02.07.2013 г. № 513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535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1,1</w:t>
      </w:r>
      <w:r w:rsidRPr="00B777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B7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C35F7" w:rsidRDefault="00BC35F7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проведении проверок </w:t>
      </w: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лицензионному контролю </w:t>
      </w:r>
    </w:p>
    <w:p w:rsid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2818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первой половине 2018 года</w:t>
      </w:r>
    </w:p>
    <w:p w:rsidR="00491A3F" w:rsidRDefault="00491A3F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773C" w:rsidRPr="00ED773C" w:rsidRDefault="005D41F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888">
        <w:rPr>
          <w:rFonts w:ascii="Times New Roman" w:hAnsi="Times New Roman"/>
          <w:color w:val="000000" w:themeColor="text1"/>
          <w:sz w:val="28"/>
          <w:szCs w:val="28"/>
        </w:rPr>
        <w:t>первой половине 2018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8188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839AB">
        <w:rPr>
          <w:rFonts w:ascii="Times New Roman" w:hAnsi="Times New Roman"/>
          <w:color w:val="000000" w:themeColor="text1"/>
          <w:sz w:val="28"/>
          <w:szCs w:val="28"/>
        </w:rPr>
        <w:t xml:space="preserve"> в отличие от 2017 года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можно выделить </w:t>
      </w:r>
      <w:r w:rsidR="00E839A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8188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основные</w:t>
      </w:r>
      <w:r w:rsidR="00ED773C" w:rsidRPr="00ED7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группы нарушений,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лицензионного </w:t>
      </w:r>
      <w:proofErr w:type="gramStart"/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1888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лицензионных требований и условий при осуществлении 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образовательной деятельности, в том числе грубые нарушения (</w:t>
      </w:r>
      <w:r w:rsidR="005D2EC3" w:rsidRPr="00E839AB">
        <w:rPr>
          <w:rFonts w:ascii="Times New Roman" w:hAnsi="Times New Roman"/>
          <w:b/>
          <w:color w:val="000000" w:themeColor="text1"/>
          <w:sz w:val="28"/>
          <w:szCs w:val="28"/>
        </w:rPr>
        <w:t>87,5 %</w:t>
      </w:r>
      <w:r w:rsidR="00C076B4" w:rsidRPr="00C076B4">
        <w:t xml:space="preserve"> </w:t>
      </w:r>
      <w:r w:rsidR="00C076B4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от общего числа выявленных нарушений при проведении проверок по лицензионному контролю в 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>первом полугодии 2018 года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255B3" w:rsidRDefault="005D2EC3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B3D" w:rsidRPr="009F2B3D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законного предписания об устранении выявленных нарушений законодательства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076B4" w:rsidRPr="00E839AB">
        <w:rPr>
          <w:rFonts w:ascii="Times New Roman" w:hAnsi="Times New Roman"/>
          <w:b/>
          <w:color w:val="000000" w:themeColor="text1"/>
          <w:sz w:val="28"/>
          <w:szCs w:val="28"/>
        </w:rPr>
        <w:t>12,5</w:t>
      </w:r>
      <w:r w:rsidRPr="00E839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>) (см. Таблицу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91A3F" w:rsidRDefault="00491A3F" w:rsidP="00F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D773C" w:rsidRDefault="00E839AB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7</w:t>
      </w:r>
    </w:p>
    <w:p w:rsidR="00D03BB3" w:rsidRPr="005F3D43" w:rsidRDefault="002F1786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арушения,</w:t>
      </w:r>
      <w:r w:rsidR="00A452D1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проведении проверок </w:t>
      </w:r>
    </w:p>
    <w:p w:rsidR="002706D8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лицензионному </w:t>
      </w:r>
      <w:proofErr w:type="gramStart"/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E8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E8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</w:p>
    <w:p w:rsidR="00ED773C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8141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2017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41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–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41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первой половине 2018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tbl>
      <w:tblPr>
        <w:tblStyle w:val="aa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072"/>
        <w:gridCol w:w="1276"/>
        <w:gridCol w:w="1418"/>
      </w:tblGrid>
      <w:tr w:rsidR="00781A36" w:rsidRPr="005D41FC" w:rsidTr="00E839AB">
        <w:trPr>
          <w:trHeight w:val="29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нарушений</w:t>
            </w:r>
          </w:p>
        </w:tc>
        <w:tc>
          <w:tcPr>
            <w:tcW w:w="9072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Сущность нарушения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 нарушений</w:t>
            </w:r>
            <w:r w:rsidR="00D0777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</w:tr>
      <w:tr w:rsidR="00E839AB" w:rsidRPr="005D41FC" w:rsidTr="00E839AB">
        <w:trPr>
          <w:trHeight w:val="292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:rsidR="00E839AB" w:rsidRPr="005D41FC" w:rsidRDefault="00E839AB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vMerge/>
            <w:shd w:val="clear" w:color="auto" w:fill="DAEEF3" w:themeFill="accent5" w:themeFillTint="33"/>
            <w:vAlign w:val="center"/>
          </w:tcPr>
          <w:p w:rsidR="00E839AB" w:rsidRPr="005D41FC" w:rsidRDefault="00E839AB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839AB" w:rsidRDefault="00E839AB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839AB" w:rsidRPr="00E839AB" w:rsidRDefault="00E839AB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839AB" w:rsidRPr="00E839AB" w:rsidRDefault="00E839AB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Первое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полугодие 2018 года</w:t>
            </w:r>
          </w:p>
        </w:tc>
      </w:tr>
      <w:tr w:rsidR="00E839AB" w:rsidRPr="005D41FC" w:rsidTr="00E839AB">
        <w:trPr>
          <w:trHeight w:val="1223"/>
        </w:trPr>
        <w:tc>
          <w:tcPr>
            <w:tcW w:w="567" w:type="dxa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</w:tcPr>
          <w:p w:rsidR="00E839AB" w:rsidRPr="005D41FC" w:rsidRDefault="00E839AB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лицензии</w:t>
            </w:r>
          </w:p>
        </w:tc>
        <w:tc>
          <w:tcPr>
            <w:tcW w:w="9072" w:type="dxa"/>
          </w:tcPr>
          <w:p w:rsidR="00022197" w:rsidRDefault="00022197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</w:t>
            </w:r>
            <w:r w:rsidR="00E839AB"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образовательной деятельности по программам, не указанным в приложении к лицензии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 видам образования, по уровням образования,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профессиям, специальностям, направлениям подготовки, по подвидам дополнительного образования)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839AB" w:rsidRPr="005D41FC" w:rsidRDefault="00E839AB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 статьи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19.20 Ко</w:t>
            </w:r>
            <w:r w:rsid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декса </w:t>
            </w:r>
            <w:r w:rsidR="00022197"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Российской Федерации </w:t>
            </w:r>
            <w:r w:rsid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административных правонарушениях (далее –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 РФ)</w:t>
            </w:r>
            <w:r w:rsidR="00D0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839AB" w:rsidRPr="00386020" w:rsidRDefault="00E839AB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9C5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C5B69">
              <w:rPr>
                <w:rStyle w:val="a9"/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839AB" w:rsidRPr="00386020" w:rsidRDefault="009C5B69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E839AB">
        <w:trPr>
          <w:trHeight w:val="383"/>
        </w:trPr>
        <w:tc>
          <w:tcPr>
            <w:tcW w:w="567" w:type="dxa"/>
            <w:vMerge w:val="restart"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:rsidR="00C75DE1" w:rsidRPr="005D41FC" w:rsidRDefault="00C75DE1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Нарушения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лицензионных требований и условий при осуществлении образовательной деятельности</w:t>
            </w:r>
          </w:p>
        </w:tc>
        <w:tc>
          <w:tcPr>
            <w:tcW w:w="9072" w:type="dxa"/>
          </w:tcPr>
          <w:p w:rsidR="00C75DE1" w:rsidRPr="009C5B69" w:rsidRDefault="00C75DE1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C5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75DE1" w:rsidRPr="0038602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75DE1" w:rsidRPr="00386020" w:rsidRDefault="00C75DE1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</w:tr>
      <w:tr w:rsidR="00C75DE1" w:rsidRPr="005D41FC" w:rsidTr="00E839AB">
        <w:trPr>
          <w:trHeight w:val="383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1543E0" w:rsidRDefault="00C75DE1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 том числе грубых нарушений</w:t>
            </w:r>
            <w:r w:rsidR="00F5693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 w:rsidR="00F569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(часть 3 статьи 19.20 КоАП РФ)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75DE1" w:rsidRPr="001543E0" w:rsidRDefault="00C75DE1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</w:tr>
      <w:tr w:rsidR="00C75DE1" w:rsidRPr="005D41FC" w:rsidTr="00E839AB">
        <w:trPr>
          <w:trHeight w:val="439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Default="00C75DE1" w:rsidP="0002219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2.1.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отсутствие </w:t>
            </w:r>
            <w:r w:rsidR="00F7099C"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приложении к лицензии</w:t>
            </w:r>
            <w:r w:rsidR="00F709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адресов мест осуществления образовательной деятельности (осуществление образовательной деятельности по адресам, не указанным в приложении к лицензии)</w:t>
            </w:r>
          </w:p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(часть 2 статьи 19.20 КоАП РФ);</w:t>
            </w:r>
          </w:p>
        </w:tc>
        <w:tc>
          <w:tcPr>
            <w:tcW w:w="1276" w:type="dxa"/>
            <w:vAlign w:val="center"/>
          </w:tcPr>
          <w:p w:rsidR="00C75DE1" w:rsidRPr="005D41FC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75DE1" w:rsidRPr="00D404B2" w:rsidRDefault="00C75DE1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404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C75DE1" w:rsidRPr="005D41FC" w:rsidTr="00E839AB">
        <w:trPr>
          <w:trHeight w:val="780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Default="00C75DE1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нарушение лицензионны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требований, предусмотренных </w:t>
            </w:r>
            <w:r w:rsidRPr="001E6D90">
              <w:rPr>
                <w:rFonts w:ascii="Times New Roman" w:hAnsi="Times New Roman" w:cs="Times New Roman"/>
                <w:b/>
                <w:sz w:val="26"/>
                <w:szCs w:val="26"/>
              </w:rPr>
              <w:t>частью 6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B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остановления Правительства Российской Федерации от 28.10.2013 г. № 966 «О лицензировании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льной деятельности» </w:t>
            </w:r>
          </w:p>
          <w:p w:rsidR="00C75DE1" w:rsidRPr="005D41FC" w:rsidRDefault="00F5693C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(части 2 -</w:t>
            </w:r>
            <w:r w:rsidR="00C75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статьи 19.20 КоАП РФ), в том числе:</w:t>
            </w:r>
          </w:p>
        </w:tc>
        <w:tc>
          <w:tcPr>
            <w:tcW w:w="1276" w:type="dxa"/>
            <w:vAlign w:val="center"/>
          </w:tcPr>
          <w:p w:rsidR="00C75DE1" w:rsidRPr="005D41FC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18" w:type="dxa"/>
            <w:vAlign w:val="center"/>
          </w:tcPr>
          <w:p w:rsidR="00C75DE1" w:rsidRPr="005D41FC" w:rsidRDefault="00C75DE1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</w:tr>
      <w:tr w:rsidR="00C75DE1" w:rsidRPr="005D41FC" w:rsidTr="00977ACC">
        <w:trPr>
          <w:trHeight w:val="1833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Default="00C75DE1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«а»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на праве собственности или ином законном основании (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право оперативного управления не зарегистрировано в установленном законодательством порядке)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75DE1" w:rsidRPr="005D41FC" w:rsidRDefault="00C75DE1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E839AB">
        <w:trPr>
          <w:trHeight w:val="1623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5D41FC" w:rsidRDefault="00C75DE1" w:rsidP="00977AC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«б»: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льной деятельности, оборудования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в соответствии с государственными и местными нормами и требованиями, в том числе в соответствии с требованиями </w:t>
            </w:r>
            <w:r w:rsidR="00977ACC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федеральными государственными требованиями и (или) образовательными стандартами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022197">
        <w:trPr>
          <w:trHeight w:val="948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022197" w:rsidRDefault="00C75DE1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022197">
        <w:trPr>
          <w:trHeight w:val="2393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5D41FC" w:rsidRDefault="00C75DE1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«д»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977A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штате лицензиата или привлечение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им педагогических работников, не имеющих профессиональное образование, не обладающих соответствующей квалификацией, не имеющих стаж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 работы, необходимого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осуществления образовательной деятельности по реализуемым образовательным программам, и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соответствующих требованиям статьи              46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 также требованиям ФГОС, федеральным государственным требованиям и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или) образовательным стандартам 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4467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</w:tr>
      <w:tr w:rsidR="00C75DE1" w:rsidRPr="005D41FC" w:rsidTr="00EB09E1">
        <w:trPr>
          <w:trHeight w:val="1690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5D41FC" w:rsidRDefault="00C75DE1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. «е»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5D41FC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E839AB">
        <w:trPr>
          <w:trHeight w:val="2137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. «ж»: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соответствии с пункто</w:t>
            </w:r>
            <w:r w:rsidR="00977A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 2 статьи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40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санитарно-эпидемиологическом благополучии нас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еления»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учитывающего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том числе требования статьи 41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</w:tr>
      <w:tr w:rsidR="00C75DE1" w:rsidRPr="005D41FC" w:rsidTr="00E839AB">
        <w:trPr>
          <w:trHeight w:val="2137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5D41FC" w:rsidRDefault="00C75DE1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. «з»: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 образовательной организации безопасных условий обучения, воспитания обучающихся, присмотра и уход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за обучающимися, их содержания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ФГОС, федеральных государственных требованиях и (или) образовательных стандартах, в соответствии с частью 6 статьи 28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1543E0">
        <w:trPr>
          <w:trHeight w:val="1389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81419C" w:rsidRDefault="00C75DE1" w:rsidP="001543E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. «и»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образовательную деятельность по основным программам профессионального обучения,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условий для 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 обучающимися с ограниченными возможностями здоровья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79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276" w:type="dxa"/>
            <w:vAlign w:val="center"/>
          </w:tcPr>
          <w:p w:rsidR="00C75DE1" w:rsidRPr="001543E0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Pr="001543E0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75DE1" w:rsidRPr="005D41FC" w:rsidTr="00C75DE1">
        <w:trPr>
          <w:trHeight w:val="1159"/>
        </w:trPr>
        <w:tc>
          <w:tcPr>
            <w:tcW w:w="567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75DE1" w:rsidRPr="005D41FC" w:rsidRDefault="00C75DE1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75DE1" w:rsidRPr="001543E0" w:rsidRDefault="00C75DE1" w:rsidP="00C75D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пп</w:t>
            </w:r>
            <w:proofErr w:type="spellEnd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. «к»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отсутствие 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в организациях, осуществляющих образовательную деятельность по реализации </w:t>
            </w:r>
            <w:r w:rsidRPr="00C75DE1">
              <w:rPr>
                <w:rFonts w:ascii="Times New Roman" w:hAnsi="Times New Roman" w:cs="Times New Roman"/>
                <w:sz w:val="25"/>
                <w:szCs w:val="25"/>
              </w:rPr>
              <w:t>дополнительных профессиональных программ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, научных работников в соответствии со статьей 50 ФЗ «Об образовании в Российской Федерации»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="00D077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75DE1" w:rsidRDefault="00C75DE1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5DE1" w:rsidRDefault="00C75DE1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E839AB" w:rsidRPr="005D41FC" w:rsidTr="00B24A24">
        <w:tc>
          <w:tcPr>
            <w:tcW w:w="567" w:type="dxa"/>
            <w:shd w:val="clear" w:color="auto" w:fill="auto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9072" w:type="dxa"/>
            <w:shd w:val="clear" w:color="auto" w:fill="auto"/>
          </w:tcPr>
          <w:p w:rsidR="00E839AB" w:rsidRPr="005D41FC" w:rsidRDefault="00D0777B" w:rsidP="00D0777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Невыполнение </w:t>
            </w:r>
            <w:r w:rsidR="00E839AB"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срок законного предписания об устранении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выявленных </w:t>
            </w:r>
            <w:r w:rsidR="00E839AB"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нарушений законодательства</w:t>
            </w:r>
            <w:r w:rsidR="00C75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(часть 1 статьи</w:t>
            </w:r>
            <w:r w:rsidR="00E839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19.5 КоАП РФ)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9AB" w:rsidRPr="005D41FC" w:rsidRDefault="00E839AB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AB" w:rsidRPr="005D41FC" w:rsidRDefault="00D404B2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E839AB" w:rsidRPr="005D41FC" w:rsidTr="00E839AB">
        <w:tc>
          <w:tcPr>
            <w:tcW w:w="3402" w:type="dxa"/>
            <w:gridSpan w:val="2"/>
            <w:shd w:val="clear" w:color="auto" w:fill="DAEEF3" w:themeFill="accent5" w:themeFillTint="33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Итого</w:t>
            </w:r>
          </w:p>
        </w:tc>
        <w:tc>
          <w:tcPr>
            <w:tcW w:w="9072" w:type="dxa"/>
            <w:shd w:val="clear" w:color="auto" w:fill="DAEEF3" w:themeFill="accent5" w:themeFillTint="33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839AB" w:rsidRPr="005D41FC" w:rsidRDefault="00E839A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839AB" w:rsidRPr="005D41FC" w:rsidRDefault="00D404B2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467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</w:tr>
    </w:tbl>
    <w:p w:rsidR="00E874B5" w:rsidRDefault="00E874B5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874B5" w:rsidRDefault="00E874B5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E874B5" w:rsidSect="00E874B5">
          <w:footnotePr>
            <w:numRestart w:val="eachPage"/>
          </w:footnotePr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5E3E43" w:rsidRPr="00BC35F7" w:rsidRDefault="005E3E43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Структура типичных</w:t>
      </w:r>
      <w:r w:rsidR="00984CC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в том числе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84CC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грубых 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нарушений, выявленных </w:t>
      </w:r>
      <w:r w:rsidR="00B23B0B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при осуществлении лицензионного контроля в </w:t>
      </w:r>
      <w:r w:rsidR="00EF504F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первом полугодии 2018</w:t>
      </w:r>
      <w:r w:rsidR="002C4A0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</w:t>
      </w:r>
      <w:r w:rsidR="00B23B0B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 ходе плановых и внеплановых проверок </w:t>
      </w:r>
      <w:r w:rsidRPr="00BC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различных типах организаций, осуществляющих образовательную деятельность,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явившихся основанием для составления протокол</w:t>
      </w:r>
      <w:r w:rsidR="00CB061A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ов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 административном правонарушении</w:t>
      </w:r>
      <w:r w:rsidR="00CB061A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представлена в таблице </w:t>
      </w:r>
      <w:r w:rsidR="00CB2C5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8</w:t>
      </w:r>
      <w:r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на </w:t>
      </w:r>
      <w:r w:rsidR="00CB2C5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диаграмме 9</w:t>
      </w:r>
      <w:r w:rsidR="009D04B5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5E3E43" w:rsidRPr="0051619F" w:rsidRDefault="00C652AB" w:rsidP="00B007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:rsidR="00033614" w:rsidRPr="00001A3D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Структура типичных нарушений, </w:t>
      </w:r>
    </w:p>
    <w:p w:rsidR="00033614" w:rsidRPr="00001A3D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5E3E43" w:rsidRPr="00001A3D" w:rsidRDefault="005E3E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407DF1"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первом полугодии 2018 года</w:t>
      </w:r>
    </w:p>
    <w:p w:rsidR="005F3D43" w:rsidRDefault="005F3D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425"/>
        <w:gridCol w:w="426"/>
        <w:gridCol w:w="567"/>
        <w:gridCol w:w="567"/>
        <w:gridCol w:w="567"/>
        <w:gridCol w:w="708"/>
        <w:gridCol w:w="426"/>
        <w:gridCol w:w="567"/>
        <w:gridCol w:w="567"/>
        <w:gridCol w:w="1204"/>
        <w:gridCol w:w="1205"/>
        <w:gridCol w:w="851"/>
      </w:tblGrid>
      <w:tr w:rsidR="004467EF" w:rsidRPr="0051619F" w:rsidTr="00F62A58">
        <w:trPr>
          <w:trHeight w:val="110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467E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Тип организаций, </w:t>
            </w:r>
          </w:p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установлено нарушение лицензионных требований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4467EF" w:rsidRPr="0051619F" w:rsidRDefault="004467EF" w:rsidP="00DA21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кол-во нарушений, ед.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467E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лицензионных требований, установленных </w:t>
            </w:r>
          </w:p>
          <w:p w:rsidR="004467E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п. 6 и п. 7 Положения о лицензировании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(ч. 3 ст. 19.20 КоАП РФ)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467EF" w:rsidRPr="0024011D" w:rsidRDefault="004467EF" w:rsidP="0040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Осуществление образовательной деятельности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о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указанным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в приложении к лицензии,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4467EF" w:rsidRPr="0024011D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Невыполнение в срок </w:t>
            </w:r>
          </w:p>
          <w:p w:rsidR="004467EF" w:rsidRPr="0024011D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законного предписания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  <w:p w:rsidR="004467EF" w:rsidRPr="0024011D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(ч. 1 ст. 19.5 КоАП РФ)</w:t>
            </w:r>
          </w:p>
          <w:p w:rsidR="004467EF" w:rsidRPr="0024011D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467EF" w:rsidRPr="0051619F" w:rsidTr="00F62A58">
        <w:trPr>
          <w:cantSplit/>
          <w:trHeight w:val="141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467EF" w:rsidRPr="0051619F" w:rsidRDefault="004467EF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467EF" w:rsidRPr="0051619F" w:rsidRDefault="004467EF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«ж»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467E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4467EF" w:rsidRPr="0051619F" w:rsidRDefault="00407DF1" w:rsidP="00407D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</w:t>
            </w:r>
            <w:r w:rsidR="004467E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-</w:t>
            </w:r>
            <w:r w:rsidR="004467E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льным</w:t>
            </w:r>
            <w:proofErr w:type="spellEnd"/>
            <w:proofErr w:type="gramEnd"/>
            <w:r w:rsidR="004467E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программам (ч. 1 ст. 19.20 КоАП РФ)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407DF1" w:rsidRDefault="00407DF1" w:rsidP="00407D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адресам  </w:t>
            </w:r>
          </w:p>
          <w:p w:rsidR="004467EF" w:rsidRPr="0051619F" w:rsidRDefault="00407DF1" w:rsidP="00407D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(ч. 2 ст. 19.20 КоАП РФ)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467EF" w:rsidRPr="0051619F" w:rsidRDefault="004467EF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DF1" w:rsidRPr="0051619F" w:rsidTr="00F62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F1" w:rsidRPr="0051619F" w:rsidRDefault="00F62A58" w:rsidP="00DA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DF1" w:rsidRPr="0051619F" w:rsidTr="00F62A58">
        <w:trPr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организации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DF1" w:rsidRPr="0051619F" w:rsidTr="00F62A58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CB2C5F" w:rsidRDefault="00F62A58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7DF1" w:rsidRPr="005F3D43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7DF1" w:rsidRPr="0051619F" w:rsidTr="00F62A58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DF1" w:rsidRPr="0051619F" w:rsidRDefault="00407DF1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нарушений соответствующего требования от общего числа 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CB2C5F" w:rsidRDefault="00F62A58" w:rsidP="00DA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62A58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8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07DF1" w:rsidRPr="0051619F" w:rsidRDefault="00CB2C5F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8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1" w:rsidRPr="0051619F" w:rsidRDefault="00F62A58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12,5 %</w:t>
            </w:r>
          </w:p>
        </w:tc>
      </w:tr>
    </w:tbl>
    <w:p w:rsidR="00033614" w:rsidRDefault="00CB2C5F" w:rsidP="0003361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Диаграмма 9</w:t>
      </w:r>
    </w:p>
    <w:p w:rsidR="00033614" w:rsidRPr="00F62A58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типичных нарушений, </w:t>
      </w:r>
    </w:p>
    <w:p w:rsidR="00033614" w:rsidRPr="00F62A58" w:rsidRDefault="00E32F41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 в ходе</w:t>
      </w:r>
      <w:r w:rsidR="00033614"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проверок </w:t>
      </w:r>
    </w:p>
    <w:p w:rsidR="00F62A58" w:rsidRPr="00F62A58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по ли</w:t>
      </w:r>
      <w:r w:rsidR="00491481"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цензионному контролю </w:t>
      </w:r>
    </w:p>
    <w:p w:rsidR="00033614" w:rsidRPr="00F62A58" w:rsidRDefault="00491481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F62A58"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первом полугодии 2018</w:t>
      </w: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033614" w:rsidRPr="0051619F" w:rsidRDefault="00033614" w:rsidP="00001A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AA6B0" wp14:editId="226976D8">
            <wp:extent cx="4962525" cy="2400300"/>
            <wp:effectExtent l="0" t="0" r="0" b="0"/>
            <wp:docPr id="55" name="Диаграмма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625FE" w:rsidRDefault="00F8104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A255B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255B3" w:rsidRPr="00BC35F7">
        <w:rPr>
          <w:rFonts w:ascii="Times New Roman" w:hAnsi="Times New Roman"/>
          <w:color w:val="000000" w:themeColor="text1"/>
          <w:sz w:val="28"/>
          <w:szCs w:val="28"/>
        </w:rPr>
        <w:t xml:space="preserve"> первом полугодии 2018 года по сравнению с 2017 годом </w:t>
      </w:r>
      <w:r w:rsidR="00A255B3" w:rsidRPr="00BC35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 было выявлено 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 w:rsidR="00A255B3" w:rsidRPr="00BC35F7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="00A255B3" w:rsidRPr="00BC35F7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</w:t>
      </w:r>
      <w:r w:rsidR="005625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255B3" w:rsidRDefault="005625FE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255B3" w:rsidRPr="00BC35F7">
        <w:rPr>
          <w:rFonts w:ascii="Times New Roman" w:hAnsi="Times New Roman"/>
          <w:color w:val="000000" w:themeColor="text1"/>
          <w:sz w:val="28"/>
          <w:szCs w:val="28"/>
        </w:rPr>
        <w:t>осуществление образовательной деятельности без лицензии (3,7 % от общего числа выявленных нарушений лицензионных требований и условий осуществления образовательной деятельности в 2017 году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625FE" w:rsidRDefault="005625FE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(подпункт «а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» пункта 6 Положения о лицензировании образовательной деятельности, утвержденного постановлением Правительства Российской Федерации от 28.10.2013 г.                  № 966)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(7,4 % </w:t>
      </w:r>
      <w:r w:rsidRPr="00BC35F7">
        <w:rPr>
          <w:rFonts w:ascii="Times New Roman" w:hAnsi="Times New Roman"/>
          <w:color w:val="000000" w:themeColor="text1"/>
          <w:sz w:val="28"/>
          <w:szCs w:val="28"/>
        </w:rPr>
        <w:t>от общего числа выявленных нарушений лицензионных требований и условий осуществления образовательной деятельности в 2017 году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</w:p>
    <w:p w:rsidR="001043A1" w:rsidRDefault="00A255B3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тем в</w:t>
      </w:r>
      <w:r w:rsidR="005D41FC"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2018 года</w:t>
      </w:r>
      <w:r w:rsidR="005D41FC"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как и в 2017 году </w:t>
      </w:r>
      <w:r w:rsidR="003B5FAC" w:rsidRP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лицензионному контролю </w:t>
      </w:r>
      <w:r w:rsidR="003B5FAC" w:rsidRPr="006862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больше всего выявлено </w:t>
      </w:r>
      <w:r w:rsidR="0010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</w:t>
      </w:r>
      <w:r w:rsidR="003B5FAC" w:rsidRPr="006862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нарушений</w:t>
      </w:r>
      <w:r w:rsidR="0068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лицензионных требований и условий осуществления образовательной </w:t>
      </w:r>
      <w:r w:rsidR="00C55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деятельности:</w:t>
      </w:r>
    </w:p>
    <w:p w:rsidR="00C75BB3" w:rsidRDefault="001043A1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5BB3"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 xml:space="preserve">(подпункт </w:t>
      </w:r>
      <w:r w:rsidR="00C75BB3"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«ж»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C75BB3"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 6 Положения о лицензировани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>и образовательной деятельности, утвержденного постановлением Правительства Российской Федер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ации от 28.10.2013 г.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>№ 966) (</w:t>
      </w:r>
      <w:r w:rsidR="00C75BB3"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53,1 %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 xml:space="preserve">от общего количества </w:t>
      </w:r>
      <w:r w:rsidR="00C75BB3"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нарушений, выявленных по результатам проверок по</w:t>
      </w:r>
      <w:r w:rsid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лицензионному </w:t>
      </w:r>
      <w:r w:rsidR="00C75BB3"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BB3" w:rsidRPr="00C7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2018 года)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1043A1" w:rsidRDefault="001043A1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>отсутствие в штате лицензиата педагогических работников, обладающи</w:t>
      </w:r>
      <w:r>
        <w:rPr>
          <w:rFonts w:ascii="Times New Roman" w:hAnsi="Times New Roman"/>
          <w:color w:val="000000" w:themeColor="text1"/>
          <w:sz w:val="28"/>
          <w:szCs w:val="28"/>
        </w:rPr>
        <w:t>х соответствующей квалификацией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(подпункт «д</w:t>
      </w:r>
      <w:r w:rsidRPr="00A255B3">
        <w:rPr>
          <w:rFonts w:ascii="Times New Roman" w:hAnsi="Times New Roman"/>
          <w:color w:val="000000" w:themeColor="text1"/>
          <w:sz w:val="28"/>
          <w:szCs w:val="28"/>
        </w:rPr>
        <w:t>» пункта 6 Положения о лицензировании образовательной деятельности, утвержденного постановлением Правительства Российской Федерации от 28.10.2013 г.                  № 966)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043A1">
        <w:rPr>
          <w:rFonts w:ascii="Times New Roman" w:hAnsi="Times New Roman"/>
          <w:b/>
          <w:color w:val="000000" w:themeColor="text1"/>
          <w:sz w:val="28"/>
          <w:szCs w:val="28"/>
        </w:rPr>
        <w:t>25 %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43A1">
        <w:rPr>
          <w:rFonts w:ascii="Times New Roman" w:hAnsi="Times New Roman"/>
          <w:color w:val="000000" w:themeColor="text1"/>
          <w:sz w:val="28"/>
          <w:szCs w:val="28"/>
        </w:rPr>
        <w:t>от общего количества нарушений, выявленных по результатам проверок по лицензионному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 в первом полугодии 2018 года).</w:t>
      </w:r>
    </w:p>
    <w:p w:rsidR="00C75B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первую половину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>2018 года по сравнению с 2017</w:t>
      </w:r>
      <w:r w:rsidR="00C75BB3"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годом произошло </w:t>
      </w:r>
      <w:r w:rsidR="00C75BB3" w:rsidRPr="00C75BB3">
        <w:rPr>
          <w:rFonts w:ascii="Times New Roman" w:hAnsi="Times New Roman"/>
          <w:b/>
          <w:color w:val="000000" w:themeColor="text1"/>
          <w:sz w:val="28"/>
          <w:szCs w:val="28"/>
        </w:rPr>
        <w:t>сокращение числа</w:t>
      </w:r>
      <w:r w:rsidR="00C75BB3"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 </w:t>
      </w:r>
      <w:r w:rsidR="00C75BB3" w:rsidRPr="00C75BB3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="00C75BB3"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и условий </w:t>
      </w:r>
      <w:r w:rsidR="00C75BB3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C75BB3"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деятельности:</w:t>
      </w:r>
    </w:p>
    <w:p w:rsidR="00A255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55B3">
        <w:rPr>
          <w:rFonts w:ascii="Times New Roman" w:hAnsi="Times New Roman"/>
          <w:color w:val="000000" w:themeColor="text1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, на 48,5 %;</w:t>
      </w:r>
    </w:p>
    <w:p w:rsidR="00C75BB3" w:rsidRDefault="00C75B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75BB3">
        <w:rPr>
          <w:rFonts w:ascii="Times New Roman" w:hAnsi="Times New Roman"/>
          <w:color w:val="000000" w:themeColor="text1"/>
          <w:sz w:val="28"/>
          <w:szCs w:val="28"/>
        </w:rPr>
        <w:t>- осуществление образовательной деятельности по адресам, не указанным в приложении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действующей лицензии, на </w:t>
      </w:r>
      <w:r w:rsidR="00A255B3">
        <w:rPr>
          <w:rFonts w:ascii="Times New Roman" w:hAnsi="Times New Roman"/>
          <w:color w:val="000000" w:themeColor="text1"/>
          <w:sz w:val="28"/>
          <w:szCs w:val="28"/>
        </w:rPr>
        <w:t>40 %.</w:t>
      </w:r>
    </w:p>
    <w:p w:rsidR="00A255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Однако в </w:t>
      </w:r>
      <w:r>
        <w:rPr>
          <w:rFonts w:ascii="Times New Roman" w:hAnsi="Times New Roman"/>
          <w:color w:val="000000" w:themeColor="text1"/>
          <w:sz w:val="28"/>
          <w:szCs w:val="28"/>
        </w:rPr>
        <w:t>первом полугодии 2018 года</w:t>
      </w:r>
      <w:r w:rsidR="005625FE">
        <w:rPr>
          <w:rFonts w:ascii="Times New Roman" w:hAnsi="Times New Roman"/>
          <w:color w:val="000000" w:themeColor="text1"/>
          <w:sz w:val="28"/>
          <w:szCs w:val="28"/>
        </w:rPr>
        <w:t xml:space="preserve"> в отличие от 2017 года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увеличилось число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таких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>как:</w:t>
      </w:r>
    </w:p>
    <w:p w:rsidR="00A255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>отсутствие в штате лицензиата педагогических работников, обладающи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>х соответствующей квалификацией</w:t>
      </w:r>
      <w:r w:rsidR="009B1546">
        <w:rPr>
          <w:rFonts w:ascii="Times New Roman" w:hAnsi="Times New Roman"/>
          <w:color w:val="000000" w:themeColor="text1"/>
          <w:sz w:val="28"/>
          <w:szCs w:val="28"/>
        </w:rPr>
        <w:t>, на 14,3 %;</w:t>
      </w:r>
    </w:p>
    <w:p w:rsidR="00A255B3" w:rsidRDefault="00A255B3" w:rsidP="00C75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</w:t>
      </w:r>
      <w:r w:rsidR="009B1546">
        <w:rPr>
          <w:rFonts w:ascii="Times New Roman" w:hAnsi="Times New Roman"/>
          <w:color w:val="000000" w:themeColor="text1"/>
          <w:sz w:val="28"/>
          <w:szCs w:val="28"/>
        </w:rPr>
        <w:t xml:space="preserve">законных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предписаний об устранении выявленных нарушений на </w:t>
      </w:r>
      <w:r>
        <w:rPr>
          <w:rFonts w:ascii="Times New Roman" w:hAnsi="Times New Roman"/>
          <w:color w:val="000000" w:themeColor="text1"/>
          <w:sz w:val="28"/>
          <w:szCs w:val="28"/>
        </w:rPr>
        <w:t>33,3 %.</w:t>
      </w:r>
    </w:p>
    <w:p w:rsidR="00EE124D" w:rsidRPr="00A255B3" w:rsidRDefault="0085263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Между тем </w:t>
      </w:r>
      <w:r w:rsidR="00EE124D"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2017 </w:t>
      </w:r>
      <w:r w:rsidR="00A255B3"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и первой половины 2018 </w:t>
      </w:r>
      <w:r w:rsidR="00EE124D"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годов </w:t>
      </w:r>
      <w:r w:rsidR="00EE124D" w:rsidRPr="00A255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 было выявлено таких видов нарушений </w:t>
      </w:r>
      <w:r w:rsidR="002230FC" w:rsidRPr="00A255B3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</w:t>
      </w:r>
      <w:r w:rsidR="00EE124D"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5B3" w:rsidRPr="00A255B3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образовательной деятельности </w:t>
      </w:r>
      <w:r w:rsidR="00EE124D" w:rsidRPr="00A255B3">
        <w:rPr>
          <w:rFonts w:ascii="Times New Roman" w:hAnsi="Times New Roman"/>
          <w:color w:val="000000" w:themeColor="text1"/>
          <w:sz w:val="28"/>
          <w:szCs w:val="28"/>
        </w:rPr>
        <w:t>как:</w:t>
      </w:r>
    </w:p>
    <w:p w:rsidR="009D04B5" w:rsidRPr="005625FE" w:rsidRDefault="009D04B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25FE">
        <w:rPr>
          <w:rFonts w:ascii="Times New Roman" w:hAnsi="Times New Roman"/>
          <w:color w:val="000000" w:themeColor="text1"/>
          <w:sz w:val="28"/>
          <w:szCs w:val="28"/>
        </w:rPr>
        <w:t>- несоответствие материально-технического обеспечения образовательной деятельности, оборудования помещений государственным и местным нормам и требованиям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, в том числе требованиям ФГОС</w:t>
      </w:r>
      <w:r w:rsidR="00353A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A53" w:rsidRPr="00353A53">
        <w:t xml:space="preserve"> </w:t>
      </w:r>
      <w:r w:rsidR="00353A53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53A5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м требованиям</w:t>
      </w:r>
      <w:r w:rsidR="00353A53" w:rsidRPr="00353A53">
        <w:rPr>
          <w:rFonts w:ascii="Times New Roman" w:hAnsi="Times New Roman"/>
          <w:color w:val="000000" w:themeColor="text1"/>
          <w:sz w:val="28"/>
          <w:szCs w:val="28"/>
        </w:rPr>
        <w:t xml:space="preserve"> и (или) 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требованиям образовательных стандартов</w:t>
      </w:r>
      <w:r w:rsidR="00247605"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«б» пункта 6 Положения о лицензировании образовательной деятельности, утвержденного постановлением Правительства Российской Федерации от 28.10.2013 г. № 966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1A0248" w:rsidRPr="005625FE" w:rsidRDefault="001A0248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25FE">
        <w:rPr>
          <w:rFonts w:ascii="Times New Roman" w:hAnsi="Times New Roman"/>
          <w:color w:val="000000" w:themeColor="text1"/>
          <w:sz w:val="28"/>
          <w:szCs w:val="28"/>
        </w:rPr>
        <w:t>- отсутствие разработанных и утвержденных организацией, осуществляющей образовательную деятельность, образовательных программ 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«г» пункта 6 Положения о лицензировании образовательной деятельности, утвержденного постановлением Правительства Российской Федерации от 28.10.2013 г. № 966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9D04B5" w:rsidRPr="005625FE" w:rsidRDefault="009D04B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25FE">
        <w:rPr>
          <w:rFonts w:ascii="Times New Roman" w:hAnsi="Times New Roman"/>
          <w:color w:val="000000" w:themeColor="text1"/>
          <w:sz w:val="28"/>
          <w:szCs w:val="28"/>
        </w:rPr>
        <w:t>- отсутствие печатных и (или) электронных образовательных и информационных ресурсов по реализуемым в соответствии с лиценз</w:t>
      </w:r>
      <w:r w:rsidR="00247605"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ией образовательным программам </w:t>
      </w:r>
      <w:r w:rsidR="003D3A36" w:rsidRPr="005625F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«е» пункта 6 Положения о лицензировании образовательной деятельности, утвержденного постановлением Правительства Российской Федерации от 28.10.2013 г.                  № 966</w:t>
      </w:r>
      <w:r w:rsidR="003D3A36" w:rsidRPr="005625F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1A0248" w:rsidRPr="005625FE" w:rsidRDefault="001A0248" w:rsidP="001A02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625FE">
        <w:rPr>
          <w:rFonts w:ascii="Times New Roman" w:hAnsi="Times New Roman"/>
          <w:color w:val="000000" w:themeColor="text1"/>
          <w:sz w:val="28"/>
          <w:szCs w:val="28"/>
        </w:rPr>
        <w:lastRenderedPageBreak/>
        <w:t>- отсутствие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</w:t>
      </w:r>
      <w:r w:rsidR="00247605"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ов образовательной организации 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«з» пункта 6 Положения о лицензировании образовательной деятельности, утвержденного постановлением Правительства Российской Федерации от 28.10.2013 г.                  № 966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>);</w:t>
      </w:r>
      <w:proofErr w:type="gramEnd"/>
    </w:p>
    <w:p w:rsidR="00EE124D" w:rsidRPr="005625FE" w:rsidRDefault="0024760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>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организациями, осуществляющими образовательную деятельность, образовательных пр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ограмм 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>с использованием сетевой формы реал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изации последних 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«г» пункта 7 Положения о лицензировании образовательной деятельности, утвержденного постановлением Правительства Российской Федерации от 28.10.2013 г. № 966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);</w:t>
      </w:r>
      <w:proofErr w:type="gramEnd"/>
    </w:p>
    <w:p w:rsidR="00EE124D" w:rsidRPr="005625FE" w:rsidRDefault="0024760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>согласованных с Государственной инспекцией безопасности дорожного движения М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ВД РФ </w:t>
      </w:r>
      <w:r w:rsidR="00EE124D" w:rsidRPr="005625FE">
        <w:rPr>
          <w:rFonts w:ascii="Times New Roman" w:hAnsi="Times New Roman"/>
          <w:color w:val="000000" w:themeColor="text1"/>
          <w:sz w:val="28"/>
          <w:szCs w:val="28"/>
        </w:rPr>
        <w:t xml:space="preserve">программ подготовки (переподготовки) водителей автомототранспортных средств, а также ее заключения о соответствии учебно-материальной базы установленным требованиям 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625FE" w:rsidRPr="005625FE">
        <w:rPr>
          <w:rFonts w:ascii="Times New Roman" w:hAnsi="Times New Roman"/>
          <w:color w:val="000000" w:themeColor="text1"/>
          <w:sz w:val="28"/>
          <w:szCs w:val="28"/>
        </w:rPr>
        <w:t>подпункт «е» пункта 7 Положения о лицензировании образовательной деятельности, утвержденного постановлением Правительства Российской Федерации от 28.10.2013 г. № 966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пп. «е» п. 7 Положения о лицензировани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и образовательной деятельности) и т.д.</w:t>
      </w:r>
      <w:proofErr w:type="gramEnd"/>
    </w:p>
    <w:p w:rsidR="00E41763" w:rsidRPr="001043A1" w:rsidRDefault="000A193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67EF">
        <w:rPr>
          <w:rFonts w:ascii="Times New Roman" w:hAnsi="Times New Roman"/>
          <w:color w:val="000000" w:themeColor="text1"/>
          <w:sz w:val="28"/>
          <w:szCs w:val="28"/>
        </w:rPr>
        <w:t>Помимо эт</w:t>
      </w:r>
      <w:r w:rsidR="00136CDF" w:rsidRPr="004467E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8104D" w:rsidRPr="004467EF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первом полугодии 2018 </w:t>
      </w:r>
      <w:proofErr w:type="gramStart"/>
      <w:r w:rsidR="001043A1">
        <w:rPr>
          <w:rFonts w:ascii="Times New Roman" w:hAnsi="Times New Roman"/>
          <w:color w:val="000000" w:themeColor="text1"/>
          <w:sz w:val="28"/>
          <w:szCs w:val="28"/>
        </w:rPr>
        <w:t>года</w:t>
      </w:r>
      <w:proofErr w:type="gramEnd"/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так же как и в 2017 году                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проведенных проверок 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по лицензионному контролю 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>установлено, что в общем количестве нарушений лицензионных требований и условий осуществлени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 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преобладают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3" w:rsidRPr="004467EF">
        <w:rPr>
          <w:rFonts w:ascii="Times New Roman" w:hAnsi="Times New Roman"/>
          <w:b/>
          <w:color w:val="000000" w:themeColor="text1"/>
          <w:sz w:val="28"/>
          <w:szCs w:val="28"/>
        </w:rPr>
        <w:t>грубые нарушения требований и условий, предусмотренных лицензией</w:t>
      </w:r>
      <w:r w:rsidR="0090473C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>78,1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41763" w:rsidRPr="001043A1">
        <w:rPr>
          <w:rFonts w:ascii="Times New Roman" w:hAnsi="Times New Roman"/>
          <w:color w:val="000000" w:themeColor="text1"/>
          <w:sz w:val="28"/>
          <w:szCs w:val="28"/>
        </w:rPr>
        <w:t xml:space="preserve">(см. Диаграммы </w:t>
      </w:r>
      <w:r w:rsidR="001043A1" w:rsidRPr="001043A1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="00E41763" w:rsidRPr="001043A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043A1" w:rsidRPr="001043A1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E41763" w:rsidRPr="001043A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41763" w:rsidRDefault="00E41763" w:rsidP="00E4176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Диаграмма 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9B5549" w:rsidRDefault="00E41763" w:rsidP="00EB00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A1146C" wp14:editId="6C993851">
            <wp:extent cx="5695950" cy="2838450"/>
            <wp:effectExtent l="0" t="0" r="0" b="0"/>
            <wp:docPr id="54" name="Диаграмма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41763" w:rsidRDefault="001043A1" w:rsidP="009B554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Диаграмма 11</w:t>
      </w:r>
    </w:p>
    <w:p w:rsidR="005E3E43" w:rsidRDefault="00E41763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126766" wp14:editId="56158427">
            <wp:extent cx="5248275" cy="335280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43A1" w:rsidRDefault="000A193D" w:rsidP="00452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* </w:t>
      </w:r>
      <w:r w:rsidRPr="000A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количество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нарушений, выявленных при проведении проверок по лицензионному контролю в </w:t>
      </w:r>
      <w:r w:rsidR="00407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составляет </w:t>
      </w:r>
      <w:r w:rsidR="00407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 лицензионных требований и условий</w:t>
      </w:r>
      <w:r w:rsidR="0076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43A1" w:rsidRDefault="001043A1" w:rsidP="004528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8EA" w:rsidRDefault="004528EA" w:rsidP="004528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063" w:rsidRPr="00141EC3" w:rsidRDefault="00C652AB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CC41D9"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Действия органов государственного контроля (надзора) </w:t>
      </w:r>
    </w:p>
    <w:p w:rsidR="00C652AB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пресечению нарушений обязательных требований </w:t>
      </w:r>
      <w:r w:rsidR="00C652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</w:p>
    <w:p w:rsidR="00216DA5" w:rsidRPr="00141EC3" w:rsidRDefault="00216DA5" w:rsidP="00452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(или) устранению последствий таких нарушений</w:t>
      </w:r>
    </w:p>
    <w:p w:rsidR="004528EA" w:rsidRDefault="004528EA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D2A" w:rsidRDefault="007E3063" w:rsidP="0045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Меры, принятые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области, 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зультатам проверок 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</w:t>
      </w:r>
      <w:r w:rsidR="00C03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ования и лицензионному </w:t>
      </w:r>
      <w:proofErr w:type="gramStart"/>
      <w:r w:rsidR="00C03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контролю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деятельностью в течение первого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угодия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представлены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таблице </w:t>
      </w:r>
      <w:r w:rsidR="00C652AB"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80D2A" w:rsidRDefault="00980D2A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1B1472" w:rsidRDefault="001B1472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9</w:t>
      </w:r>
    </w:p>
    <w:p w:rsidR="001B1472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 пресечению нарушений требований законодательства РФ в сфере образования, принятые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2017 </w:t>
      </w: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первом полугодии 2018 г.</w:t>
      </w:r>
    </w:p>
    <w:tbl>
      <w:tblPr>
        <w:tblW w:w="10207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1559"/>
        <w:gridCol w:w="1276"/>
        <w:gridCol w:w="1488"/>
        <w:gridCol w:w="1347"/>
      </w:tblGrid>
      <w:tr w:rsidR="001B1472" w:rsidRPr="00980D2A" w:rsidTr="001B1472">
        <w:trPr>
          <w:cantSplit/>
          <w:trHeight w:val="33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2017 год</w:t>
            </w:r>
          </w:p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Первое полугодие </w:t>
            </w:r>
          </w:p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года</w:t>
            </w:r>
          </w:p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1B1472" w:rsidRPr="00980D2A" w:rsidTr="001B1472">
        <w:trPr>
          <w:cantSplit/>
          <w:trHeight w:val="330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D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</w:p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</w:t>
            </w:r>
            <w:r w:rsidR="004528EA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1472" w:rsidRPr="00980D2A" w:rsidRDefault="001B1472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472" w:rsidRPr="00980D2A" w:rsidRDefault="001B1472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D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</w:p>
          <w:p w:rsidR="001B1472" w:rsidRPr="00980D2A" w:rsidRDefault="001B1472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472" w:rsidRPr="00980D2A" w:rsidRDefault="001B1472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Лицензион-ный</w:t>
            </w:r>
            <w:proofErr w:type="spellEnd"/>
            <w:proofErr w:type="gramEnd"/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1472" w:rsidRPr="00980D2A" w:rsidRDefault="001B1472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B1472" w:rsidRPr="00980D2A" w:rsidTr="001B1472">
        <w:trPr>
          <w:trHeight w:val="17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Общее количество выданных предписаний (ед.)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0C5915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63</w:t>
            </w:r>
          </w:p>
        </w:tc>
      </w:tr>
      <w:tr w:rsidR="001B1472" w:rsidRPr="00980D2A" w:rsidTr="001B1472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59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</w:tr>
      <w:tr w:rsidR="001B1472" w:rsidRPr="00980D2A" w:rsidTr="001B1472">
        <w:trPr>
          <w:trHeight w:val="35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возбужденных дел об административных правонарушениях (</w:t>
            </w:r>
            <w:r w:rsidR="007679A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протоколов) (</w:t>
            </w:r>
            <w:r w:rsidRPr="004528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ед.)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CF5685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</w:tr>
      <w:tr w:rsidR="001B1472" w:rsidRPr="00980D2A" w:rsidTr="001B1472">
        <w:trPr>
          <w:trHeight w:val="35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6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</w:tr>
      <w:tr w:rsidR="001B1472" w:rsidRPr="00980D2A" w:rsidTr="00980D2A">
        <w:trPr>
          <w:trHeight w:val="257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административных наказаний по видам наказаний (ед.):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1B1472" w:rsidRPr="00980D2A" w:rsidTr="00980D2A">
        <w:trPr>
          <w:trHeight w:val="70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72" w:rsidRPr="004528EA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</w:tr>
      <w:tr w:rsidR="001B1472" w:rsidRPr="00980D2A" w:rsidTr="00980D2A">
        <w:trPr>
          <w:trHeight w:val="19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1B1472" w:rsidRPr="00980D2A" w:rsidTr="00980D2A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1B1472" w:rsidRPr="00980D2A" w:rsidTr="00980D2A">
        <w:trPr>
          <w:trHeight w:val="27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административный штраф – всего, </w:t>
            </w:r>
            <w:r w:rsidRPr="004528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</w:tr>
      <w:tr w:rsidR="001B1472" w:rsidRPr="00980D2A" w:rsidTr="00980D2A">
        <w:trPr>
          <w:trHeight w:val="393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1B1472" w:rsidRPr="00980D2A" w:rsidTr="00980D2A">
        <w:trPr>
          <w:trHeight w:val="1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D802CC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</w:tr>
      <w:tr w:rsidR="001B1472" w:rsidRPr="00980D2A" w:rsidTr="00980D2A">
        <w:trPr>
          <w:trHeight w:val="22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1B1472" w:rsidRPr="00980D2A" w:rsidTr="001B147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1B1472" w:rsidRPr="00980D2A" w:rsidTr="00980D2A">
        <w:trPr>
          <w:trHeight w:val="30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наложенных административных штрафов – всего, в том числе по субъектам административной ответственности (</w:t>
            </w:r>
            <w:proofErr w:type="spellStart"/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.):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CF5685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345</w:t>
            </w:r>
          </w:p>
        </w:tc>
      </w:tr>
      <w:tr w:rsidR="001B1472" w:rsidRPr="00980D2A" w:rsidTr="00980D2A">
        <w:trPr>
          <w:trHeight w:val="703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315</w:t>
            </w:r>
          </w:p>
        </w:tc>
      </w:tr>
      <w:tr w:rsidR="001B1472" w:rsidRPr="00980D2A" w:rsidTr="001B147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980D2A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на гражданина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1B1472" w:rsidRPr="00980D2A" w:rsidTr="001B1472">
        <w:trPr>
          <w:trHeight w:val="17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br w:type="page"/>
            </w: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CF5685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345</w:t>
            </w:r>
          </w:p>
        </w:tc>
      </w:tr>
      <w:tr w:rsidR="001B1472" w:rsidRPr="00980D2A" w:rsidTr="001B1472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315</w:t>
            </w:r>
          </w:p>
        </w:tc>
      </w:tr>
      <w:tr w:rsidR="001B1472" w:rsidRPr="00980D2A" w:rsidTr="00980D2A">
        <w:trPr>
          <w:trHeight w:val="2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4528EA">
            <w:pPr>
              <w:spacing w:before="3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528EA">
              <w:rPr>
                <w:rFonts w:ascii="Times New Roman" w:eastAsia="Times New Roman" w:hAnsi="Times New Roman" w:cs="Times New Roman"/>
                <w:sz w:val="25"/>
                <w:szCs w:val="25"/>
              </w:rPr>
              <w:t>на индивидуального предпринимателя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1B1472" w:rsidRPr="00980D2A" w:rsidTr="001B147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1B1472" w:rsidRPr="00980D2A" w:rsidTr="001B1472">
        <w:trPr>
          <w:trHeight w:val="33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472" w:rsidRPr="004528EA" w:rsidRDefault="001B1472" w:rsidP="001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уплаченных (взысканных) административных штрафов (тыс. руб.)</w:t>
            </w: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1B1472" w:rsidRPr="004528EA" w:rsidRDefault="001B1472" w:rsidP="001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*</w:t>
            </w: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Отклонение значения показателя связано с тем, что в текущем году  выплачивается ряд штрафов за административные правонарушения, совершенные в предыдущем году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519</w:t>
            </w:r>
            <w:r w:rsidR="00D802CC" w:rsidRPr="0045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802CC" w:rsidRPr="004528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324</w:t>
            </w:r>
          </w:p>
        </w:tc>
      </w:tr>
      <w:tr w:rsidR="001B1472" w:rsidRPr="00980D2A" w:rsidTr="001B1472">
        <w:trPr>
          <w:trHeight w:val="337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B1472" w:rsidRPr="004528EA" w:rsidRDefault="001B147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28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324</w:t>
            </w:r>
          </w:p>
        </w:tc>
      </w:tr>
    </w:tbl>
    <w:p w:rsidR="003E0F5C" w:rsidRPr="00BE1BA7" w:rsidRDefault="00CF5685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в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2018 года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проведенных проверок по государственному контролю (надзору) </w:t>
      </w:r>
      <w:r w:rsidR="00D409EB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лицензионному контролю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осуществляющие образовательную деятельность,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направлялись предписания об устранении 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выявленных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 </w:t>
      </w:r>
      <w:r w:rsidR="003E0F5C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 Российской Федерации в сфере образования.</w:t>
      </w:r>
    </w:p>
    <w:p w:rsidR="003E0F5C" w:rsidRPr="00BE1BA7" w:rsidRDefault="003E0F5C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предписаний об устранении выявленных нарушений </w:t>
      </w:r>
      <w:r w:rsidR="00EE58C3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редставлена в таблице 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39DC" w:rsidRPr="00CF5685" w:rsidRDefault="007C39DC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B1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ошение обозначенных в таблице 10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предписаний по т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ипам организаций, осуществляющих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ость, </w:t>
      </w:r>
      <w:r w:rsid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продемонстрировано 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диаграмме </w:t>
      </w:r>
      <w:r w:rsidR="00CF5685"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1472" w:rsidRPr="00CF5685" w:rsidRDefault="001B1472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9DC" w:rsidRPr="00CF5685" w:rsidRDefault="00BF3A65" w:rsidP="007C3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Диаграмма </w:t>
      </w:r>
      <w:r w:rsidR="00CF5685"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:rsidR="007C39DC" w:rsidRDefault="007C39DC" w:rsidP="004D2924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C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3BEEAB2" wp14:editId="0E3E8A88">
            <wp:extent cx="6724650" cy="4705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C39DC" w:rsidRDefault="004727CE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C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C39DC"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организации</w:t>
      </w:r>
      <w:r w:rsidR="007C3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– общеобразовате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</w:t>
      </w:r>
      <w:r w:rsidR="0047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="0047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5FE0" w:rsidRDefault="00EA5FE0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ОДПО</w:t>
      </w:r>
      <w:r w:rsidR="0047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организации дополнительного профессионального образования</w:t>
      </w:r>
      <w:r w:rsidR="004727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27CE" w:rsidRDefault="00D802CC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7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ЮЛ – иные юридические лица</w:t>
      </w:r>
    </w:p>
    <w:p w:rsidR="007C76AA" w:rsidRDefault="007C76AA" w:rsidP="00D56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7C76AA" w:rsidRDefault="007C76AA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C76AA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C76AA" w:rsidRDefault="004030F1" w:rsidP="00477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10</w:t>
      </w:r>
    </w:p>
    <w:p w:rsidR="00D56BBF" w:rsidRPr="00D56BBF" w:rsidRDefault="00D56BBF" w:rsidP="00D56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Структура предписаний об устранении выявленных нарушений </w:t>
      </w: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242"/>
        <w:gridCol w:w="1336"/>
        <w:gridCol w:w="1048"/>
        <w:gridCol w:w="1275"/>
        <w:gridCol w:w="1560"/>
        <w:gridCol w:w="1265"/>
        <w:gridCol w:w="1115"/>
        <w:gridCol w:w="1336"/>
        <w:gridCol w:w="1246"/>
        <w:gridCol w:w="1131"/>
      </w:tblGrid>
      <w:tr w:rsidR="0047727A" w:rsidRPr="0047727A" w:rsidTr="00735C36">
        <w:trPr>
          <w:trHeight w:val="37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проверенных объектов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направленных предписаний об устранении выявленных нарушений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65" w:rsidRDefault="00735C36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предписаний об устранении выявленных нарушений зак</w:t>
            </w:r>
            <w:r w:rsidR="00D3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онодательства </w:t>
            </w:r>
          </w:p>
          <w:p w:rsidR="0047727A" w:rsidRPr="0047727A" w:rsidRDefault="00A65165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5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общем объеме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проверок данного объекта</w:t>
            </w:r>
            <w:r w:rsidR="0047727A" w:rsidRP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7727A" w:rsidRPr="0047727A" w:rsidTr="00735C36">
        <w:trPr>
          <w:cantSplit/>
          <w:trHeight w:val="675"/>
          <w:tblHeader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>Государственный контроль качества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</w:tr>
      <w:tr w:rsidR="004030F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F70B98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DB4360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735C36" w:rsidRDefault="00DA1D9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D343D8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D343D8" w:rsidRDefault="00CE4647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17,2%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16,1%</w:t>
            </w:r>
          </w:p>
        </w:tc>
      </w:tr>
      <w:tr w:rsidR="004030F1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F70B98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DB4360" w:rsidP="00943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B43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082F98" w:rsidRDefault="00DA1D9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D343D8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D343D8" w:rsidRDefault="00CE4647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46,3%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71,4%</w:t>
            </w:r>
          </w:p>
        </w:tc>
      </w:tr>
      <w:tr w:rsidR="004030F1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F70B98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DB4360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082F98" w:rsidRDefault="00943E9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D343D8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D343D8" w:rsidRDefault="00CE4647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4030F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F70B98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943E9F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3074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735C36" w:rsidRDefault="00DA1D9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D343D8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D343D8" w:rsidRDefault="00CE4647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4030F1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F70B98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943E9F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735C36" w:rsidRDefault="00DA1D9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D343D8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A757FF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для детей сирот и детей, оставшихся без попечения родителей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F70B9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082F9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A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A757FF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лечение, оздоровление и (или) отдых организации, осуществляющие социальное обслуживание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F70B9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082F9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A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A757FF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FF" w:rsidRPr="0047727A" w:rsidRDefault="00A757F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юридические лица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F70B9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47727A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082F9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57FF" w:rsidRPr="00D343D8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57FF" w:rsidRPr="00D343D8" w:rsidRDefault="00A757FF" w:rsidP="00A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4030F1" w:rsidRPr="0047727A" w:rsidTr="00016A2A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1" w:rsidRPr="0047727A" w:rsidRDefault="004030F1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F1" w:rsidRPr="0047727A" w:rsidRDefault="004030F1" w:rsidP="0001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3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47727A" w:rsidRDefault="00DB4360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3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47727A" w:rsidRDefault="004030F1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47727A" w:rsidRDefault="004030F1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47727A" w:rsidRDefault="00943E9F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30F1" w:rsidRPr="00A757FF" w:rsidRDefault="004030F1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030F1" w:rsidRPr="00A757FF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30F1" w:rsidRPr="00A757FF" w:rsidRDefault="00A757F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7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43,5%</w:t>
            </w:r>
          </w:p>
        </w:tc>
      </w:tr>
    </w:tbl>
    <w:p w:rsidR="00D56BBF" w:rsidRDefault="00D56BB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6BBF" w:rsidSect="0047727A">
          <w:footnotePr>
            <w:numRestart w:val="eachPage"/>
          </w:footnotePr>
          <w:pgSz w:w="16838" w:h="11906" w:orient="landscape"/>
          <w:pgMar w:top="284" w:right="851" w:bottom="568" w:left="1134" w:header="709" w:footer="709" w:gutter="0"/>
          <w:cols w:space="708"/>
          <w:docGrid w:linePitch="360"/>
        </w:sectPr>
      </w:pPr>
    </w:p>
    <w:p w:rsidR="005D7E47" w:rsidRDefault="004A35EA" w:rsidP="005D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Всего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2018</w:t>
      </w:r>
      <w:r w:rsid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16DA5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фактам </w:t>
      </w:r>
      <w:r w:rsidR="006E3922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E3922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проверок по государственному контролю (надзору) в сфере образования и лицензионному </w:t>
      </w:r>
      <w:proofErr w:type="gramStart"/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="00C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C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16DA5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комитета </w:t>
      </w:r>
      <w:r w:rsidR="009F6584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и науки Курской области </w:t>
      </w:r>
      <w:r w:rsidR="00E66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составлено </w:t>
      </w:r>
      <w:r w:rsidR="005606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95</w:t>
      </w:r>
      <w:r w:rsidR="002F7558" w:rsidRPr="005D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36" w:rsidRP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E1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ротокол</w:t>
      </w:r>
      <w:r w:rsidR="005D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16DA5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дминистративных правонарушениях</w:t>
      </w:r>
      <w:r w:rsidR="00E665C2" w:rsidRPr="00E6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определенным составам </w:t>
      </w:r>
      <w:r w:rsidR="0091703E"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56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 РФ </w:t>
      </w:r>
      <w:r w:rsidR="00845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см. Таблицу</w:t>
      </w:r>
      <w:r w:rsidR="00845C02" w:rsidRPr="006B5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0A57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57CA" w:rsidRDefault="00CE4647" w:rsidP="006B57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11</w:t>
      </w:r>
    </w:p>
    <w:p w:rsidR="00F973D4" w:rsidRDefault="00F973D4" w:rsidP="00A651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Правонарушения, выявленные при осуществлении </w:t>
      </w:r>
    </w:p>
    <w:p w:rsidR="00CE4647" w:rsidRDefault="00F973D4" w:rsidP="00A651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</w:t>
      </w:r>
      <w:r w:rsidR="00265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нтрольно-надзорных мероприятий </w:t>
      </w:r>
    </w:p>
    <w:p w:rsidR="006E469F" w:rsidRPr="00F973D4" w:rsidRDefault="00265B3B" w:rsidP="00A651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CE4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2017 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E4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первой половине 2018 г.</w:t>
      </w:r>
    </w:p>
    <w:tbl>
      <w:tblPr>
        <w:tblStyle w:val="aa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8"/>
        <w:gridCol w:w="1275"/>
        <w:gridCol w:w="4394"/>
      </w:tblGrid>
      <w:tr w:rsidR="00CE4647" w:rsidRPr="00CE4647" w:rsidTr="009661A5">
        <w:tc>
          <w:tcPr>
            <w:tcW w:w="2269" w:type="dxa"/>
            <w:shd w:val="clear" w:color="auto" w:fill="B2A1C7" w:themeFill="accent4" w:themeFillTint="99"/>
          </w:tcPr>
          <w:p w:rsidR="00CE4647" w:rsidRPr="00CE4647" w:rsidRDefault="00CE4647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:rsidR="00730162" w:rsidRDefault="00730162" w:rsidP="007301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30162" w:rsidRDefault="00730162" w:rsidP="007301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E4647" w:rsidRPr="00730162" w:rsidRDefault="00CE4647" w:rsidP="007301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01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730162" w:rsidRPr="007301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CE4647" w:rsidRPr="00730162" w:rsidRDefault="00730162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01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Первое </w:t>
            </w:r>
          </w:p>
          <w:p w:rsidR="00730162" w:rsidRDefault="00730162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полугодие</w:t>
            </w:r>
          </w:p>
          <w:p w:rsidR="00730162" w:rsidRPr="00730162" w:rsidRDefault="00730162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CE4647" w:rsidRPr="00CE4647" w:rsidRDefault="00CE4647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Статья </w:t>
            </w:r>
          </w:p>
          <w:p w:rsidR="00CE4647" w:rsidRPr="00CE4647" w:rsidRDefault="00CE4647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CE4647" w:rsidRPr="00CE4647" w:rsidRDefault="00CE4647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Состав административного правонарушения по КоАП РФ</w:t>
            </w:r>
          </w:p>
        </w:tc>
      </w:tr>
      <w:tr w:rsidR="00CE4647" w:rsidRPr="00CE4647" w:rsidTr="004A35EA">
        <w:tc>
          <w:tcPr>
            <w:tcW w:w="2269" w:type="dxa"/>
            <w:shd w:val="clear" w:color="auto" w:fill="E5DFEC" w:themeFill="accent4" w:themeFillTint="33"/>
          </w:tcPr>
          <w:p w:rsidR="00CE4647" w:rsidRPr="00CE4647" w:rsidRDefault="00CE4647" w:rsidP="00D56B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Общее количество протоколов, ед.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E4647" w:rsidRPr="00CE4647" w:rsidRDefault="00CE4647" w:rsidP="004A3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E4647" w:rsidRPr="005D7E47" w:rsidRDefault="004A35EA" w:rsidP="004A3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CE4647" w:rsidRPr="00CE4647" w:rsidRDefault="00CE4647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4394" w:type="dxa"/>
            <w:shd w:val="clear" w:color="auto" w:fill="auto"/>
          </w:tcPr>
          <w:p w:rsidR="00CE4647" w:rsidRPr="00CE4647" w:rsidRDefault="00CE4647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657829" w:rsidRPr="00CE4647" w:rsidTr="00730162">
        <w:trPr>
          <w:trHeight w:val="344"/>
        </w:trPr>
        <w:tc>
          <w:tcPr>
            <w:tcW w:w="2269" w:type="dxa"/>
            <w:vMerge w:val="restart"/>
          </w:tcPr>
          <w:p w:rsidR="00657829" w:rsidRPr="00CE4647" w:rsidRDefault="00657829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протоколов по результатам проверок по государственному контролю (</w:t>
            </w:r>
            <w:r w:rsidRPr="005606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надзору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в сфере образования, ед.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57829" w:rsidRPr="00CE4647" w:rsidRDefault="00657829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57829" w:rsidRPr="005D7E47" w:rsidRDefault="00560610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5" w:type="dxa"/>
          </w:tcPr>
          <w:p w:rsidR="00657829" w:rsidRPr="00CE4647" w:rsidRDefault="00657829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</w:tcPr>
          <w:p w:rsidR="00657829" w:rsidRPr="00CE4647" w:rsidRDefault="00657829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560610" w:rsidRPr="00CE4647" w:rsidTr="00560610">
        <w:trPr>
          <w:trHeight w:val="344"/>
        </w:trPr>
        <w:tc>
          <w:tcPr>
            <w:tcW w:w="2269" w:type="dxa"/>
            <w:vMerge/>
          </w:tcPr>
          <w:p w:rsidR="00560610" w:rsidRPr="00CE4647" w:rsidRDefault="00560610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0610" w:rsidRPr="00560610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610" w:rsidRPr="00560610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59 </w:t>
            </w:r>
            <w:r w:rsidRPr="00560610">
              <w:rPr>
                <w:rStyle w:val="a9"/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1275" w:type="dxa"/>
            <w:vAlign w:val="center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  <w:p w:rsidR="00560610" w:rsidRPr="00CE4647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</w:t>
            </w:r>
          </w:p>
        </w:tc>
        <w:tc>
          <w:tcPr>
            <w:tcW w:w="4394" w:type="dxa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Умышленное искажение результатов ГИА и предусмотренных законодательством об образовании олимпиад школьников, а также нарушение установленного законодательством об образовании Порядка проведения ГИА</w:t>
            </w:r>
          </w:p>
        </w:tc>
      </w:tr>
      <w:tr w:rsidR="00560610" w:rsidRPr="00CE4647" w:rsidTr="00730162">
        <w:trPr>
          <w:trHeight w:val="344"/>
        </w:trPr>
        <w:tc>
          <w:tcPr>
            <w:tcW w:w="2269" w:type="dxa"/>
            <w:vMerge/>
          </w:tcPr>
          <w:p w:rsidR="00560610" w:rsidRPr="00CE4647" w:rsidRDefault="00560610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560610" w:rsidRPr="00560610" w:rsidRDefault="00560610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60610" w:rsidRPr="00560610" w:rsidRDefault="00560610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560610" w:rsidRPr="00CE4647" w:rsidTr="00560610">
        <w:trPr>
          <w:trHeight w:val="344"/>
        </w:trPr>
        <w:tc>
          <w:tcPr>
            <w:tcW w:w="2269" w:type="dxa"/>
            <w:vMerge/>
          </w:tcPr>
          <w:p w:rsidR="00560610" w:rsidRPr="00CE4647" w:rsidRDefault="00560610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610" w:rsidRPr="00657829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578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6"/>
            </w:r>
          </w:p>
        </w:tc>
        <w:tc>
          <w:tcPr>
            <w:tcW w:w="1275" w:type="dxa"/>
            <w:vAlign w:val="center"/>
          </w:tcPr>
          <w:p w:rsidR="00560610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5</w:t>
            </w:r>
          </w:p>
          <w:p w:rsidR="00560610" w:rsidRDefault="00560610" w:rsidP="009F3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4394" w:type="dxa"/>
          </w:tcPr>
          <w:p w:rsidR="00560610" w:rsidRPr="00CE4647" w:rsidRDefault="00560610" w:rsidP="009F3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установленного законодательством об образовании порядка приема в образовательную организацию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57829" w:rsidRPr="00CE4647" w:rsidTr="00730162">
        <w:trPr>
          <w:trHeight w:val="1642"/>
        </w:trPr>
        <w:tc>
          <w:tcPr>
            <w:tcW w:w="2269" w:type="dxa"/>
            <w:vMerge/>
          </w:tcPr>
          <w:p w:rsidR="00657829" w:rsidRPr="00CE4647" w:rsidRDefault="00657829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7829" w:rsidRPr="00CE4647" w:rsidRDefault="00657829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57829" w:rsidRPr="00CE4647" w:rsidRDefault="00657829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0018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01829">
              <w:rPr>
                <w:rStyle w:val="a9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7"/>
            </w:r>
          </w:p>
        </w:tc>
        <w:tc>
          <w:tcPr>
            <w:tcW w:w="1275" w:type="dxa"/>
            <w:vAlign w:val="center"/>
          </w:tcPr>
          <w:p w:rsidR="00657829" w:rsidRDefault="00657829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1</w:t>
            </w:r>
          </w:p>
          <w:p w:rsidR="00657829" w:rsidRPr="00CE4647" w:rsidRDefault="00657829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4394" w:type="dxa"/>
          </w:tcPr>
          <w:p w:rsidR="00657829" w:rsidRPr="00CE4647" w:rsidRDefault="00657829" w:rsidP="000018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</w:t>
            </w:r>
            <w:r w:rsidRPr="00352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представительствами образовател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ьных организаций или нарушении Правил</w:t>
            </w:r>
            <w:r w:rsidRPr="00352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оказания платных образовательных услуг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395" w:rsidRPr="00CE4647" w:rsidTr="00730162">
        <w:trPr>
          <w:trHeight w:val="413"/>
        </w:trPr>
        <w:tc>
          <w:tcPr>
            <w:tcW w:w="2269" w:type="dxa"/>
            <w:vMerge w:val="restart"/>
          </w:tcPr>
          <w:p w:rsidR="00352395" w:rsidRPr="00CE4647" w:rsidRDefault="0035239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Количество протоколов по результатам проверок по лицензионному контролю, ед.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352395" w:rsidRPr="00560610" w:rsidRDefault="00352395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352395" w:rsidRPr="00560610" w:rsidRDefault="00352395" w:rsidP="00141E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061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275" w:type="dxa"/>
          </w:tcPr>
          <w:p w:rsidR="00352395" w:rsidRPr="00CE4647" w:rsidRDefault="0035239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394" w:type="dxa"/>
          </w:tcPr>
          <w:p w:rsidR="00352395" w:rsidRPr="00CE4647" w:rsidRDefault="0035239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352395" w:rsidRPr="00CE4647" w:rsidTr="00730162">
        <w:trPr>
          <w:trHeight w:val="600"/>
        </w:trPr>
        <w:tc>
          <w:tcPr>
            <w:tcW w:w="2269" w:type="dxa"/>
            <w:vMerge/>
          </w:tcPr>
          <w:p w:rsidR="00352395" w:rsidRPr="00CE4647" w:rsidRDefault="0035239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52395" w:rsidRPr="00CE4647" w:rsidRDefault="00352395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352395" w:rsidRPr="00B053D5" w:rsidRDefault="0035239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053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352395" w:rsidRPr="00CE4647" w:rsidRDefault="0035239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</w:p>
          <w:p w:rsidR="00352395" w:rsidRPr="00CE4647" w:rsidRDefault="0035239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4394" w:type="dxa"/>
          </w:tcPr>
          <w:p w:rsidR="00352395" w:rsidRPr="00CE4647" w:rsidRDefault="00352395" w:rsidP="003523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без лицензии </w:t>
            </w:r>
          </w:p>
        </w:tc>
      </w:tr>
      <w:tr w:rsidR="00352395" w:rsidRPr="00CE4647" w:rsidTr="00730162">
        <w:trPr>
          <w:trHeight w:val="320"/>
        </w:trPr>
        <w:tc>
          <w:tcPr>
            <w:tcW w:w="2269" w:type="dxa"/>
            <w:vMerge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52395" w:rsidRPr="00CE4647" w:rsidRDefault="00352395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352395" w:rsidRPr="00CE4647" w:rsidRDefault="0035239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 </w:t>
            </w:r>
          </w:p>
          <w:p w:rsidR="00352395" w:rsidRPr="00CE4647" w:rsidRDefault="0035239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4394" w:type="dxa"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</w:tc>
      </w:tr>
      <w:tr w:rsidR="00352395" w:rsidRPr="00CE4647" w:rsidTr="00730162">
        <w:trPr>
          <w:trHeight w:val="320"/>
        </w:trPr>
        <w:tc>
          <w:tcPr>
            <w:tcW w:w="2269" w:type="dxa"/>
            <w:vMerge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52395" w:rsidRPr="00CE4647" w:rsidRDefault="00352395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18" w:type="dxa"/>
          </w:tcPr>
          <w:p w:rsidR="00352395" w:rsidRPr="00CE4647" w:rsidRDefault="0035239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7E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5" w:type="dxa"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3 </w:t>
            </w:r>
          </w:p>
          <w:p w:rsidR="00352395" w:rsidRPr="00CE4647" w:rsidRDefault="0035239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4394" w:type="dxa"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</w:tc>
      </w:tr>
      <w:tr w:rsidR="00352395" w:rsidRPr="00CE4647" w:rsidTr="00730162">
        <w:trPr>
          <w:trHeight w:val="320"/>
        </w:trPr>
        <w:tc>
          <w:tcPr>
            <w:tcW w:w="2269" w:type="dxa"/>
            <w:vMerge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52395" w:rsidRPr="00CE4647" w:rsidRDefault="00352395" w:rsidP="0030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352395" w:rsidRPr="00CE4647" w:rsidRDefault="0035239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</w:tcPr>
          <w:p w:rsidR="00352395" w:rsidRPr="00CE4647" w:rsidRDefault="0035239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</w:p>
          <w:p w:rsidR="00352395" w:rsidRPr="00CE4647" w:rsidRDefault="0035239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статьи </w:t>
            </w:r>
            <w:r w:rsidRPr="00CE46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19.5</w:t>
            </w:r>
          </w:p>
        </w:tc>
        <w:tc>
          <w:tcPr>
            <w:tcW w:w="4394" w:type="dxa"/>
          </w:tcPr>
          <w:p w:rsidR="00352395" w:rsidRPr="00CE4647" w:rsidRDefault="00352395" w:rsidP="00A6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46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          об устранении нарушений законодательства</w:t>
            </w:r>
          </w:p>
        </w:tc>
      </w:tr>
    </w:tbl>
    <w:p w:rsidR="00730162" w:rsidRDefault="00730162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47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Административные наказания, </w:t>
      </w:r>
    </w:p>
    <w:p w:rsidR="005D7E47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наложенные</w:t>
      </w:r>
      <w:proofErr w:type="gramEnd"/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результатам проверок</w:t>
      </w:r>
    </w:p>
    <w:p w:rsidR="00BA553A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государственному </w:t>
      </w: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(надзору) в сфере образования</w:t>
      </w:r>
    </w:p>
    <w:p w:rsidR="00BA553A" w:rsidRDefault="00BA553A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47" w:rsidRDefault="00D50337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Правоприменительная </w:t>
      </w:r>
      <w:r w:rsidR="0056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в соответствии с КоАП Р</w:t>
      </w:r>
      <w:r w:rsidRPr="00D5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 по результатам плановых и внеплановых проверок по государственному контролю (надзору) в сфере образования представлена в таблице 12.</w:t>
      </w:r>
    </w:p>
    <w:p w:rsidR="0052507D" w:rsidRPr="0052507D" w:rsidRDefault="0052507D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22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целом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 полугодии 2018 года общее количество составленных по результатам проверок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федеральному государственному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протоколов равняется </w:t>
      </w:r>
      <w:r w:rsidRPr="00345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 результатам плановых проверок,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внеплановых). </w:t>
      </w:r>
    </w:p>
    <w:p w:rsidR="0034526C" w:rsidRDefault="0034526C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первой половине</w:t>
      </w:r>
      <w:r w:rsidRPr="00345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решению суда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наложен 1 </w:t>
      </w:r>
      <w:r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штраф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2507D" w:rsidRDefault="0052507D" w:rsidP="00525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E47" w:rsidRDefault="005D7E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50337" w:rsidRDefault="00D50337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12</w:t>
      </w:r>
    </w:p>
    <w:p w:rsidR="005D7E47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Соотношение составленных протоколов и организаций, </w:t>
      </w:r>
    </w:p>
    <w:p w:rsidR="005D7E47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которых проводились проверки по 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надзору</w:t>
      </w:r>
      <w:r w:rsidR="005D7E47" w:rsidRPr="005D7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в сфере образования</w:t>
      </w:r>
      <w:r w:rsidR="002425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первом полугодии 2018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5D7E47" w:rsidRPr="00D343D8" w:rsidTr="00776114">
        <w:trPr>
          <w:trHeight w:val="663"/>
        </w:trPr>
        <w:tc>
          <w:tcPr>
            <w:tcW w:w="3686" w:type="dxa"/>
            <w:vMerge w:val="restart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5D7E47" w:rsidRPr="00D343D8" w:rsidRDefault="005D7E47" w:rsidP="005D7E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законодательства РФ в сфере образования, ед.</w:t>
            </w:r>
          </w:p>
        </w:tc>
      </w:tr>
      <w:tr w:rsidR="005D7E47" w:rsidRPr="00D343D8" w:rsidTr="00776114">
        <w:trPr>
          <w:trHeight w:val="388"/>
        </w:trPr>
        <w:tc>
          <w:tcPr>
            <w:tcW w:w="3686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CCFF99"/>
            <w:vAlign w:val="center"/>
            <w:hideMark/>
          </w:tcPr>
          <w:p w:rsidR="005D7E47" w:rsidRPr="00AC29C5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кол-во,</w:t>
            </w:r>
          </w:p>
          <w:p w:rsidR="005D7E47" w:rsidRPr="00AC29C5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776114" w:rsidRPr="00D343D8" w:rsidTr="00776114">
        <w:tc>
          <w:tcPr>
            <w:tcW w:w="3686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CCFF99"/>
            <w:vAlign w:val="center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CCFF99"/>
            <w:vAlign w:val="center"/>
            <w:hideMark/>
          </w:tcPr>
          <w:p w:rsidR="005D7E47" w:rsidRPr="00D343D8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ЮЛ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5D7E47" w:rsidRPr="00730162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50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50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в отношении которых составлены протоколы об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5D7E47" w:rsidRPr="00730162" w:rsidRDefault="006F7402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6F7402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D7E47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776114">
        <w:tc>
          <w:tcPr>
            <w:tcW w:w="3686" w:type="dxa"/>
            <w:shd w:val="clear" w:color="auto" w:fill="CCFF99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5D7E47" w:rsidRPr="00730162" w:rsidRDefault="006F7402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D343D8" w:rsidRDefault="006F7402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CCFF99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242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24253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24253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5D7E47" w:rsidRPr="00D343D8" w:rsidRDefault="006F7402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53,9</w:t>
            </w:r>
            <w:r w:rsidR="00C7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5D7E47" w:rsidRPr="00D343D8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76,9</w:t>
            </w:r>
            <w:r w:rsidR="00C7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5D7E47" w:rsidRPr="00D343D8" w:rsidTr="005F2736">
        <w:tc>
          <w:tcPr>
            <w:tcW w:w="3686" w:type="dxa"/>
            <w:hideMark/>
          </w:tcPr>
          <w:p w:rsidR="005D7E47" w:rsidRPr="00D343D8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протоколов, составленных в отношении организаций соответствующего типа, в общем числе составленных протоколов</w:t>
            </w:r>
            <w:proofErr w:type="gramStart"/>
            <w:r w:rsidR="0024253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5D7E47" w:rsidRPr="00D343D8" w:rsidRDefault="00C7498B" w:rsidP="00C7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5D7E47" w:rsidRPr="00D343D8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96,8</w:t>
            </w:r>
            <w:r w:rsidR="00C7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vAlign w:val="center"/>
          </w:tcPr>
          <w:p w:rsidR="005D7E47" w:rsidRPr="00D343D8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3,2</w:t>
            </w:r>
            <w:r w:rsidR="00C7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5D7E47" w:rsidRPr="00D343D8" w:rsidRDefault="00C7498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5D7E47" w:rsidRPr="00D343D8" w:rsidTr="00776114">
        <w:tc>
          <w:tcPr>
            <w:tcW w:w="3686" w:type="dxa"/>
            <w:shd w:val="clear" w:color="auto" w:fill="CCFF99"/>
            <w:hideMark/>
          </w:tcPr>
          <w:p w:rsidR="005D7E47" w:rsidRPr="00D343D8" w:rsidRDefault="0052507D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5D7E47" w:rsidRPr="00306C37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306C37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306C37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306C37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306C37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306C37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CCFF99"/>
            <w:vAlign w:val="center"/>
          </w:tcPr>
          <w:p w:rsidR="005D7E47" w:rsidRPr="00306C37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</w:tcPr>
          <w:p w:rsidR="005D7E47" w:rsidRPr="00D343D8" w:rsidRDefault="00776114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 1-</w:t>
            </w:r>
            <w:r w:rsidR="00816A2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5.57 КоАП РФ</w:t>
            </w:r>
          </w:p>
        </w:tc>
        <w:tc>
          <w:tcPr>
            <w:tcW w:w="993" w:type="dxa"/>
            <w:vAlign w:val="center"/>
          </w:tcPr>
          <w:p w:rsidR="005D7E47" w:rsidRPr="00A101C4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D7E47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776114" w:rsidP="007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18.19 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776114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часть 1 статьи 19.4 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D343D8" w:rsidTr="005F2736">
        <w:tc>
          <w:tcPr>
            <w:tcW w:w="3686" w:type="dxa"/>
            <w:shd w:val="clear" w:color="auto" w:fill="FFFFFF"/>
          </w:tcPr>
          <w:p w:rsidR="00776114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</w:t>
            </w:r>
            <w:r w:rsidR="0077611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-3</w:t>
            </w:r>
            <w:r w:rsidR="0077611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19.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4.1 КоАП РФ</w:t>
            </w:r>
          </w:p>
        </w:tc>
        <w:tc>
          <w:tcPr>
            <w:tcW w:w="993" w:type="dxa"/>
            <w:vAlign w:val="center"/>
          </w:tcPr>
          <w:p w:rsidR="00776114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76114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</w:t>
            </w:r>
            <w:r w:rsidR="005D7E4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</w:t>
            </w:r>
            <w:r w:rsidR="005D7E47"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vAlign w:val="center"/>
          </w:tcPr>
          <w:p w:rsidR="005D7E47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  <w:hideMark/>
          </w:tcPr>
          <w:p w:rsidR="005D7E47" w:rsidRPr="00816A2F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статьей 19.6</w:t>
            </w:r>
            <w:r w:rsidR="005D7E47"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7E47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D343D8" w:rsidTr="005F2736">
        <w:tc>
          <w:tcPr>
            <w:tcW w:w="3686" w:type="dxa"/>
            <w:shd w:val="clear" w:color="auto" w:fill="FFFFFF"/>
            <w:hideMark/>
          </w:tcPr>
          <w:p w:rsidR="005D7E47" w:rsidRPr="00816A2F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статьей</w:t>
            </w:r>
            <w:r w:rsidR="00776114"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</w:t>
            </w:r>
            <w:r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7</w:t>
            </w:r>
            <w:r w:rsidR="005D7E47"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993" w:type="dxa"/>
            <w:shd w:val="clear" w:color="auto" w:fill="FFFFFF"/>
          </w:tcPr>
          <w:p w:rsidR="005D7E47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5D7E47" w:rsidRPr="00D343D8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Pr="00816A2F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1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Pr="00A101C4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2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Default="00816A2F" w:rsidP="005F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3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D343D8" w:rsidTr="005F2736">
        <w:tc>
          <w:tcPr>
            <w:tcW w:w="3686" w:type="dxa"/>
            <w:shd w:val="clear" w:color="auto" w:fill="FFFFFF"/>
          </w:tcPr>
          <w:p w:rsidR="00816A2F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4</w:t>
            </w:r>
            <w:r w:rsidRPr="00816A2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816A2F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242539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16A2F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D343D8" w:rsidTr="005F2736">
        <w:tc>
          <w:tcPr>
            <w:tcW w:w="3686" w:type="dxa"/>
            <w:shd w:val="clear" w:color="auto" w:fill="FFFFFF"/>
          </w:tcPr>
          <w:p w:rsidR="001B7CBA" w:rsidRPr="00816A2F" w:rsidRDefault="001B7CBA" w:rsidP="001B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5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1B7CBA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D343D8" w:rsidTr="005F2736">
        <w:tc>
          <w:tcPr>
            <w:tcW w:w="3686" w:type="dxa"/>
            <w:shd w:val="clear" w:color="auto" w:fill="FFFFFF"/>
          </w:tcPr>
          <w:p w:rsidR="001B7CBA" w:rsidRDefault="001B7CBA" w:rsidP="001B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6</w:t>
            </w:r>
            <w:r w:rsidRPr="001B7C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статьи 19.30 КоАП РФ</w:t>
            </w:r>
          </w:p>
        </w:tc>
        <w:tc>
          <w:tcPr>
            <w:tcW w:w="993" w:type="dxa"/>
            <w:shd w:val="clear" w:color="auto" w:fill="FFFFFF"/>
          </w:tcPr>
          <w:p w:rsidR="001B7CBA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1B7CBA" w:rsidRPr="00D343D8" w:rsidRDefault="001B7CBA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D50337" w:rsidRPr="00730162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Административные наказания, наложенные по результатам проверок по лицензионному контролю</w:t>
      </w: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по результатам плановых и внеплановых проверок </w:t>
      </w:r>
      <w:r w:rsidRPr="0073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лицензионных требований и условий осуществления образовательной деятель</w:t>
      </w:r>
      <w:r w:rsidR="00242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представлены в таблице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337" w:rsidRDefault="00242539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242539" w:rsidRDefault="00D50337" w:rsidP="00D50337">
      <w:pPr>
        <w:shd w:val="clear" w:color="auto" w:fill="FFFFFF"/>
        <w:spacing w:after="0" w:line="240" w:lineRule="auto"/>
        <w:jc w:val="center"/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составленных протоколов и организаций, в отношении которых проводились проверки по лицензионному контролю</w:t>
      </w:r>
      <w:r w:rsidR="00242539" w:rsidRPr="00242539">
        <w:t xml:space="preserve"> </w:t>
      </w:r>
    </w:p>
    <w:p w:rsidR="00D50337" w:rsidRDefault="00242539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полугодии 2018 г.</w:t>
      </w:r>
    </w:p>
    <w:p w:rsidR="00242539" w:rsidRPr="00F973D4" w:rsidRDefault="00242539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D50337" w:rsidRPr="00D343D8" w:rsidTr="003074AC">
        <w:trPr>
          <w:trHeight w:val="663"/>
        </w:trPr>
        <w:tc>
          <w:tcPr>
            <w:tcW w:w="3686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лицензионных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</w:tr>
      <w:tr w:rsidR="00D50337" w:rsidRPr="00D343D8" w:rsidTr="003074AC">
        <w:trPr>
          <w:trHeight w:val="388"/>
        </w:trPr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AC29C5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кол-во,</w:t>
            </w:r>
          </w:p>
          <w:p w:rsidR="00D50337" w:rsidRPr="00AC29C5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D50337" w:rsidRPr="00D343D8" w:rsidTr="003074AC"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:rsidR="00D50337" w:rsidRPr="00D343D8" w:rsidRDefault="00242539" w:rsidP="0024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ЮЛ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D50337" w:rsidRPr="00730162" w:rsidRDefault="00C7498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vAlign w:val="center"/>
          </w:tcPr>
          <w:p w:rsidR="00D50337" w:rsidRPr="00C7498B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D50337" w:rsidRPr="00C7498B" w:rsidRDefault="00C7498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D50337" w:rsidRPr="00C7498B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0337" w:rsidRPr="00C7498B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50337" w:rsidRPr="00C7498B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в отношении которых составлены протоколы об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D50337" w:rsidRPr="00730162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749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DAEEF3" w:themeFill="accent5" w:themeFillTint="33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50337" w:rsidRPr="00730162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D50337" w:rsidRPr="00D343D8" w:rsidRDefault="0030216B" w:rsidP="003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43,5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D50337" w:rsidRPr="00D343D8" w:rsidRDefault="0030216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16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851" w:type="dxa"/>
            <w:vAlign w:val="center"/>
          </w:tcPr>
          <w:p w:rsidR="00D50337" w:rsidRPr="00D343D8" w:rsidRDefault="0030216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71,4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D50337" w:rsidRPr="00D343D8" w:rsidTr="003074AC">
        <w:tc>
          <w:tcPr>
            <w:tcW w:w="3686" w:type="dxa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протоколов, составленных в отношении организаций соответствующего типа, в общем числе составленных протоколов</w:t>
            </w:r>
            <w:proofErr w:type="gramStart"/>
            <w:r w:rsidR="005250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850" w:type="dxa"/>
            <w:vAlign w:val="center"/>
          </w:tcPr>
          <w:p w:rsidR="00D50337" w:rsidRPr="00D343D8" w:rsidRDefault="0030216B" w:rsidP="0030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15,7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78,1%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vAlign w:val="center"/>
          </w:tcPr>
          <w:p w:rsidR="00D50337" w:rsidRPr="00D343D8" w:rsidRDefault="0030216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3,1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50337" w:rsidRPr="00D343D8" w:rsidRDefault="0030216B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3,1</w:t>
            </w:r>
            <w:r w:rsidR="00D50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DAEEF3" w:themeFill="accent5" w:themeFillTint="33"/>
            <w:hideMark/>
          </w:tcPr>
          <w:p w:rsidR="00D50337" w:rsidRPr="00D343D8" w:rsidRDefault="0052507D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D50337" w:rsidRPr="00306C37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vAlign w:val="center"/>
          </w:tcPr>
          <w:p w:rsidR="00D50337" w:rsidRPr="00A101C4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101C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vAlign w:val="center"/>
          </w:tcPr>
          <w:p w:rsidR="00D50337" w:rsidRPr="00A101C4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3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19.20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50337" w:rsidRPr="00A101C4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0216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D343D8" w:rsidTr="003074AC">
        <w:tc>
          <w:tcPr>
            <w:tcW w:w="3686" w:type="dxa"/>
            <w:shd w:val="clear" w:color="auto" w:fill="FFFFFF"/>
            <w:hideMark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 КоАП РФ</w:t>
            </w:r>
          </w:p>
        </w:tc>
        <w:tc>
          <w:tcPr>
            <w:tcW w:w="993" w:type="dxa"/>
            <w:shd w:val="clear" w:color="auto" w:fill="FFFFFF"/>
          </w:tcPr>
          <w:p w:rsidR="00D50337" w:rsidRPr="00A101C4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101C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D50337" w:rsidRPr="00D343D8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итоге в первом полугодии 2018 года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составленных по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проверок </w:t>
      </w:r>
      <w:r w:rsidRP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лицензионному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равняется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плановых проверок,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526C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наказаний, наложенных по результатам проверок по соблюдению обязательных лицензионных требований в первом полугодии 2018 года, составило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суда наложено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штрафов и вынесено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75" w:rsidRDefault="00C42A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4F7E" w:rsidRPr="009B72C0" w:rsidRDefault="00B84F7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72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9B72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порядка проведения</w:t>
      </w:r>
    </w:p>
    <w:p w:rsidR="00B84F7E" w:rsidRPr="009B72C0" w:rsidRDefault="00B84F7E" w:rsidP="002B7DDE">
      <w:pPr>
        <w:spacing w:after="0" w:line="240" w:lineRule="auto"/>
        <w:jc w:val="center"/>
        <w:rPr>
          <w:color w:val="000000" w:themeColor="text1"/>
        </w:rPr>
      </w:pPr>
      <w:r w:rsidRPr="009B72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</w:p>
    <w:p w:rsidR="00B84F7E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7893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B72C0">
        <w:rPr>
          <w:rFonts w:ascii="Times New Roman" w:hAnsi="Times New Roman" w:cs="Times New Roman"/>
          <w:sz w:val="28"/>
          <w:szCs w:val="28"/>
        </w:rPr>
        <w:t>В</w:t>
      </w:r>
      <w:r w:rsidR="00261CC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B72C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4526C">
        <w:rPr>
          <w:rFonts w:ascii="Times New Roman" w:hAnsi="Times New Roman" w:cs="Times New Roman"/>
          <w:sz w:val="28"/>
          <w:szCs w:val="28"/>
        </w:rPr>
        <w:t xml:space="preserve">ГИА </w:t>
      </w:r>
      <w:r w:rsidRPr="009B72C0">
        <w:rPr>
          <w:rFonts w:ascii="Times New Roman" w:hAnsi="Times New Roman" w:cs="Times New Roman"/>
          <w:sz w:val="28"/>
          <w:szCs w:val="28"/>
        </w:rPr>
        <w:t xml:space="preserve">в 2018 году фактов нарушения прав </w:t>
      </w:r>
      <w:r w:rsidR="00261C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B72C0">
        <w:rPr>
          <w:rFonts w:ascii="Times New Roman" w:hAnsi="Times New Roman" w:cs="Times New Roman"/>
          <w:sz w:val="28"/>
          <w:szCs w:val="28"/>
        </w:rPr>
        <w:t xml:space="preserve">во время нахождения их в пунктах проведения экзамена </w:t>
      </w:r>
      <w:r w:rsidR="000530E2">
        <w:rPr>
          <w:rFonts w:ascii="Times New Roman" w:hAnsi="Times New Roman" w:cs="Times New Roman"/>
          <w:sz w:val="28"/>
          <w:szCs w:val="28"/>
        </w:rPr>
        <w:t xml:space="preserve">(далее – ППЭ) </w:t>
      </w:r>
      <w:r w:rsidRPr="009B72C0">
        <w:rPr>
          <w:rFonts w:ascii="Times New Roman" w:hAnsi="Times New Roman" w:cs="Times New Roman"/>
          <w:sz w:val="28"/>
          <w:szCs w:val="28"/>
        </w:rPr>
        <w:t>не зафиксировано.</w:t>
      </w:r>
    </w:p>
    <w:p w:rsidR="00387893" w:rsidRDefault="00370C7F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7893" w:rsidRPr="009B72C0">
        <w:rPr>
          <w:rFonts w:ascii="Times New Roman" w:hAnsi="Times New Roman" w:cs="Times New Roman"/>
          <w:sz w:val="28"/>
          <w:szCs w:val="28"/>
        </w:rPr>
        <w:t>работниками комитета образования и науки Курской области</w:t>
      </w:r>
      <w:r w:rsidR="00387893">
        <w:rPr>
          <w:rFonts w:ascii="Times New Roman" w:hAnsi="Times New Roman" w:cs="Times New Roman"/>
          <w:sz w:val="28"/>
          <w:szCs w:val="28"/>
        </w:rPr>
        <w:t xml:space="preserve"> </w:t>
      </w:r>
      <w:r w:rsidR="00387893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выявлено </w:t>
      </w:r>
      <w:r w:rsidR="0071434A" w:rsidRPr="00E20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59</w:t>
      </w:r>
      <w:r w:rsidR="00387893" w:rsidRPr="00E2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878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нарушений порядка проведения ГИА (в 2017 году – 19 нарушений), из них:</w:t>
      </w:r>
    </w:p>
    <w:p w:rsidR="00370C7F" w:rsidRDefault="00387893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452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56</w:t>
      </w:r>
      <w:r w:rsidR="00370C7F" w:rsidRPr="00301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0C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 </w:t>
      </w:r>
      <w:r w:rsidR="007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№ 1400;</w:t>
      </w:r>
    </w:p>
    <w:p w:rsidR="007D682A" w:rsidRDefault="007D682A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CED" w:rsidRPr="00261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30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Pr="007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BF2" w:rsidRDefault="000530E2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F2">
        <w:rPr>
          <w:rFonts w:ascii="Times New Roman" w:hAnsi="Times New Roman" w:cs="Times New Roman"/>
          <w:sz w:val="28"/>
          <w:szCs w:val="28"/>
        </w:rPr>
        <w:t xml:space="preserve">По итогам проведения ГИА в </w:t>
      </w:r>
      <w:r w:rsidR="00B57BF2" w:rsidRPr="00B57BF2">
        <w:rPr>
          <w:rFonts w:ascii="Times New Roman" w:hAnsi="Times New Roman" w:cs="Times New Roman"/>
          <w:sz w:val="28"/>
          <w:szCs w:val="28"/>
        </w:rPr>
        <w:t>форме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единого </w:t>
      </w:r>
      <w:r w:rsidR="00B57BF2" w:rsidRPr="009B72C0">
        <w:rPr>
          <w:rFonts w:ascii="Times New Roman" w:hAnsi="Times New Roman" w:cs="Times New Roman"/>
          <w:sz w:val="28"/>
          <w:szCs w:val="28"/>
        </w:rPr>
        <w:t>государственного экзамена (далее – ЕГЭ)</w:t>
      </w:r>
      <w:r w:rsidR="00B57BF2">
        <w:rPr>
          <w:rFonts w:ascii="Times New Roman" w:hAnsi="Times New Roman" w:cs="Times New Roman"/>
          <w:sz w:val="28"/>
          <w:szCs w:val="28"/>
        </w:rPr>
        <w:t xml:space="preserve"> </w:t>
      </w:r>
      <w:r w:rsidRPr="00B57BF2">
        <w:rPr>
          <w:rFonts w:ascii="Times New Roman" w:hAnsi="Times New Roman" w:cs="Times New Roman"/>
          <w:sz w:val="28"/>
          <w:szCs w:val="28"/>
        </w:rPr>
        <w:t>в</w:t>
      </w:r>
      <w:r w:rsidR="00B84F7E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отношении </w:t>
      </w:r>
      <w:r w:rsidR="00B57BF2" w:rsidRP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50</w:t>
      </w:r>
      <w:r w:rsidR="00B84F7E" w:rsidRP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107BB"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выпускников, 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2-х руководителей </w:t>
      </w:r>
      <w:r w:rsidRPr="00B57BF2">
        <w:rPr>
          <w:rFonts w:ascii="Times New Roman" w:hAnsi="Times New Roman" w:cs="Times New Roman"/>
          <w:sz w:val="28"/>
          <w:szCs w:val="28"/>
        </w:rPr>
        <w:t>ППЭ</w:t>
      </w:r>
      <w:r w:rsidR="003017D7" w:rsidRPr="00B57BF2">
        <w:rPr>
          <w:rFonts w:ascii="Times New Roman" w:hAnsi="Times New Roman" w:cs="Times New Roman"/>
          <w:sz w:val="28"/>
          <w:szCs w:val="28"/>
        </w:rPr>
        <w:t xml:space="preserve"> и 4-х организаторов в аудиториях работниками комитета образования и науки Курской области, осуществляющими переданные полномочия в сфере образования, были составлены протоколы об административном правонарушении по части 4 статьи 19.30 КоАП РФ. </w:t>
      </w:r>
    </w:p>
    <w:p w:rsidR="00B57BF2" w:rsidRDefault="00B57BF2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нарушителей </w:t>
      </w:r>
      <w:r w:rsidRPr="00B57BF2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были аннулированы. </w:t>
      </w:r>
    </w:p>
    <w:p w:rsidR="00B107BB" w:rsidRDefault="00B57BF2" w:rsidP="00B8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C0">
        <w:rPr>
          <w:rFonts w:ascii="Times New Roman" w:hAnsi="Times New Roman" w:cs="Times New Roman"/>
          <w:sz w:val="28"/>
          <w:szCs w:val="28"/>
        </w:rPr>
        <w:t>На рассмотрение в мировые суды Курской области работниками комитета образования и науки Курской области было передано 28 дел об административных правонарушениях, в комиссии по делам несовершеннолетних – 27 дел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B57BF2" w:rsidRDefault="00B57BF2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проведения ГИА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основного государственного экзамена (далее – О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в отношении 1 обучающегося, 1 председателя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экзаменационной комиссии (далее – ГЭК)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 руководителя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ППЭ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работниками комитета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ования и науки Курской области </w:t>
      </w:r>
      <w:r w:rsidRP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составлены протоколы об административном правонарушении по части 4 статьи 19.30 КоАП РФ.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Сведения о выявленных нарушениях при проведении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ГИА по образовательным программам 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основного и </w:t>
      </w:r>
      <w:r w:rsidR="00895E4A" w:rsidRP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 общего образования</w:t>
      </w:r>
      <w:r w:rsidR="00895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привлечении </w:t>
      </w:r>
      <w:r w:rsidR="00B57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обучающихся </w:t>
      </w:r>
      <w:r w:rsidR="00677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530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ППЭ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административной ответственности по итогам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ОГЭ и </w:t>
      </w:r>
      <w:r w:rsidR="000530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ЕГЭ 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2017 - 2018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</w:t>
      </w:r>
      <w:r w:rsidR="00261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ставлены в таблице 14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84F7E" w:rsidRDefault="00261CC8" w:rsidP="00B84F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14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выявленных нарушениях при проведении </w:t>
      </w:r>
      <w:r w:rsidR="009A58D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ОГЭ и </w:t>
      </w:r>
      <w:r w:rsidR="003017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ЕГЭ</w:t>
      </w:r>
    </w:p>
    <w:p w:rsidR="0067771D" w:rsidRDefault="0067771D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D608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r w:rsidR="00261C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3017D7" w:rsidRPr="00F973D4" w:rsidRDefault="003017D7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4"/>
        <w:gridCol w:w="2693"/>
        <w:gridCol w:w="1843"/>
        <w:gridCol w:w="1843"/>
        <w:gridCol w:w="1561"/>
        <w:gridCol w:w="142"/>
        <w:gridCol w:w="1418"/>
      </w:tblGrid>
      <w:tr w:rsidR="008215C2" w:rsidRPr="008215C2" w:rsidTr="001A21A2">
        <w:trPr>
          <w:trHeight w:val="725"/>
        </w:trPr>
        <w:tc>
          <w:tcPr>
            <w:tcW w:w="1274" w:type="dxa"/>
            <w:vMerge w:val="restart"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Год,</w:t>
            </w:r>
          </w:p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proofErr w:type="spellStart"/>
            <w:proofErr w:type="gramStart"/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полуго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-</w:t>
            </w: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дие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Количество выявленных нарушений</w:t>
            </w:r>
          </w:p>
          <w:p w:rsidR="00E20CED" w:rsidRDefault="008215C2" w:rsidP="003017D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</w:t>
            </w:r>
            <w:proofErr w:type="spellEnd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. 36, 45 Порядка проведения ГИА по образовательным программам среднего общего образования</w:t>
            </w:r>
            <w:r w:rsidR="00E20CED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8215C2" w:rsidRDefault="00E20CED" w:rsidP="003017D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(11 класс)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/</w:t>
            </w:r>
          </w:p>
          <w:p w:rsidR="00E20CED" w:rsidRDefault="00E20CED" w:rsidP="00E20C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. 42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, 45 Порядка проведения ГИА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основного 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E20CED" w:rsidRPr="008215C2" w:rsidRDefault="00E20CED" w:rsidP="00E20C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(9 класс)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  <w:tc>
          <w:tcPr>
            <w:tcW w:w="3686" w:type="dxa"/>
            <w:gridSpan w:val="2"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Общее количество составленных протоколов, 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ед.</w:t>
            </w:r>
          </w:p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gram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(часть 4 статьи 19.30 </w:t>
            </w:r>
            <w:proofErr w:type="gramEnd"/>
          </w:p>
          <w:p w:rsidR="008215C2" w:rsidRPr="008215C2" w:rsidRDefault="008215C2" w:rsidP="0067771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proofErr w:type="gramStart"/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КоАП РФ)</w:t>
            </w:r>
            <w:proofErr w:type="gramEnd"/>
          </w:p>
        </w:tc>
        <w:tc>
          <w:tcPr>
            <w:tcW w:w="3121" w:type="dxa"/>
            <w:gridSpan w:val="3"/>
            <w:shd w:val="clear" w:color="auto" w:fill="E5DFEC" w:themeFill="accent4" w:themeFillTint="33"/>
          </w:tcPr>
          <w:p w:rsidR="008215C2" w:rsidRPr="008215C2" w:rsidRDefault="008215C2" w:rsidP="00C2356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Количество административных штрафов</w:t>
            </w: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</w:tr>
      <w:tr w:rsidR="008215C2" w:rsidRPr="008215C2" w:rsidTr="001A21A2">
        <w:trPr>
          <w:trHeight w:val="1050"/>
        </w:trPr>
        <w:tc>
          <w:tcPr>
            <w:tcW w:w="1274" w:type="dxa"/>
            <w:vMerge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8215C2" w:rsidRPr="008215C2" w:rsidRDefault="001A21A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 протоколов, составленных в отношении работников</w:t>
            </w:r>
          </w:p>
          <w:p w:rsidR="008215C2" w:rsidRPr="008215C2" w:rsidRDefault="008215C2" w:rsidP="008215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ППЭ, ед.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215C2" w:rsidRPr="008215C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 протоколов, составленных в отношении</w:t>
            </w:r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</w:t>
            </w:r>
            <w:r w:rsidR="00B57BF2" w:rsidRPr="00AC723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обучающихся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  <w:tc>
          <w:tcPr>
            <w:tcW w:w="1703" w:type="dxa"/>
            <w:gridSpan w:val="2"/>
            <w:shd w:val="clear" w:color="auto" w:fill="E5DFEC" w:themeFill="accent4" w:themeFillTint="33"/>
          </w:tcPr>
          <w:p w:rsidR="008215C2" w:rsidRPr="008215C2" w:rsidRDefault="001A21A2" w:rsidP="00A05F5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</w:t>
            </w:r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штрафов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, </w:t>
            </w:r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наложенных на 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работников</w:t>
            </w:r>
          </w:p>
          <w:p w:rsidR="008215C2" w:rsidRPr="008215C2" w:rsidRDefault="008215C2" w:rsidP="00A05F5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ППЭ, ед.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A21A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Количес</w:t>
            </w:r>
            <w:proofErr w:type="spellEnd"/>
          </w:p>
          <w:p w:rsidR="008215C2" w:rsidRPr="008215C2" w:rsidRDefault="001A21A2" w:rsidP="00B57B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т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во</w:t>
            </w:r>
            <w:proofErr w:type="spellEnd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штрафов</w:t>
            </w:r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, </w:t>
            </w:r>
            <w:proofErr w:type="gramStart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наложен</w:t>
            </w:r>
            <w:r w:rsidR="005343D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-</w:t>
            </w:r>
            <w:proofErr w:type="spellStart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ных</w:t>
            </w:r>
            <w:proofErr w:type="spellEnd"/>
            <w:proofErr w:type="gramEnd"/>
            <w:r w:rsid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на</w:t>
            </w:r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обучаю-</w:t>
            </w:r>
            <w:proofErr w:type="spellStart"/>
            <w:r w:rsidR="00B57BF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щихся</w:t>
            </w:r>
            <w:proofErr w:type="spellEnd"/>
            <w:r w:rsidR="008215C2"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, ед.</w:t>
            </w:r>
          </w:p>
        </w:tc>
      </w:tr>
      <w:tr w:rsidR="00E20CED" w:rsidRPr="008215C2" w:rsidTr="00E20CED">
        <w:trPr>
          <w:trHeight w:val="240"/>
        </w:trPr>
        <w:tc>
          <w:tcPr>
            <w:tcW w:w="10774" w:type="dxa"/>
            <w:gridSpan w:val="7"/>
            <w:shd w:val="clear" w:color="auto" w:fill="auto"/>
          </w:tcPr>
          <w:p w:rsidR="00E20CED" w:rsidRPr="00E20CED" w:rsidRDefault="00E20CED" w:rsidP="008215C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           </w:t>
            </w:r>
            <w:r w:rsidRPr="00E20C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11 класс</w:t>
            </w:r>
          </w:p>
        </w:tc>
      </w:tr>
      <w:tr w:rsidR="00E20CED" w:rsidRPr="008215C2" w:rsidTr="001A21A2">
        <w:trPr>
          <w:trHeight w:val="378"/>
        </w:trPr>
        <w:tc>
          <w:tcPr>
            <w:tcW w:w="1274" w:type="dxa"/>
            <w:vMerge w:val="restart"/>
            <w:vAlign w:val="center"/>
          </w:tcPr>
          <w:p w:rsidR="00E20CED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693" w:type="dxa"/>
            <w:vMerge w:val="restart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3121" w:type="dxa"/>
            <w:gridSpan w:val="3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8</w:t>
            </w:r>
          </w:p>
        </w:tc>
      </w:tr>
      <w:tr w:rsidR="00E20CED" w:rsidRPr="008215C2" w:rsidTr="001A21A2">
        <w:trPr>
          <w:trHeight w:val="378"/>
        </w:trPr>
        <w:tc>
          <w:tcPr>
            <w:tcW w:w="1274" w:type="dxa"/>
            <w:vMerge/>
            <w:vAlign w:val="center"/>
          </w:tcPr>
          <w:p w:rsidR="00E20CED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843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1561" w:type="dxa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E20CED" w:rsidRPr="00F864D2" w:rsidRDefault="00E20CED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8</w:t>
            </w:r>
          </w:p>
        </w:tc>
      </w:tr>
      <w:tr w:rsidR="008215C2" w:rsidRPr="008215C2" w:rsidTr="001A21A2">
        <w:trPr>
          <w:trHeight w:val="330"/>
        </w:trPr>
        <w:tc>
          <w:tcPr>
            <w:tcW w:w="1274" w:type="dxa"/>
            <w:vMerge w:val="restart"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</w:t>
            </w:r>
            <w:r w:rsidR="00AC723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693" w:type="dxa"/>
            <w:vMerge w:val="restart"/>
            <w:vAlign w:val="center"/>
          </w:tcPr>
          <w:p w:rsidR="008215C2" w:rsidRPr="008215C2" w:rsidRDefault="004A1AD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686" w:type="dxa"/>
            <w:gridSpan w:val="2"/>
            <w:vAlign w:val="center"/>
          </w:tcPr>
          <w:p w:rsidR="008215C2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56</w:t>
            </w:r>
          </w:p>
        </w:tc>
        <w:tc>
          <w:tcPr>
            <w:tcW w:w="3121" w:type="dxa"/>
            <w:gridSpan w:val="3"/>
            <w:vAlign w:val="center"/>
          </w:tcPr>
          <w:p w:rsidR="008215C2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30</w:t>
            </w:r>
          </w:p>
        </w:tc>
      </w:tr>
      <w:tr w:rsidR="008215C2" w:rsidRPr="008215C2" w:rsidTr="001A21A2">
        <w:trPr>
          <w:trHeight w:val="385"/>
        </w:trPr>
        <w:tc>
          <w:tcPr>
            <w:tcW w:w="1274" w:type="dxa"/>
            <w:vMerge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8215C2" w:rsidRPr="008215C2" w:rsidRDefault="008215C2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:rsidR="008215C2" w:rsidRPr="00B57BF2" w:rsidRDefault="00B57BF2" w:rsidP="005F27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</w:pPr>
            <w:r w:rsidRPr="00B57B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 w:bidi="ru-RU"/>
              </w:rPr>
              <w:t>6</w:t>
            </w:r>
          </w:p>
        </w:tc>
        <w:tc>
          <w:tcPr>
            <w:tcW w:w="1843" w:type="dxa"/>
            <w:vAlign w:val="center"/>
          </w:tcPr>
          <w:p w:rsidR="008215C2" w:rsidRPr="008215C2" w:rsidRDefault="00E20CED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50</w:t>
            </w:r>
          </w:p>
        </w:tc>
        <w:tc>
          <w:tcPr>
            <w:tcW w:w="1561" w:type="dxa"/>
            <w:vAlign w:val="center"/>
          </w:tcPr>
          <w:p w:rsidR="008215C2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5 *</w:t>
            </w:r>
          </w:p>
        </w:tc>
        <w:tc>
          <w:tcPr>
            <w:tcW w:w="1560" w:type="dxa"/>
            <w:gridSpan w:val="2"/>
            <w:vAlign w:val="center"/>
          </w:tcPr>
          <w:p w:rsidR="008215C2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25</w:t>
            </w:r>
          </w:p>
        </w:tc>
      </w:tr>
      <w:tr w:rsidR="00E20CED" w:rsidRPr="008215C2" w:rsidTr="00E20CED">
        <w:trPr>
          <w:trHeight w:val="368"/>
        </w:trPr>
        <w:tc>
          <w:tcPr>
            <w:tcW w:w="10774" w:type="dxa"/>
            <w:gridSpan w:val="7"/>
            <w:vAlign w:val="center"/>
          </w:tcPr>
          <w:p w:rsidR="00E20CED" w:rsidRPr="00E20CED" w:rsidRDefault="00E20CED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 xml:space="preserve">          </w:t>
            </w:r>
            <w:r w:rsidRPr="00E20C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9 класс</w:t>
            </w:r>
          </w:p>
        </w:tc>
      </w:tr>
      <w:tr w:rsidR="00AC723C" w:rsidRPr="008215C2" w:rsidTr="001A21A2">
        <w:trPr>
          <w:trHeight w:val="670"/>
        </w:trPr>
        <w:tc>
          <w:tcPr>
            <w:tcW w:w="1274" w:type="dxa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2017 год</w:t>
            </w:r>
          </w:p>
        </w:tc>
        <w:tc>
          <w:tcPr>
            <w:tcW w:w="2693" w:type="dxa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AC723C" w:rsidRPr="002D365B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2D36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561" w:type="dxa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C723C" w:rsidRPr="00F864D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F864D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0</w:t>
            </w:r>
          </w:p>
        </w:tc>
      </w:tr>
      <w:tr w:rsidR="00AC723C" w:rsidRPr="008215C2" w:rsidTr="001A21A2">
        <w:trPr>
          <w:trHeight w:val="350"/>
        </w:trPr>
        <w:tc>
          <w:tcPr>
            <w:tcW w:w="1274" w:type="dxa"/>
            <w:vMerge w:val="restart"/>
            <w:vAlign w:val="center"/>
          </w:tcPr>
          <w:p w:rsidR="00AC723C" w:rsidRDefault="00EE1860" w:rsidP="00EE186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 w:rsidRPr="008215C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 xml:space="preserve"> год</w:t>
            </w:r>
          </w:p>
        </w:tc>
        <w:tc>
          <w:tcPr>
            <w:tcW w:w="2693" w:type="dxa"/>
            <w:vMerge w:val="restart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AC723C" w:rsidRP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AC72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  <w:tc>
          <w:tcPr>
            <w:tcW w:w="3121" w:type="dxa"/>
            <w:gridSpan w:val="3"/>
            <w:vAlign w:val="center"/>
          </w:tcPr>
          <w:p w:rsidR="00AC723C" w:rsidRP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AC72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3</w:t>
            </w:r>
          </w:p>
        </w:tc>
      </w:tr>
      <w:tr w:rsidR="00AC723C" w:rsidRPr="008215C2" w:rsidTr="001A21A2">
        <w:trPr>
          <w:trHeight w:val="553"/>
        </w:trPr>
        <w:tc>
          <w:tcPr>
            <w:tcW w:w="1274" w:type="dxa"/>
            <w:vMerge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:rsidR="00AC723C" w:rsidRPr="008215C2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561" w:type="dxa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AC723C" w:rsidRDefault="00AC723C" w:rsidP="005F273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1</w:t>
            </w:r>
          </w:p>
        </w:tc>
      </w:tr>
    </w:tbl>
    <w:p w:rsidR="00F362FA" w:rsidRDefault="00F362FA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AC723C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Одному </w:t>
      </w:r>
      <w:r w:rsidRPr="009B72C0">
        <w:rPr>
          <w:rFonts w:ascii="Times New Roman" w:hAnsi="Times New Roman" w:cs="Times New Roman"/>
          <w:sz w:val="28"/>
          <w:szCs w:val="28"/>
        </w:rPr>
        <w:t>руководителю ППЭ</w:t>
      </w:r>
      <w:r>
        <w:rPr>
          <w:rFonts w:ascii="Times New Roman" w:hAnsi="Times New Roman" w:cs="Times New Roman"/>
          <w:sz w:val="28"/>
          <w:szCs w:val="28"/>
        </w:rPr>
        <w:t xml:space="preserve"> было объявлено устное замечание.</w:t>
      </w:r>
    </w:p>
    <w:p w:rsidR="000530E2" w:rsidRDefault="000530E2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C0" w:rsidRDefault="009B72C0" w:rsidP="009B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23C" w:rsidRDefault="00AC72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16DA5" w:rsidRPr="00895E4A" w:rsidRDefault="00B84F7E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D50337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C41D9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на </w:t>
      </w:r>
      <w:r w:rsidR="00D7616C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профилактику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895E4A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Pr="0067771D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03" w:rsidRPr="001D40E0" w:rsidRDefault="00D37F94" w:rsidP="00ED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законодательства Российской Федерации в сфере образования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комитетом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и науки Курской области (далее – комитет)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утверждена 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профилактики нарушений обязательных требований законодательства Российской Федераци</w:t>
      </w:r>
      <w:r w:rsidR="001D40E0"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 сфере образования на 2018</w:t>
      </w:r>
      <w:r w:rsidRPr="001D4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(приказ комитета от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1D40E0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№1/1-1366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размещенная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5E23BE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аккредитация»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«План мероприятий по профилактике нарушений» </w:t>
      </w:r>
      <w:r w:rsidR="00D96DC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сайта комитета образования и науки</w:t>
      </w:r>
      <w:proofErr w:type="gramEnd"/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по адресу </w:t>
      </w:r>
      <w:hyperlink r:id="rId30" w:history="1">
        <w:r w:rsidR="001D40E0" w:rsidRPr="00733F5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http://www.komobr46.ru</w:t>
        </w:r>
      </w:hyperlink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AC29C5" w:rsidRPr="001D40E0" w:rsidRDefault="00ED22D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 </w:t>
      </w: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F2736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2018</w:t>
      </w:r>
      <w:r w:rsidR="00FF1AB4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0F1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5F2736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проведен</w:t>
      </w:r>
      <w:r w:rsidR="00372403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предупредительных </w:t>
      </w:r>
      <w:r w:rsidR="00AC29C5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нескольким направлениям.</w:t>
      </w:r>
    </w:p>
    <w:p w:rsidR="00ED22DF" w:rsidRPr="005F2736" w:rsidRDefault="00667249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направлением является </w:t>
      </w:r>
      <w:r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подготовка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анализа проведенных проверок и размещение на сайте комитета соответствующих </w:t>
      </w:r>
      <w:r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отчетов и докладов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361B" w:rsidRPr="005E23BE" w:rsidRDefault="00667249" w:rsidP="00C645D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ежегодного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осуществлении комитетом функции по государственному контролю (надзору) в сфере образования и об эффективности </w:t>
      </w:r>
      <w:r w:rsidR="005F2736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контроля (надзора) в 2017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который размещен в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«Лицензирование и аккредитация»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3361B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 «Доклады» на сайте комитета;</w:t>
      </w:r>
    </w:p>
    <w:p w:rsidR="0053361B" w:rsidRPr="005F2736" w:rsidRDefault="0053361B" w:rsidP="005E23BE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1-контроль «Сведения об осуществлении государственного контроля (надзора) и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контроля за 2017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год», который размещен в разделе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«Лицензирование и аккредитация» в подразделе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сайта комитета;</w:t>
      </w:r>
    </w:p>
    <w:p w:rsidR="0053361B" w:rsidRPr="001D40E0" w:rsidRDefault="0053361B" w:rsidP="001D40E0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1-лицензирование «Сведения об осущ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ествлении лицензирования за 2017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год», который размещен в разд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«Лицензирование и аккредитация»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E23BE"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сайта комитета</w:t>
      </w:r>
      <w:r w:rsidR="00A3327C"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34A" w:rsidRDefault="0066724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Вторым направлением выступает проведение на постоянной основе 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</w:t>
      </w:r>
      <w:r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принимаемых нормативных правовых актов Российской Федерации в сфере образования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 деятельности структурных подразделений комитета образования и науки Курской области, исполняющих переданные полномочия Российско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 в сфере образования.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влияния принятых </w:t>
      </w:r>
      <w:r w:rsidR="00D96DC3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НПА)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или их частей на регламентацию осуществления ко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нтрольно-надзорной деятельности.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40E0" w:rsidRDefault="001D40E0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частности,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изменениями в </w:t>
      </w:r>
      <w:r w:rsidR="00EE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и разосланы </w:t>
      </w:r>
      <w:r w:rsid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данное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 о необходимости соблюдения обязательных требований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законодательства в сфере образования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образовательных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организаций, подведомственных комитету образования и науки Курской области, и руководителям муниципальных органов, осуществляющим управление в сфере образования.</w:t>
      </w:r>
      <w:proofErr w:type="gramEnd"/>
    </w:p>
    <w:p w:rsidR="0071434A" w:rsidRDefault="0071434A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официальном 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кредитация» 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«План мероприятий по профилактике нарушений»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размещён утверждён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комитета от 14.06.2018 г. №1/1-523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нь нормативных правовых актов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или их отдельных частей, содержащих обязательные требования, оценка соблюдения которых является предметом государственного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(надзора) в сфере образования,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тек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сты соответствующих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размещены в разделах «Федеральный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proofErr w:type="gramStart"/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</w:t>
      </w:r>
      <w:proofErr w:type="spell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образования», «Федеральный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r w:rsidR="00D60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</w:t>
      </w:r>
      <w:proofErr w:type="spellEnd"/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образования», «Лицензионный контроль»). </w:t>
      </w:r>
    </w:p>
    <w:p w:rsidR="00900D87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направлением является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размещение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комитета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по результатам проведенных проверок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иных аналитических материалов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D87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жемесячно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 сайте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аккредитация»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«Информация о проверках» размещается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статистическая и аналитическая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 результатах </w:t>
      </w:r>
      <w:r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плановых и внеплановых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контрою (надзору) в сфере образования и лицензионному контролю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проведенных структурными подразделениями комитета образования и науки Курской области, осуществляющими переданные полномочия Российской Федерации в сфере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в пределах своих полномочий.</w:t>
      </w:r>
      <w:proofErr w:type="gramEnd"/>
    </w:p>
    <w:p w:rsidR="004D6D62" w:rsidRPr="005F2736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Четвертым направление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издание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методических, информационно-аналитических, инструктивных, справочных материалов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последующей их рассылкой руководителям образовательных организаций, подведомственных комитету образования и науки Курской области, и руководителям муниципальных органов, осуществляющим управление в сфере образования.</w:t>
      </w:r>
    </w:p>
    <w:p w:rsidR="00C6272B" w:rsidRPr="005F2736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proofErr w:type="gramStart"/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подготовлены</w:t>
      </w:r>
      <w:proofErr w:type="gramEnd"/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размещены в разделе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«Лицензирование и ак</w:t>
      </w:r>
      <w:r w:rsidR="00A05F5C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кредитация» 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«Актуальная информация» </w:t>
      </w:r>
      <w:r w:rsidR="005C3B93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комитета:</w:t>
      </w:r>
    </w:p>
    <w:p w:rsidR="00C6272B" w:rsidRPr="005F2736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«Анализ результатов плановых и внеплановых проверок по государственному контролю (надзору) в сфере образования 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лицензионному контролю за 2017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(50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с.);</w:t>
      </w:r>
    </w:p>
    <w:p w:rsidR="00A3327C" w:rsidRPr="004E13E2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«Анализ результатов плановых и внеплановых проверок по государственному контролю (надзору) в сфере образования и лицензионному к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онтролю за первое полугодие 2018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61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(52</w:t>
      </w:r>
      <w:bookmarkStart w:id="0" w:name="_GoBack"/>
      <w:bookmarkEnd w:id="0"/>
      <w:r w:rsidR="00224200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с.)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45D5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дополнительно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руководителей организаций, осуществляющих образовательную деятельность в Курской области, и экспертов, привлекаемых при проведении проверок по лицензионному контролю, сотрудниками комитета совместно с работниками </w:t>
      </w:r>
      <w:r w:rsidR="004E13E2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 «Информационно-</w:t>
      </w:r>
      <w:r w:rsidR="004E13E2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аналитический центр» Курской области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ОКУ ИАЦ </w:t>
      </w:r>
      <w:proofErr w:type="gramStart"/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645D5" w:rsidRPr="00C6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 сборник методических материалов «Лицензионные требования и условия осуществления образовательной деятельности, подлежащие проверке в рамках лицензионного контроля» (118 с.)</w:t>
      </w:r>
      <w:r w:rsidR="00C6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58D9" w:rsidRPr="005F2736" w:rsidRDefault="00A05F5C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Пятым направлением является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различных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мониторинговых исследований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6DA5" w:rsidRPr="00D60914" w:rsidRDefault="005F2736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06169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взаимодейс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твии с </w:t>
      </w:r>
      <w:r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сотрудниками 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ОКУ </w:t>
      </w:r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ИАЦ </w:t>
      </w:r>
      <w:proofErr w:type="gramStart"/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>КО</w:t>
      </w:r>
      <w:proofErr w:type="gramEnd"/>
      <w:r w:rsidR="004E1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5F5B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работниками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комитета 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2D5F5B"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первом полугодии 2018</w:t>
      </w:r>
      <w:r w:rsidR="00FB30B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D5F5B" w:rsidRPr="002D5F5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5F3409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6DA5" w:rsidRPr="002D5F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были проведены следующие </w:t>
      </w:r>
      <w:r w:rsidR="00216DA5" w:rsidRPr="00D60914">
        <w:rPr>
          <w:rFonts w:ascii="Times New Roman" w:hAnsi="Times New Roman"/>
          <w:bCs/>
          <w:color w:val="000000" w:themeColor="text1"/>
          <w:sz w:val="28"/>
          <w:szCs w:val="28"/>
        </w:rPr>
        <w:t>мониторинговые исследования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5F3409" w:rsidRPr="002D5F5B" w:rsidRDefault="00216DA5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6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ежемесячный </w:t>
      </w:r>
      <w:r w:rsidR="002D74AD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мониторинг 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соответствия </w:t>
      </w:r>
      <w:r w:rsidR="004461A9" w:rsidRPr="00D6091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58 </w:t>
      </w:r>
      <w:r w:rsidR="005F3409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официальных сайтов организаций, </w:t>
      </w:r>
      <w:r w:rsidR="002D5F5B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осуществляющих образовательную деятельность</w:t>
      </w:r>
      <w:r w:rsidR="00D60914" w:rsidRPr="00D609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Курской области</w:t>
      </w:r>
      <w:r w:rsidR="00D6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ежегодным планом проведения плановых проверок юридических лиц и индивидуальных предпринимателей,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комитета образования и науки Курской области 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размещенным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BF02EC" w:rsidRPr="00BF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hyperlink r:id="rId31" w:history="1">
        <w:r w:rsidR="00BF02EC" w:rsidRPr="00A35880">
          <w:rPr>
            <w:rStyle w:val="ab"/>
            <w:rFonts w:ascii="Times New Roman" w:hAnsi="Times New Roman" w:cs="Times New Roman"/>
            <w:sz w:val="28"/>
            <w:szCs w:val="28"/>
          </w:rPr>
          <w:t>http://www.komobr46.ru</w:t>
        </w:r>
      </w:hyperlink>
      <w:r w:rsidR="00BF02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5F5B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требованиям законодательства Российской Федерации</w:t>
      </w:r>
      <w:r w:rsidR="005F3409" w:rsidRPr="00D60914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в сфере образования</w:t>
      </w:r>
      <w:r w:rsidR="002139A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C548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61695" w:rsidRPr="002D5F5B" w:rsidRDefault="00D7616C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- статьи</w:t>
      </w:r>
      <w:r w:rsidR="009C6A4F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Федерального закона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A4F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от 29.12.2012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№ 273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061695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образовании в Российской Федерации», </w:t>
      </w:r>
    </w:p>
    <w:p w:rsidR="00061695" w:rsidRPr="002D5F5B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61A9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10.07.2013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061695" w:rsidRPr="002D5F5B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- приказа Федеральной службы по надзору в сфере образ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и науки от 29.05.2014 </w:t>
      </w:r>
      <w:r w:rsidR="001F53B4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№ 78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«Об утверждении требований к </w:t>
      </w:r>
      <w:r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структуре официального сайта образовательной организации информационно-телекоммуникационной сети «Интернет» и формату представления на нем информации»</w:t>
      </w:r>
      <w:r w:rsidR="00D7616C" w:rsidRPr="002D5F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5BC" w:rsidRPr="002D0DAE" w:rsidRDefault="005F3409" w:rsidP="00356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6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2D0D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мониторинговое исследование</w:t>
      </w:r>
      <w:r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доступности и открытости информации о деятельности </w:t>
      </w:r>
      <w:r w:rsidR="002D0DAE" w:rsidRPr="002D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333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Курской области (30 % от общего количества организаций Курской области, осуществляющих образовательную деятельность, разного типа)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части ежегодного проведения самообследования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своевременности размещения организациями отчетов 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самообследования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на о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фициальных сайтах организаций</w:t>
      </w:r>
      <w:r w:rsid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 за 2017 год 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 с т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ребованиями приказа Министерства</w:t>
      </w:r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Российской Федерации</w:t>
      </w:r>
      <w:proofErr w:type="gramEnd"/>
      <w:r w:rsidR="002D0DAE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14.06.2013 г. № 462 (в ред. от 14.12.2017 г. № 1218) «Об утверждении порядка проведения самообследования образовательной организацией»). </w:t>
      </w:r>
      <w:r w:rsidR="009D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</w:t>
      </w:r>
      <w:r w:rsidR="003565BC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сотрудниками </w:t>
      </w:r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 ИАЦ </w:t>
      </w:r>
      <w:proofErr w:type="gramStart"/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2A23F3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5BC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специальная методика проведения мониторингового исследования </w:t>
      </w:r>
      <w:r w:rsidR="00224200" w:rsidRPr="002D0D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деятельности образовательных организаций по проведению самообследования.</w:t>
      </w:r>
    </w:p>
    <w:p w:rsidR="005C2455" w:rsidRDefault="00351107" w:rsidP="005C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Шестым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выступает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 участие в 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семинарах (практикумах, совещаниях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круглых столах</w:t>
      </w:r>
      <w:r w:rsidR="009D7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7B36" w:rsidRP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т.п.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различной тематики. </w:t>
      </w:r>
      <w:r w:rsidR="002D0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</w:t>
      </w:r>
      <w:r w:rsidR="0044454A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полугодия 2018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рамках информирования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 и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 по вопросам соблюдения обязательных требований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 принимали участие в следующих мероприятиях:</w:t>
      </w:r>
    </w:p>
    <w:p w:rsidR="00F91CF1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марте работники комитета 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выступили перед заведующими дошкольными образовательными учреждениями г. Курска в рамках обучающего семинара по теме: </w:t>
      </w:r>
      <w:r w:rsidR="00F91CF1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«Регламентация контрольно-надзорной деятельности в дошкольных образовательных организациях»;</w:t>
      </w:r>
    </w:p>
    <w:p w:rsidR="002A23F3" w:rsidRPr="002A23F3" w:rsidRDefault="00F91CF1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сотрудники комитета 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семинар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-практикум</w:t>
      </w:r>
      <w:r w:rsidR="002A23F3"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ртов, принимающих участие в кон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трольно-надзорных мероприятиях и аккредитации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деятельности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«Актуальные изменения законодательства Российской Федерации, касающиеся переданных полномочий Российской Федерации в сфере образования»;</w:t>
      </w:r>
    </w:p>
    <w:p w:rsidR="00F91CF1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апреле работники комитета приняли участие в совещании с </w:t>
      </w:r>
      <w:r w:rsid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</w:t>
      </w:r>
      <w:r w:rsidR="00F91CF1" w:rsidRP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организаций и муниципальных органов, осуществляющих </w:t>
      </w:r>
      <w:r w:rsidR="00F91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в сфере образования, по теме: </w:t>
      </w:r>
      <w:r w:rsidR="00F91CF1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«Анализ реализации федеральных государственных образовательных стандартов начального общего и основного общего образования»;</w:t>
      </w:r>
    </w:p>
    <w:p w:rsidR="00FC7E0F" w:rsidRDefault="00FC7E0F" w:rsidP="00FC7E0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сотрудники комитета </w:t>
      </w: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инструктивно-методический </w:t>
      </w:r>
      <w:r w:rsidRP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образовательных организаций, </w:t>
      </w:r>
      <w:r w:rsidRP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подведомственными комитету образования и науки Курской области,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вопросам внесения сведений в 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федеральную информационную систему</w:t>
      </w:r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«Федеральный реестр сведений о </w:t>
      </w:r>
      <w:proofErr w:type="gramStart"/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="00351107"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квалификации, документах об обучении»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ФИС ФРДО</w:t>
      </w:r>
      <w:r w:rsid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708D" w:rsidRDefault="007A708D" w:rsidP="00F976A5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</w:t>
      </w:r>
      <w:r w:rsidR="005C2455"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комитета, осуществляющие п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реданные полномочия Российской Федерации в сфере образования, </w:t>
      </w:r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r w:rsid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ИАЦ </w:t>
      </w:r>
      <w:proofErr w:type="gramStart"/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F976A5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proofErr w:type="gramStart"/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муниципальных органов, осуществляющих управление в сфере образования, руководителей ППЭ и уполномоченных</w:t>
      </w:r>
      <w:r w:rsidR="00B5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ГЭК</w:t>
      </w:r>
      <w:r w:rsid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A7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«Профилактика нарушений при проведении государственной итоговой аттестации выпускников, освоивших программы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708D" w:rsidRDefault="007A708D" w:rsidP="00F976A5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сотрудники комитета </w:t>
      </w:r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ИАЦ </w:t>
      </w:r>
      <w:proofErr w:type="gramStart"/>
      <w:r w:rsidR="001110BE" w:rsidRPr="00F97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участие в совещании с руководителями 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общего образования 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Курска 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теме: «Предупреждение</w:t>
      </w:r>
      <w:r w:rsidR="00FC7E0F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совершения административных</w:t>
      </w:r>
      <w:r w:rsidR="00FC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правонарушений участниками ГИА»;</w:t>
      </w:r>
    </w:p>
    <w:p w:rsidR="00264D9C" w:rsidRPr="00F976A5" w:rsidRDefault="00E05707" w:rsidP="00F976A5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мае </w:t>
      </w:r>
      <w:r w:rsidR="00F976A5"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работники комитета совместно с сотрудниками ОКУ ИАЦ КО провели обучающий семинар в режиме видеоконференцсвязи с руководителями органов местного самоуправления, осуществляющими управление в сфере образования,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целью информирования об изменениях в сфере оценки качества образования в связи с вступлением силу Федерального закона от 05.12.2017</w:t>
      </w:r>
      <w:r w:rsid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 №</w:t>
      </w:r>
      <w:r w:rsidR="001110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392 «О внесении изменений в отдельные законодательные акты Российской Федерации по вопросам </w:t>
      </w:r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совершенствования проведения</w:t>
      </w:r>
      <w:proofErr w:type="gramEnd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медико-социальной</w:t>
      </w:r>
      <w:proofErr w:type="gramEnd"/>
      <w:r w:rsidRP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экспертизы»;</w:t>
      </w:r>
    </w:p>
    <w:p w:rsidR="00036EEA" w:rsidRPr="00036EEA" w:rsidRDefault="00036EEA" w:rsidP="00036E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03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июне по итогам сдачи обязательных экзаменов (русский язык и математика) в рамках проведения ЕГЭ - 2018 сотрудники комитета совместно с работниками ОКУ ИАЦ КО провели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совещание </w:t>
      </w:r>
      <w:r w:rsidR="00E05707" w:rsidRPr="00E05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режиме видеоконференцсвязи </w:t>
      </w:r>
      <w:r w:rsidR="00264D9C" w:rsidRPr="00036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представителями органов местного самоуправления, осуществляющими управление в сфере образования, организаторами и руководителями ППЭ, уполномоченными членами ГЭК </w:t>
      </w:r>
      <w:r w:rsidR="00264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Курской области </w:t>
      </w:r>
      <w:r w:rsidR="00264D9C" w:rsidRPr="00036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целью недопущения выявленных нарушений при</w:t>
      </w:r>
      <w:r w:rsidR="00F97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проведении следующих экзаменов.</w:t>
      </w:r>
      <w:proofErr w:type="gramEnd"/>
    </w:p>
    <w:p w:rsidR="00351107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Седьмым </w:t>
      </w:r>
      <w:r w:rsidR="009B7571" w:rsidRPr="00ED4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направлением </w:t>
      </w:r>
      <w:r w:rsidR="009D7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является </w:t>
      </w:r>
      <w:r w:rsidR="002D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рассылка </w:t>
      </w:r>
      <w:r w:rsidRPr="00111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информационно-аналитических писем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типичн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ых нарушениях законодательства 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Российской Фе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дерации в сфере образования</w:t>
      </w:r>
      <w:r w:rsidR="006A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соблюдении обязательных требований действующих НПА в сфере образования:</w:t>
      </w:r>
    </w:p>
    <w:p w:rsid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апреле направлены письма руководителям муниципальных органов, осуществляющим управление в сфере образования, о необходимости приведения безопасных условий обучения, воспитания обучающихся, присмотра и ухода за обучающими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их содержания в соответствие</w:t>
      </w:r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установленными нормами, обеспечивающими жизнь и здоровье обучающихся, работников образовательной организации, с учетом соответствующих требований законодательства Российской Федерации в сфере образования, а также требований, установленных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федеральными государственными образовательными стандартами, федеральными государственными</w:t>
      </w:r>
      <w:proofErr w:type="gramEnd"/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требованиями</w:t>
      </w:r>
      <w:r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или) образовательными стандартами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1107" w:rsidRP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апреле направлены письма руководителям муниципальных органов, осуществляющим управление в сфере образования, о соблюдении правил формирования и ведения </w:t>
      </w:r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федеральной информационной системы «Федеральный реестр сведений о </w:t>
      </w:r>
      <w:proofErr w:type="gramStart"/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квалификации, документах об обучении»</w:t>
      </w: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(ведения системы ФИС ФРДО);</w:t>
      </w:r>
    </w:p>
    <w:p w:rsidR="00351107" w:rsidRPr="00351107" w:rsidRDefault="00351107" w:rsidP="0035110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направлено письмо начальнику управления образования Администрации </w:t>
      </w:r>
      <w:proofErr w:type="spellStart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Большесолдатского</w:t>
      </w:r>
      <w:proofErr w:type="spellEnd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о необходимости проведения работы с руководителями муниципальных образовательных организаций по устранению типичных нарушений требований законодательства Российской Федерации в сфере образования, выявленных в деятельности муниципальных образовательных организаций </w:t>
      </w:r>
      <w:proofErr w:type="spellStart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Большесолдатского</w:t>
      </w:r>
      <w:proofErr w:type="spellEnd"/>
      <w:r w:rsidRPr="0035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ходе проведенных в отношении них контрольно-надзорных мероприятий</w:t>
      </w:r>
      <w:r w:rsid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7E0F" w:rsidRPr="00FC7E0F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Восьмое направление включило в себя </w:t>
      </w:r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</w:t>
      </w:r>
      <w:proofErr w:type="gramStart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</w:t>
      </w:r>
      <w:proofErr w:type="gramEnd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 радиопередач,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«Горячих линий», выступле</w:t>
      </w:r>
      <w:r w:rsidR="002D0D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ний в прямом эфире руководителя</w:t>
      </w:r>
      <w:r w:rsidR="00004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органа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исполнительной власти Росс</w:t>
      </w:r>
      <w:r w:rsidR="00004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ийской Федерации, осуществляющего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переданные полномочия</w:t>
      </w:r>
      <w:r w:rsid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2A23F3" w:rsidRDefault="00351107" w:rsidP="002A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первое полугодие 2018 года 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состоялось 4 выступления 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комитета образования и науки Курской области </w:t>
      </w:r>
      <w:r w:rsidR="002A23F3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эфир</w:t>
      </w:r>
      <w:r w:rsidR="002A2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региональных телекомпаний, одно – на радио</w:t>
      </w:r>
      <w:r w:rsid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январе председатель комитета дала интервью на «Радио Маяк» (ГТРК «Курск») о предстоящем ЕГЭ,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предпринятых 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мерах по обеспечению безопасности в 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организациях Курской области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председатель комитета выступила в программе «Первые лица» на телеканале «ТВ-6 Курск» по теме подготовки к ЕГЭ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состоялось выступление председателя комитета в эфире ТРК «Сейм»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нововведениях в процедуре ЕГЭ</w:t>
      </w:r>
      <w:r w:rsidR="0011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же месяце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газетах «Друг для друга» и «Курская правда»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интервью с председателем</w:t>
      </w:r>
      <w:r w:rsidR="00611834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статьи по теме готовности Курской области к проведению ГИА в 2018 году;</w:t>
      </w:r>
    </w:p>
    <w:p w:rsidR="00554647" w:rsidRDefault="00554647" w:rsidP="0055464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председатель комитета приняла участие в программе «По сути дела» на ТРК «Сейм» по вопросу изменений, которые предстоят системе образования в 2018 году; а также в рубрике «Прямая линия» газеты «Курская правда» и в статье в газете «Друг для друга» рассказала об особенностях поступления в ВУЗы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приеме детей в дошкольные образователь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организации Курской области,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создании допо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лнительных мест в детских садах</w:t>
      </w:r>
      <w:r w:rsidRPr="0055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25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3899" w:rsidRDefault="006A3899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девятого направления </w:t>
      </w:r>
      <w:r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подготовке и изданию</w:t>
      </w:r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инструктивно-методических рекомендаций, </w:t>
      </w:r>
      <w:r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приказов, постановлений и иных нормативных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ут</w:t>
      </w:r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вержден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 </w:t>
      </w:r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26.04.2018 г. 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образовании».</w:t>
      </w:r>
      <w:proofErr w:type="gramEnd"/>
      <w:r w:rsidR="003A5710" w:rsidRP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в первом полугодии 2018 года предостережения о недопустимости нарушения обязательных требований работниками комитета не выдавались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5710" w:rsidRDefault="003A5710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этого, сотрудники комитета образования и науки </w:t>
      </w:r>
      <w:r w:rsidR="0061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комитетом региональн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безопасности Курской области разработали план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осуществлению регионального контроля в отношении организаций, осуществляющих отдых и оздоровление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62FA" w:rsidRDefault="00ED4CDB" w:rsidP="00345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перечисленных </w:t>
      </w:r>
      <w:r w:rsidR="005C35A5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профилактической 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предупреждения нарушений законодательства Российской Федерации в сфере образования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полугодии 2018 года </w:t>
      </w:r>
      <w:r w:rsidR="005D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комитета, осуществляющи</w:t>
      </w:r>
      <w:r w:rsidR="00791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018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018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реданные полномочия Российской Федерации в сфере образования,</w:t>
      </w:r>
      <w:r w:rsidR="00090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провели </w:t>
      </w:r>
      <w:r w:rsidR="00791CE1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</w:t>
      </w:r>
      <w:r w:rsidR="00791CE1"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консультаций </w:t>
      </w:r>
      <w:r w:rsidR="00791CE1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и руководителей образовательных организаций Курской области, 11 консультаций родителей (закон</w:t>
      </w:r>
      <w:r w:rsid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представителей) обучающихся.</w:t>
      </w:r>
    </w:p>
    <w:sectPr w:rsidR="00F362FA" w:rsidSect="00370C7F">
      <w:footnotePr>
        <w:numRestart w:val="eachPage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D1" w:rsidRDefault="00916FD1" w:rsidP="00214895">
      <w:pPr>
        <w:spacing w:after="0" w:line="240" w:lineRule="auto"/>
      </w:pPr>
      <w:r>
        <w:separator/>
      </w:r>
    </w:p>
  </w:endnote>
  <w:endnote w:type="continuationSeparator" w:id="0">
    <w:p w:rsidR="00916FD1" w:rsidRDefault="00916FD1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772520"/>
      <w:docPartObj>
        <w:docPartGallery w:val="Page Numbers (Bottom of Page)"/>
        <w:docPartUnique/>
      </w:docPartObj>
    </w:sdtPr>
    <w:sdtContent>
      <w:p w:rsidR="00F7099C" w:rsidRDefault="00F709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BA">
          <w:rPr>
            <w:noProof/>
          </w:rPr>
          <w:t>48</w:t>
        </w:r>
        <w:r>
          <w:fldChar w:fldCharType="end"/>
        </w:r>
      </w:p>
    </w:sdtContent>
  </w:sdt>
  <w:p w:rsidR="00F7099C" w:rsidRDefault="00F7099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9C" w:rsidRDefault="00F7099C">
    <w:pPr>
      <w:pStyle w:val="ae"/>
      <w:jc w:val="right"/>
    </w:pPr>
  </w:p>
  <w:p w:rsidR="00F7099C" w:rsidRDefault="00F709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D1" w:rsidRDefault="00916FD1" w:rsidP="00214895">
      <w:pPr>
        <w:spacing w:after="0" w:line="240" w:lineRule="auto"/>
      </w:pPr>
      <w:r>
        <w:separator/>
      </w:r>
    </w:p>
  </w:footnote>
  <w:footnote w:type="continuationSeparator" w:id="0">
    <w:p w:rsidR="00916FD1" w:rsidRDefault="00916FD1" w:rsidP="00214895">
      <w:pPr>
        <w:spacing w:after="0" w:line="240" w:lineRule="auto"/>
      </w:pPr>
      <w:r>
        <w:continuationSeparator/>
      </w:r>
    </w:p>
  </w:footnote>
  <w:footnote w:id="1">
    <w:p w:rsidR="00F7099C" w:rsidRPr="00045D24" w:rsidRDefault="00F7099C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Pr="00045D24">
        <w:rPr>
          <w:sz w:val="24"/>
          <w:szCs w:val="24"/>
        </w:rPr>
        <w:t xml:space="preserve"> Губернатора Курской области от 28.01.2011 </w:t>
      </w:r>
      <w:r>
        <w:rPr>
          <w:sz w:val="24"/>
          <w:szCs w:val="24"/>
        </w:rPr>
        <w:t xml:space="preserve">г. </w:t>
      </w:r>
      <w:r w:rsidRPr="00045D24">
        <w:rPr>
          <w:sz w:val="24"/>
          <w:szCs w:val="24"/>
        </w:rPr>
        <w:t xml:space="preserve">№ 27-пг </w:t>
      </w:r>
      <w:r>
        <w:rPr>
          <w:sz w:val="24"/>
          <w:szCs w:val="24"/>
        </w:rPr>
        <w:t xml:space="preserve">                                       </w:t>
      </w:r>
      <w:r w:rsidRPr="00045D24">
        <w:rPr>
          <w:sz w:val="24"/>
          <w:szCs w:val="24"/>
        </w:rPr>
        <w:t>«Об осуществлении переданных органам государственной власти Курской области полномочий Российской Федерации в области образования»</w:t>
      </w:r>
      <w:r>
        <w:rPr>
          <w:sz w:val="24"/>
          <w:szCs w:val="24"/>
        </w:rPr>
        <w:t>.</w:t>
      </w:r>
    </w:p>
  </w:footnote>
  <w:footnote w:id="2">
    <w:p w:rsidR="00F7099C" w:rsidRPr="00045D24" w:rsidRDefault="00F7099C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 w:rsidRPr="00045D24">
        <w:rPr>
          <w:color w:val="000000" w:themeColor="text1"/>
          <w:sz w:val="24"/>
          <w:szCs w:val="24"/>
        </w:rPr>
        <w:t>Части 1 - 3 статьи 93 ФЗ от 29.12.2012 г. № 273-ФЗ «Об образовании в Российской Федерации»</w:t>
      </w:r>
      <w:r>
        <w:rPr>
          <w:color w:val="000000" w:themeColor="text1"/>
          <w:sz w:val="24"/>
          <w:szCs w:val="24"/>
        </w:rPr>
        <w:t>.</w:t>
      </w:r>
    </w:p>
  </w:footnote>
  <w:footnote w:id="3">
    <w:p w:rsidR="00F7099C" w:rsidRPr="00934E79" w:rsidRDefault="00F7099C" w:rsidP="00045D24">
      <w:pPr>
        <w:pStyle w:val="a7"/>
        <w:ind w:firstLine="142"/>
        <w:jc w:val="both"/>
        <w:rPr>
          <w:sz w:val="24"/>
          <w:szCs w:val="24"/>
        </w:rPr>
      </w:pPr>
      <w:r w:rsidRPr="00934E79">
        <w:rPr>
          <w:rStyle w:val="a9"/>
          <w:sz w:val="24"/>
          <w:szCs w:val="24"/>
        </w:rPr>
        <w:footnoteRef/>
      </w:r>
      <w:r w:rsidRPr="00934E79">
        <w:rPr>
          <w:sz w:val="24"/>
          <w:szCs w:val="24"/>
        </w:rPr>
        <w:t xml:space="preserve"> </w:t>
      </w:r>
      <w:r w:rsidRPr="00934E79">
        <w:rPr>
          <w:color w:val="000000" w:themeColor="text1"/>
          <w:sz w:val="24"/>
          <w:szCs w:val="24"/>
        </w:rPr>
        <w:t xml:space="preserve">Статья 5 </w:t>
      </w:r>
      <w:r w:rsidRPr="00934E79">
        <w:rPr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934E79">
        <w:rPr>
          <w:sz w:val="24"/>
          <w:szCs w:val="24"/>
        </w:rPr>
        <w:t>контроля за</w:t>
      </w:r>
      <w:proofErr w:type="gramEnd"/>
      <w:r w:rsidRPr="00934E79">
        <w:rPr>
          <w:sz w:val="24"/>
          <w:szCs w:val="24"/>
        </w:rPr>
        <w:t xml:space="preserve"> образовательной деятельностью, утвержденного приказом Мин</w:t>
      </w:r>
      <w:r>
        <w:rPr>
          <w:sz w:val="24"/>
          <w:szCs w:val="24"/>
        </w:rPr>
        <w:t xml:space="preserve">истерства </w:t>
      </w:r>
      <w:r w:rsidRPr="00934E79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азования и </w:t>
      </w:r>
      <w:r w:rsidRPr="00934E79">
        <w:rPr>
          <w:sz w:val="24"/>
          <w:szCs w:val="24"/>
        </w:rPr>
        <w:t xml:space="preserve">науки России от 07.12.2017 г. </w:t>
      </w:r>
      <w:r>
        <w:rPr>
          <w:sz w:val="24"/>
          <w:szCs w:val="24"/>
        </w:rPr>
        <w:t xml:space="preserve">                    </w:t>
      </w:r>
      <w:r w:rsidRPr="00934E79">
        <w:rPr>
          <w:sz w:val="24"/>
          <w:szCs w:val="24"/>
        </w:rPr>
        <w:t>№ 1197.</w:t>
      </w:r>
    </w:p>
  </w:footnote>
  <w:footnote w:id="4">
    <w:p w:rsidR="00F7099C" w:rsidRDefault="00F7099C" w:rsidP="009C5B6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C5B69">
        <w:rPr>
          <w:color w:val="000000" w:themeColor="text1"/>
          <w:sz w:val="24"/>
          <w:szCs w:val="24"/>
        </w:rPr>
        <w:t>Реализация дополнительных общеобразовательных программ без наличия лицензии на осуществление образовательной деятельности по дополнительным программам</w:t>
      </w:r>
      <w:r>
        <w:rPr>
          <w:color w:val="000000" w:themeColor="text1"/>
          <w:sz w:val="24"/>
          <w:szCs w:val="24"/>
        </w:rPr>
        <w:t>.</w:t>
      </w:r>
    </w:p>
  </w:footnote>
  <w:footnote w:id="5">
    <w:p w:rsidR="00560610" w:rsidRPr="00001829" w:rsidRDefault="00560610" w:rsidP="00001829">
      <w:pPr>
        <w:pStyle w:val="a7"/>
        <w:ind w:firstLine="142"/>
        <w:jc w:val="both"/>
        <w:rPr>
          <w:sz w:val="24"/>
          <w:szCs w:val="24"/>
        </w:rPr>
      </w:pPr>
      <w:r w:rsidRPr="00001829">
        <w:rPr>
          <w:rStyle w:val="a9"/>
          <w:sz w:val="24"/>
          <w:szCs w:val="24"/>
        </w:rPr>
        <w:footnoteRef/>
      </w:r>
      <w:r w:rsidRPr="00001829">
        <w:rPr>
          <w:sz w:val="24"/>
          <w:szCs w:val="24"/>
        </w:rPr>
        <w:t xml:space="preserve"> </w:t>
      </w:r>
      <w:proofErr w:type="gramStart"/>
      <w:r w:rsidRPr="00001829">
        <w:rPr>
          <w:sz w:val="24"/>
          <w:szCs w:val="24"/>
        </w:rPr>
        <w:t>Нарушения пунктов 36, 45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№ 1400;</w:t>
      </w:r>
      <w:r>
        <w:rPr>
          <w:sz w:val="24"/>
          <w:szCs w:val="24"/>
        </w:rPr>
        <w:t xml:space="preserve"> </w:t>
      </w:r>
      <w:r w:rsidRPr="00001829">
        <w:rPr>
          <w:sz w:val="24"/>
          <w:szCs w:val="24"/>
        </w:rPr>
        <w:t>нарушения пунктов 42, 45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</w:t>
      </w:r>
      <w:r>
        <w:rPr>
          <w:sz w:val="24"/>
          <w:szCs w:val="24"/>
        </w:rPr>
        <w:t>.</w:t>
      </w:r>
      <w:proofErr w:type="gramEnd"/>
    </w:p>
  </w:footnote>
  <w:footnote w:id="6">
    <w:p w:rsidR="00560610" w:rsidRPr="00657829" w:rsidRDefault="00560610" w:rsidP="0000182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782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57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Нарушение порядка приема в общеобразовательную организацию, утвержденного Приказом Министерства образования и науки Российской Федерации от 22.01.2014 г.            № 32 «Об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</w:footnote>
  <w:footnote w:id="7">
    <w:p w:rsidR="00F7099C" w:rsidRDefault="00F7099C" w:rsidP="00001829">
      <w:pPr>
        <w:autoSpaceDE w:val="0"/>
        <w:autoSpaceDN w:val="0"/>
        <w:adjustRightInd w:val="0"/>
        <w:spacing w:after="0" w:line="240" w:lineRule="auto"/>
        <w:ind w:firstLine="142"/>
        <w:jc w:val="both"/>
      </w:pPr>
      <w:r w:rsidRPr="0065782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57829">
        <w:rPr>
          <w:rFonts w:ascii="Times New Roman" w:hAnsi="Times New Roman" w:cs="Times New Roman"/>
          <w:sz w:val="24"/>
          <w:szCs w:val="24"/>
        </w:rPr>
        <w:t xml:space="preserve"> Нарушение </w:t>
      </w:r>
      <w:r>
        <w:rPr>
          <w:rFonts w:ascii="Times New Roman" w:hAnsi="Times New Roman" w:cs="Times New Roman"/>
          <w:sz w:val="24"/>
          <w:szCs w:val="24"/>
        </w:rPr>
        <w:t xml:space="preserve">части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65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</w:t>
      </w:r>
      <w:r w:rsidRPr="0065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7829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706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оказания платных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AC3104"/>
    <w:multiLevelType w:val="hybridMultilevel"/>
    <w:tmpl w:val="3E72EF72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2C0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D69C4"/>
    <w:multiLevelType w:val="hybridMultilevel"/>
    <w:tmpl w:val="096CC0F0"/>
    <w:lvl w:ilvl="0" w:tplc="F36AD4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0617"/>
    <w:multiLevelType w:val="hybridMultilevel"/>
    <w:tmpl w:val="81F2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6B6CDE"/>
    <w:multiLevelType w:val="hybridMultilevel"/>
    <w:tmpl w:val="8E6C3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C2420E"/>
    <w:multiLevelType w:val="hybridMultilevel"/>
    <w:tmpl w:val="AB5EBA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7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3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</w:num>
  <w:num w:numId="14">
    <w:abstractNumId w:val="24"/>
  </w:num>
  <w:num w:numId="15">
    <w:abstractNumId w:val="9"/>
  </w:num>
  <w:num w:numId="16">
    <w:abstractNumId w:val="29"/>
  </w:num>
  <w:num w:numId="17">
    <w:abstractNumId w:val="16"/>
  </w:num>
  <w:num w:numId="18">
    <w:abstractNumId w:val="32"/>
  </w:num>
  <w:num w:numId="19">
    <w:abstractNumId w:val="2"/>
  </w:num>
  <w:num w:numId="20">
    <w:abstractNumId w:val="0"/>
  </w:num>
  <w:num w:numId="21">
    <w:abstractNumId w:val="30"/>
  </w:num>
  <w:num w:numId="22">
    <w:abstractNumId w:val="25"/>
  </w:num>
  <w:num w:numId="23">
    <w:abstractNumId w:val="28"/>
  </w:num>
  <w:num w:numId="24">
    <w:abstractNumId w:val="23"/>
  </w:num>
  <w:num w:numId="25">
    <w:abstractNumId w:val="3"/>
  </w:num>
  <w:num w:numId="26">
    <w:abstractNumId w:val="19"/>
  </w:num>
  <w:num w:numId="27">
    <w:abstractNumId w:val="4"/>
  </w:num>
  <w:num w:numId="28">
    <w:abstractNumId w:val="12"/>
  </w:num>
  <w:num w:numId="29">
    <w:abstractNumId w:val="10"/>
  </w:num>
  <w:num w:numId="30">
    <w:abstractNumId w:val="15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20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44B"/>
    <w:rsid w:val="00001829"/>
    <w:rsid w:val="00001A3D"/>
    <w:rsid w:val="00004FA2"/>
    <w:rsid w:val="00006216"/>
    <w:rsid w:val="000063C2"/>
    <w:rsid w:val="00011638"/>
    <w:rsid w:val="0001309A"/>
    <w:rsid w:val="00013AC4"/>
    <w:rsid w:val="00014685"/>
    <w:rsid w:val="00014F2C"/>
    <w:rsid w:val="000155AF"/>
    <w:rsid w:val="00016A2A"/>
    <w:rsid w:val="00016D6B"/>
    <w:rsid w:val="00017CCF"/>
    <w:rsid w:val="000210F7"/>
    <w:rsid w:val="00021C15"/>
    <w:rsid w:val="00022173"/>
    <w:rsid w:val="00022197"/>
    <w:rsid w:val="00025CC3"/>
    <w:rsid w:val="000269A5"/>
    <w:rsid w:val="00026C4E"/>
    <w:rsid w:val="0002716E"/>
    <w:rsid w:val="00027373"/>
    <w:rsid w:val="000321CC"/>
    <w:rsid w:val="000331A5"/>
    <w:rsid w:val="0003359D"/>
    <w:rsid w:val="00033614"/>
    <w:rsid w:val="00034059"/>
    <w:rsid w:val="000367F3"/>
    <w:rsid w:val="00036EEA"/>
    <w:rsid w:val="000411BD"/>
    <w:rsid w:val="00041A8E"/>
    <w:rsid w:val="00042556"/>
    <w:rsid w:val="00042A9B"/>
    <w:rsid w:val="00043113"/>
    <w:rsid w:val="0004354E"/>
    <w:rsid w:val="00044C73"/>
    <w:rsid w:val="00044E43"/>
    <w:rsid w:val="00045D24"/>
    <w:rsid w:val="000460C7"/>
    <w:rsid w:val="00046861"/>
    <w:rsid w:val="00046A90"/>
    <w:rsid w:val="00050ECB"/>
    <w:rsid w:val="000511DF"/>
    <w:rsid w:val="000523DE"/>
    <w:rsid w:val="000530E2"/>
    <w:rsid w:val="00053C96"/>
    <w:rsid w:val="000555D8"/>
    <w:rsid w:val="0006012B"/>
    <w:rsid w:val="00061695"/>
    <w:rsid w:val="00061784"/>
    <w:rsid w:val="000631F1"/>
    <w:rsid w:val="00064482"/>
    <w:rsid w:val="000652A1"/>
    <w:rsid w:val="000653B0"/>
    <w:rsid w:val="00067E3D"/>
    <w:rsid w:val="0007029F"/>
    <w:rsid w:val="00070E6A"/>
    <w:rsid w:val="00072042"/>
    <w:rsid w:val="000743DF"/>
    <w:rsid w:val="00076005"/>
    <w:rsid w:val="00076A3B"/>
    <w:rsid w:val="000777F4"/>
    <w:rsid w:val="00077ED5"/>
    <w:rsid w:val="00082044"/>
    <w:rsid w:val="00082F98"/>
    <w:rsid w:val="00083C58"/>
    <w:rsid w:val="000853B2"/>
    <w:rsid w:val="00086B13"/>
    <w:rsid w:val="00087BEE"/>
    <w:rsid w:val="00090184"/>
    <w:rsid w:val="00090817"/>
    <w:rsid w:val="000930B7"/>
    <w:rsid w:val="00094E36"/>
    <w:rsid w:val="00094FA5"/>
    <w:rsid w:val="000959E6"/>
    <w:rsid w:val="000A059B"/>
    <w:rsid w:val="000A193D"/>
    <w:rsid w:val="000A4406"/>
    <w:rsid w:val="000A458C"/>
    <w:rsid w:val="000A5783"/>
    <w:rsid w:val="000A57FB"/>
    <w:rsid w:val="000A67FB"/>
    <w:rsid w:val="000A702F"/>
    <w:rsid w:val="000B2450"/>
    <w:rsid w:val="000B2C12"/>
    <w:rsid w:val="000B37A3"/>
    <w:rsid w:val="000B40B7"/>
    <w:rsid w:val="000B5083"/>
    <w:rsid w:val="000B53E2"/>
    <w:rsid w:val="000B59E4"/>
    <w:rsid w:val="000B62EA"/>
    <w:rsid w:val="000B6BCC"/>
    <w:rsid w:val="000B75B4"/>
    <w:rsid w:val="000B76B7"/>
    <w:rsid w:val="000C0130"/>
    <w:rsid w:val="000C0971"/>
    <w:rsid w:val="000C09DA"/>
    <w:rsid w:val="000C249E"/>
    <w:rsid w:val="000C5252"/>
    <w:rsid w:val="000C5915"/>
    <w:rsid w:val="000C7184"/>
    <w:rsid w:val="000C753A"/>
    <w:rsid w:val="000C7D20"/>
    <w:rsid w:val="000D01A1"/>
    <w:rsid w:val="000D0CFE"/>
    <w:rsid w:val="000D43DC"/>
    <w:rsid w:val="000D47F2"/>
    <w:rsid w:val="000D5320"/>
    <w:rsid w:val="000D5B22"/>
    <w:rsid w:val="000D6B3D"/>
    <w:rsid w:val="000D7523"/>
    <w:rsid w:val="000E10D4"/>
    <w:rsid w:val="000E1B61"/>
    <w:rsid w:val="000E2CCD"/>
    <w:rsid w:val="000E3316"/>
    <w:rsid w:val="000E6C50"/>
    <w:rsid w:val="000E7870"/>
    <w:rsid w:val="000F3EB7"/>
    <w:rsid w:val="000F402D"/>
    <w:rsid w:val="00100FA4"/>
    <w:rsid w:val="00101633"/>
    <w:rsid w:val="00102547"/>
    <w:rsid w:val="00102D76"/>
    <w:rsid w:val="00104201"/>
    <w:rsid w:val="001043A1"/>
    <w:rsid w:val="00104B36"/>
    <w:rsid w:val="00105856"/>
    <w:rsid w:val="00107A56"/>
    <w:rsid w:val="001110BE"/>
    <w:rsid w:val="001117AE"/>
    <w:rsid w:val="00111EC5"/>
    <w:rsid w:val="00112F9F"/>
    <w:rsid w:val="00114EAA"/>
    <w:rsid w:val="00115F2A"/>
    <w:rsid w:val="001161D4"/>
    <w:rsid w:val="00120BAA"/>
    <w:rsid w:val="00121BB6"/>
    <w:rsid w:val="00121E0C"/>
    <w:rsid w:val="00122FCF"/>
    <w:rsid w:val="00124BA7"/>
    <w:rsid w:val="00124E46"/>
    <w:rsid w:val="00125989"/>
    <w:rsid w:val="00126537"/>
    <w:rsid w:val="00130E54"/>
    <w:rsid w:val="00130ED7"/>
    <w:rsid w:val="00131423"/>
    <w:rsid w:val="001324BA"/>
    <w:rsid w:val="00134320"/>
    <w:rsid w:val="00136CDF"/>
    <w:rsid w:val="001373A7"/>
    <w:rsid w:val="00137AB3"/>
    <w:rsid w:val="00137EFA"/>
    <w:rsid w:val="001405FA"/>
    <w:rsid w:val="00141EC3"/>
    <w:rsid w:val="00144B98"/>
    <w:rsid w:val="00144F6F"/>
    <w:rsid w:val="00145A4B"/>
    <w:rsid w:val="00146A5C"/>
    <w:rsid w:val="0015356F"/>
    <w:rsid w:val="001543E0"/>
    <w:rsid w:val="001550E8"/>
    <w:rsid w:val="0016147A"/>
    <w:rsid w:val="001618B8"/>
    <w:rsid w:val="00162E46"/>
    <w:rsid w:val="00163E8A"/>
    <w:rsid w:val="00170DB3"/>
    <w:rsid w:val="00171B54"/>
    <w:rsid w:val="0017210F"/>
    <w:rsid w:val="001762AE"/>
    <w:rsid w:val="001766BD"/>
    <w:rsid w:val="00176955"/>
    <w:rsid w:val="00176A7D"/>
    <w:rsid w:val="00180899"/>
    <w:rsid w:val="00180EA2"/>
    <w:rsid w:val="001823BC"/>
    <w:rsid w:val="0018276E"/>
    <w:rsid w:val="0018308E"/>
    <w:rsid w:val="0018340B"/>
    <w:rsid w:val="00186E13"/>
    <w:rsid w:val="00190358"/>
    <w:rsid w:val="00190720"/>
    <w:rsid w:val="00192222"/>
    <w:rsid w:val="001939FB"/>
    <w:rsid w:val="00195191"/>
    <w:rsid w:val="00196398"/>
    <w:rsid w:val="00197681"/>
    <w:rsid w:val="001A0248"/>
    <w:rsid w:val="001A21A2"/>
    <w:rsid w:val="001A334C"/>
    <w:rsid w:val="001A3356"/>
    <w:rsid w:val="001A4C77"/>
    <w:rsid w:val="001B1472"/>
    <w:rsid w:val="001B21F2"/>
    <w:rsid w:val="001B3193"/>
    <w:rsid w:val="001B3B25"/>
    <w:rsid w:val="001B3E2D"/>
    <w:rsid w:val="001B3E74"/>
    <w:rsid w:val="001B5A1A"/>
    <w:rsid w:val="001B7004"/>
    <w:rsid w:val="001B73EA"/>
    <w:rsid w:val="001B744B"/>
    <w:rsid w:val="001B7CBA"/>
    <w:rsid w:val="001C252F"/>
    <w:rsid w:val="001C32F6"/>
    <w:rsid w:val="001C3B5D"/>
    <w:rsid w:val="001C3E3E"/>
    <w:rsid w:val="001C3F92"/>
    <w:rsid w:val="001C5E59"/>
    <w:rsid w:val="001C6B55"/>
    <w:rsid w:val="001D2348"/>
    <w:rsid w:val="001D3D12"/>
    <w:rsid w:val="001D40E0"/>
    <w:rsid w:val="001D54D4"/>
    <w:rsid w:val="001D662F"/>
    <w:rsid w:val="001D750E"/>
    <w:rsid w:val="001D7ACB"/>
    <w:rsid w:val="001E0A4E"/>
    <w:rsid w:val="001E3C38"/>
    <w:rsid w:val="001E5494"/>
    <w:rsid w:val="001E6101"/>
    <w:rsid w:val="001E6D90"/>
    <w:rsid w:val="001E74FD"/>
    <w:rsid w:val="001E7518"/>
    <w:rsid w:val="001F195B"/>
    <w:rsid w:val="001F4E9B"/>
    <w:rsid w:val="001F50DD"/>
    <w:rsid w:val="001F53B4"/>
    <w:rsid w:val="001F7876"/>
    <w:rsid w:val="001F79CE"/>
    <w:rsid w:val="00200174"/>
    <w:rsid w:val="002002E4"/>
    <w:rsid w:val="0020256A"/>
    <w:rsid w:val="00202756"/>
    <w:rsid w:val="002027C8"/>
    <w:rsid w:val="00203604"/>
    <w:rsid w:val="00203C2B"/>
    <w:rsid w:val="00203CBC"/>
    <w:rsid w:val="0020451E"/>
    <w:rsid w:val="002072A6"/>
    <w:rsid w:val="002105F6"/>
    <w:rsid w:val="002137C1"/>
    <w:rsid w:val="002139A5"/>
    <w:rsid w:val="00214895"/>
    <w:rsid w:val="00216DA5"/>
    <w:rsid w:val="00217F2E"/>
    <w:rsid w:val="00222C38"/>
    <w:rsid w:val="00223023"/>
    <w:rsid w:val="002230FC"/>
    <w:rsid w:val="00224200"/>
    <w:rsid w:val="002252A8"/>
    <w:rsid w:val="002304CD"/>
    <w:rsid w:val="00234DE6"/>
    <w:rsid w:val="002351B6"/>
    <w:rsid w:val="00235B57"/>
    <w:rsid w:val="00235F12"/>
    <w:rsid w:val="00237F6C"/>
    <w:rsid w:val="0024011D"/>
    <w:rsid w:val="00240452"/>
    <w:rsid w:val="002410D5"/>
    <w:rsid w:val="00241333"/>
    <w:rsid w:val="00241558"/>
    <w:rsid w:val="002419AB"/>
    <w:rsid w:val="00242539"/>
    <w:rsid w:val="00242A14"/>
    <w:rsid w:val="00242C95"/>
    <w:rsid w:val="00242E37"/>
    <w:rsid w:val="002438AF"/>
    <w:rsid w:val="00247605"/>
    <w:rsid w:val="00250205"/>
    <w:rsid w:val="00251591"/>
    <w:rsid w:val="002520AD"/>
    <w:rsid w:val="00253778"/>
    <w:rsid w:val="00254389"/>
    <w:rsid w:val="00255DE5"/>
    <w:rsid w:val="0025724A"/>
    <w:rsid w:val="00257E17"/>
    <w:rsid w:val="00261C85"/>
    <w:rsid w:val="00261CC8"/>
    <w:rsid w:val="00262051"/>
    <w:rsid w:val="0026269A"/>
    <w:rsid w:val="002629E1"/>
    <w:rsid w:val="002633AF"/>
    <w:rsid w:val="00264D9C"/>
    <w:rsid w:val="00265B3B"/>
    <w:rsid w:val="00265D83"/>
    <w:rsid w:val="002706D8"/>
    <w:rsid w:val="0027129B"/>
    <w:rsid w:val="00271871"/>
    <w:rsid w:val="00271DE0"/>
    <w:rsid w:val="00271DE5"/>
    <w:rsid w:val="00274FF7"/>
    <w:rsid w:val="0027726A"/>
    <w:rsid w:val="00281186"/>
    <w:rsid w:val="00281888"/>
    <w:rsid w:val="00283DF1"/>
    <w:rsid w:val="0028419D"/>
    <w:rsid w:val="002846AB"/>
    <w:rsid w:val="002878A1"/>
    <w:rsid w:val="00287C95"/>
    <w:rsid w:val="00287E19"/>
    <w:rsid w:val="00290207"/>
    <w:rsid w:val="0029089B"/>
    <w:rsid w:val="002914C1"/>
    <w:rsid w:val="00292712"/>
    <w:rsid w:val="00292DB5"/>
    <w:rsid w:val="0029306D"/>
    <w:rsid w:val="00294697"/>
    <w:rsid w:val="00296B6D"/>
    <w:rsid w:val="00296B9B"/>
    <w:rsid w:val="002A0657"/>
    <w:rsid w:val="002A18A6"/>
    <w:rsid w:val="002A1B5C"/>
    <w:rsid w:val="002A23F3"/>
    <w:rsid w:val="002A46F7"/>
    <w:rsid w:val="002A5770"/>
    <w:rsid w:val="002A7403"/>
    <w:rsid w:val="002A78F2"/>
    <w:rsid w:val="002A7C88"/>
    <w:rsid w:val="002B1611"/>
    <w:rsid w:val="002B4139"/>
    <w:rsid w:val="002B684E"/>
    <w:rsid w:val="002B7DDE"/>
    <w:rsid w:val="002C122D"/>
    <w:rsid w:val="002C158C"/>
    <w:rsid w:val="002C17F5"/>
    <w:rsid w:val="002C210F"/>
    <w:rsid w:val="002C27AF"/>
    <w:rsid w:val="002C29D6"/>
    <w:rsid w:val="002C4A0B"/>
    <w:rsid w:val="002C4DD9"/>
    <w:rsid w:val="002C50A4"/>
    <w:rsid w:val="002C532B"/>
    <w:rsid w:val="002C5AB4"/>
    <w:rsid w:val="002D0070"/>
    <w:rsid w:val="002D0DAE"/>
    <w:rsid w:val="002D1130"/>
    <w:rsid w:val="002D1640"/>
    <w:rsid w:val="002D365B"/>
    <w:rsid w:val="002D3C5D"/>
    <w:rsid w:val="002D3C96"/>
    <w:rsid w:val="002D5A8E"/>
    <w:rsid w:val="002D5F3E"/>
    <w:rsid w:val="002D5F5B"/>
    <w:rsid w:val="002D6556"/>
    <w:rsid w:val="002D74AD"/>
    <w:rsid w:val="002E1173"/>
    <w:rsid w:val="002E35FB"/>
    <w:rsid w:val="002E6F51"/>
    <w:rsid w:val="002E79BB"/>
    <w:rsid w:val="002E7AD6"/>
    <w:rsid w:val="002F1351"/>
    <w:rsid w:val="002F1786"/>
    <w:rsid w:val="002F1F83"/>
    <w:rsid w:val="002F235C"/>
    <w:rsid w:val="002F648F"/>
    <w:rsid w:val="002F7558"/>
    <w:rsid w:val="003017D7"/>
    <w:rsid w:val="0030216B"/>
    <w:rsid w:val="00302A33"/>
    <w:rsid w:val="00303649"/>
    <w:rsid w:val="00304319"/>
    <w:rsid w:val="00306C37"/>
    <w:rsid w:val="003074AC"/>
    <w:rsid w:val="0030776E"/>
    <w:rsid w:val="003078D2"/>
    <w:rsid w:val="003115EB"/>
    <w:rsid w:val="00311933"/>
    <w:rsid w:val="00314F94"/>
    <w:rsid w:val="00315E87"/>
    <w:rsid w:val="00315F6C"/>
    <w:rsid w:val="003160FC"/>
    <w:rsid w:val="00316DF6"/>
    <w:rsid w:val="003208DB"/>
    <w:rsid w:val="00320D0A"/>
    <w:rsid w:val="00321CF6"/>
    <w:rsid w:val="003224EF"/>
    <w:rsid w:val="0032262C"/>
    <w:rsid w:val="00327612"/>
    <w:rsid w:val="003300D8"/>
    <w:rsid w:val="0033010D"/>
    <w:rsid w:val="003342C7"/>
    <w:rsid w:val="00335003"/>
    <w:rsid w:val="00340348"/>
    <w:rsid w:val="00340BA1"/>
    <w:rsid w:val="00341017"/>
    <w:rsid w:val="0034526C"/>
    <w:rsid w:val="00350323"/>
    <w:rsid w:val="00351107"/>
    <w:rsid w:val="0035132B"/>
    <w:rsid w:val="00351E58"/>
    <w:rsid w:val="00352395"/>
    <w:rsid w:val="00353A53"/>
    <w:rsid w:val="00355146"/>
    <w:rsid w:val="003565BC"/>
    <w:rsid w:val="00356E4A"/>
    <w:rsid w:val="00360E08"/>
    <w:rsid w:val="003619BA"/>
    <w:rsid w:val="003619E1"/>
    <w:rsid w:val="00361C28"/>
    <w:rsid w:val="0036392C"/>
    <w:rsid w:val="003642A5"/>
    <w:rsid w:val="003655F6"/>
    <w:rsid w:val="00365A95"/>
    <w:rsid w:val="00370BEC"/>
    <w:rsid w:val="00370C7F"/>
    <w:rsid w:val="00370E48"/>
    <w:rsid w:val="00372403"/>
    <w:rsid w:val="003725C9"/>
    <w:rsid w:val="00372874"/>
    <w:rsid w:val="00372F13"/>
    <w:rsid w:val="00374209"/>
    <w:rsid w:val="00374FB8"/>
    <w:rsid w:val="003775AD"/>
    <w:rsid w:val="0037785A"/>
    <w:rsid w:val="00377886"/>
    <w:rsid w:val="0038129A"/>
    <w:rsid w:val="00381DDE"/>
    <w:rsid w:val="00382F30"/>
    <w:rsid w:val="00386020"/>
    <w:rsid w:val="00386FB4"/>
    <w:rsid w:val="00387893"/>
    <w:rsid w:val="00392378"/>
    <w:rsid w:val="00392A32"/>
    <w:rsid w:val="00396664"/>
    <w:rsid w:val="00396CF6"/>
    <w:rsid w:val="00397CED"/>
    <w:rsid w:val="003A2DD0"/>
    <w:rsid w:val="003A35BF"/>
    <w:rsid w:val="003A3BF5"/>
    <w:rsid w:val="003A4168"/>
    <w:rsid w:val="003A55C0"/>
    <w:rsid w:val="003A5710"/>
    <w:rsid w:val="003A5927"/>
    <w:rsid w:val="003A6367"/>
    <w:rsid w:val="003A7BF3"/>
    <w:rsid w:val="003B4610"/>
    <w:rsid w:val="003B5FAC"/>
    <w:rsid w:val="003B65A4"/>
    <w:rsid w:val="003B75B4"/>
    <w:rsid w:val="003C38FF"/>
    <w:rsid w:val="003C3F34"/>
    <w:rsid w:val="003C436F"/>
    <w:rsid w:val="003C4F8C"/>
    <w:rsid w:val="003C5999"/>
    <w:rsid w:val="003C7117"/>
    <w:rsid w:val="003C7167"/>
    <w:rsid w:val="003C7B4A"/>
    <w:rsid w:val="003D2F5F"/>
    <w:rsid w:val="003D3A36"/>
    <w:rsid w:val="003D420F"/>
    <w:rsid w:val="003D61C4"/>
    <w:rsid w:val="003D6EC4"/>
    <w:rsid w:val="003D7B10"/>
    <w:rsid w:val="003E0028"/>
    <w:rsid w:val="003E064B"/>
    <w:rsid w:val="003E07B7"/>
    <w:rsid w:val="003E0DDE"/>
    <w:rsid w:val="003E0F5C"/>
    <w:rsid w:val="003E1E8F"/>
    <w:rsid w:val="003E21BC"/>
    <w:rsid w:val="003E3654"/>
    <w:rsid w:val="003E4DF7"/>
    <w:rsid w:val="003E5B6D"/>
    <w:rsid w:val="003E5DD0"/>
    <w:rsid w:val="003E7448"/>
    <w:rsid w:val="003F07CB"/>
    <w:rsid w:val="003F20F8"/>
    <w:rsid w:val="003F54AA"/>
    <w:rsid w:val="004017AD"/>
    <w:rsid w:val="004020F9"/>
    <w:rsid w:val="004030F1"/>
    <w:rsid w:val="00407410"/>
    <w:rsid w:val="00407586"/>
    <w:rsid w:val="00407DF1"/>
    <w:rsid w:val="00410E79"/>
    <w:rsid w:val="00412844"/>
    <w:rsid w:val="00413D9D"/>
    <w:rsid w:val="0041417D"/>
    <w:rsid w:val="004152F0"/>
    <w:rsid w:val="00415315"/>
    <w:rsid w:val="004154B7"/>
    <w:rsid w:val="0042203F"/>
    <w:rsid w:val="00422A6F"/>
    <w:rsid w:val="004251C8"/>
    <w:rsid w:val="00425675"/>
    <w:rsid w:val="00426E87"/>
    <w:rsid w:val="00430274"/>
    <w:rsid w:val="004302F4"/>
    <w:rsid w:val="0043149C"/>
    <w:rsid w:val="00431E03"/>
    <w:rsid w:val="0043386F"/>
    <w:rsid w:val="004342BA"/>
    <w:rsid w:val="00434D1E"/>
    <w:rsid w:val="00434F45"/>
    <w:rsid w:val="004352E6"/>
    <w:rsid w:val="0043559C"/>
    <w:rsid w:val="00437A24"/>
    <w:rsid w:val="00440B16"/>
    <w:rsid w:val="004417A6"/>
    <w:rsid w:val="004431F0"/>
    <w:rsid w:val="004434E6"/>
    <w:rsid w:val="0044454A"/>
    <w:rsid w:val="004448A1"/>
    <w:rsid w:val="00445F32"/>
    <w:rsid w:val="004461A9"/>
    <w:rsid w:val="00446466"/>
    <w:rsid w:val="004467EF"/>
    <w:rsid w:val="004469BF"/>
    <w:rsid w:val="004478E7"/>
    <w:rsid w:val="004528EA"/>
    <w:rsid w:val="00452DCB"/>
    <w:rsid w:val="0045540E"/>
    <w:rsid w:val="00455939"/>
    <w:rsid w:val="0046097E"/>
    <w:rsid w:val="00460A65"/>
    <w:rsid w:val="00463397"/>
    <w:rsid w:val="00463A3E"/>
    <w:rsid w:val="004640B0"/>
    <w:rsid w:val="00464ACD"/>
    <w:rsid w:val="00465297"/>
    <w:rsid w:val="00465E83"/>
    <w:rsid w:val="004677FF"/>
    <w:rsid w:val="00470887"/>
    <w:rsid w:val="00470CE1"/>
    <w:rsid w:val="004727CE"/>
    <w:rsid w:val="00473814"/>
    <w:rsid w:val="004742B4"/>
    <w:rsid w:val="00474685"/>
    <w:rsid w:val="0047727A"/>
    <w:rsid w:val="004772B3"/>
    <w:rsid w:val="0048130A"/>
    <w:rsid w:val="00481640"/>
    <w:rsid w:val="0048634D"/>
    <w:rsid w:val="0048698D"/>
    <w:rsid w:val="00490BF7"/>
    <w:rsid w:val="00491481"/>
    <w:rsid w:val="00491A3F"/>
    <w:rsid w:val="00493176"/>
    <w:rsid w:val="0049468C"/>
    <w:rsid w:val="00494DC5"/>
    <w:rsid w:val="004964F8"/>
    <w:rsid w:val="00497D7F"/>
    <w:rsid w:val="004A1ADC"/>
    <w:rsid w:val="004A1E5F"/>
    <w:rsid w:val="004A35EA"/>
    <w:rsid w:val="004A435F"/>
    <w:rsid w:val="004A483D"/>
    <w:rsid w:val="004A52ED"/>
    <w:rsid w:val="004A5C34"/>
    <w:rsid w:val="004A70A8"/>
    <w:rsid w:val="004A794E"/>
    <w:rsid w:val="004B116C"/>
    <w:rsid w:val="004B1BE9"/>
    <w:rsid w:val="004B21B1"/>
    <w:rsid w:val="004B496B"/>
    <w:rsid w:val="004B4A44"/>
    <w:rsid w:val="004B4B8C"/>
    <w:rsid w:val="004B5A3E"/>
    <w:rsid w:val="004B5F72"/>
    <w:rsid w:val="004B6685"/>
    <w:rsid w:val="004B6C40"/>
    <w:rsid w:val="004B6CAC"/>
    <w:rsid w:val="004B7482"/>
    <w:rsid w:val="004C0454"/>
    <w:rsid w:val="004C0BC0"/>
    <w:rsid w:val="004C1BFD"/>
    <w:rsid w:val="004C2EB7"/>
    <w:rsid w:val="004C57FA"/>
    <w:rsid w:val="004C589C"/>
    <w:rsid w:val="004C7170"/>
    <w:rsid w:val="004C7BA8"/>
    <w:rsid w:val="004C7F96"/>
    <w:rsid w:val="004D248E"/>
    <w:rsid w:val="004D2924"/>
    <w:rsid w:val="004D2A9D"/>
    <w:rsid w:val="004D3DF1"/>
    <w:rsid w:val="004D4A68"/>
    <w:rsid w:val="004D6D62"/>
    <w:rsid w:val="004D7C4A"/>
    <w:rsid w:val="004D7CEF"/>
    <w:rsid w:val="004E13E2"/>
    <w:rsid w:val="004E2025"/>
    <w:rsid w:val="004E3D7E"/>
    <w:rsid w:val="004E68CA"/>
    <w:rsid w:val="004F02F0"/>
    <w:rsid w:val="004F0A9B"/>
    <w:rsid w:val="004F189E"/>
    <w:rsid w:val="004F1C8A"/>
    <w:rsid w:val="004F290D"/>
    <w:rsid w:val="004F37BA"/>
    <w:rsid w:val="004F3A6E"/>
    <w:rsid w:val="004F4D66"/>
    <w:rsid w:val="004F6974"/>
    <w:rsid w:val="004F7703"/>
    <w:rsid w:val="004F7E46"/>
    <w:rsid w:val="004F7F08"/>
    <w:rsid w:val="00502BDF"/>
    <w:rsid w:val="00502E8B"/>
    <w:rsid w:val="00502F84"/>
    <w:rsid w:val="00503755"/>
    <w:rsid w:val="005043E7"/>
    <w:rsid w:val="00506BA0"/>
    <w:rsid w:val="005074F9"/>
    <w:rsid w:val="00511CBD"/>
    <w:rsid w:val="00513AE4"/>
    <w:rsid w:val="005141AF"/>
    <w:rsid w:val="00514962"/>
    <w:rsid w:val="0051619F"/>
    <w:rsid w:val="00516ADC"/>
    <w:rsid w:val="005208C9"/>
    <w:rsid w:val="0052507D"/>
    <w:rsid w:val="00525718"/>
    <w:rsid w:val="00525D86"/>
    <w:rsid w:val="00527599"/>
    <w:rsid w:val="00531A56"/>
    <w:rsid w:val="005329B9"/>
    <w:rsid w:val="0053354E"/>
    <w:rsid w:val="0053361B"/>
    <w:rsid w:val="0053369B"/>
    <w:rsid w:val="00533901"/>
    <w:rsid w:val="005343D3"/>
    <w:rsid w:val="0054050E"/>
    <w:rsid w:val="00543BD1"/>
    <w:rsid w:val="00543C24"/>
    <w:rsid w:val="00543C62"/>
    <w:rsid w:val="005444F7"/>
    <w:rsid w:val="00546297"/>
    <w:rsid w:val="005469DF"/>
    <w:rsid w:val="005471EE"/>
    <w:rsid w:val="00547576"/>
    <w:rsid w:val="005502F6"/>
    <w:rsid w:val="005505EF"/>
    <w:rsid w:val="00552444"/>
    <w:rsid w:val="00554647"/>
    <w:rsid w:val="00554F60"/>
    <w:rsid w:val="00556740"/>
    <w:rsid w:val="00560610"/>
    <w:rsid w:val="00560695"/>
    <w:rsid w:val="00561E1F"/>
    <w:rsid w:val="00561E52"/>
    <w:rsid w:val="005625FE"/>
    <w:rsid w:val="0056382E"/>
    <w:rsid w:val="005656BB"/>
    <w:rsid w:val="0056592D"/>
    <w:rsid w:val="0056637F"/>
    <w:rsid w:val="00566D5F"/>
    <w:rsid w:val="005674B2"/>
    <w:rsid w:val="00567BCA"/>
    <w:rsid w:val="00571031"/>
    <w:rsid w:val="00574FD1"/>
    <w:rsid w:val="00575FD0"/>
    <w:rsid w:val="0057772C"/>
    <w:rsid w:val="00577DC4"/>
    <w:rsid w:val="00577DEC"/>
    <w:rsid w:val="005805DE"/>
    <w:rsid w:val="00581E94"/>
    <w:rsid w:val="00582182"/>
    <w:rsid w:val="00582703"/>
    <w:rsid w:val="0058286B"/>
    <w:rsid w:val="005852A0"/>
    <w:rsid w:val="005869AF"/>
    <w:rsid w:val="005914A3"/>
    <w:rsid w:val="00592A9C"/>
    <w:rsid w:val="00593069"/>
    <w:rsid w:val="005945F8"/>
    <w:rsid w:val="005951AB"/>
    <w:rsid w:val="00595722"/>
    <w:rsid w:val="00595F0B"/>
    <w:rsid w:val="005977E2"/>
    <w:rsid w:val="00597DC6"/>
    <w:rsid w:val="00597FC8"/>
    <w:rsid w:val="005A0211"/>
    <w:rsid w:val="005A22B8"/>
    <w:rsid w:val="005A2FCD"/>
    <w:rsid w:val="005A587C"/>
    <w:rsid w:val="005A69CC"/>
    <w:rsid w:val="005A768E"/>
    <w:rsid w:val="005A7F4E"/>
    <w:rsid w:val="005B039F"/>
    <w:rsid w:val="005B0AA6"/>
    <w:rsid w:val="005B110B"/>
    <w:rsid w:val="005B13CC"/>
    <w:rsid w:val="005B3210"/>
    <w:rsid w:val="005B3B0D"/>
    <w:rsid w:val="005B40C7"/>
    <w:rsid w:val="005B4543"/>
    <w:rsid w:val="005B4F09"/>
    <w:rsid w:val="005B59A8"/>
    <w:rsid w:val="005B5CB5"/>
    <w:rsid w:val="005B5F68"/>
    <w:rsid w:val="005C02A5"/>
    <w:rsid w:val="005C2455"/>
    <w:rsid w:val="005C30F8"/>
    <w:rsid w:val="005C35A5"/>
    <w:rsid w:val="005C3B93"/>
    <w:rsid w:val="005C7687"/>
    <w:rsid w:val="005D0B5E"/>
    <w:rsid w:val="005D12FA"/>
    <w:rsid w:val="005D2316"/>
    <w:rsid w:val="005D2C98"/>
    <w:rsid w:val="005D2EC3"/>
    <w:rsid w:val="005D41FC"/>
    <w:rsid w:val="005D48A6"/>
    <w:rsid w:val="005D5B92"/>
    <w:rsid w:val="005D6485"/>
    <w:rsid w:val="005D7A53"/>
    <w:rsid w:val="005D7E47"/>
    <w:rsid w:val="005E1D21"/>
    <w:rsid w:val="005E23BE"/>
    <w:rsid w:val="005E2D5F"/>
    <w:rsid w:val="005E3E43"/>
    <w:rsid w:val="005E41D0"/>
    <w:rsid w:val="005E5FD3"/>
    <w:rsid w:val="005E7432"/>
    <w:rsid w:val="005F234E"/>
    <w:rsid w:val="005F2736"/>
    <w:rsid w:val="005F27ED"/>
    <w:rsid w:val="005F3409"/>
    <w:rsid w:val="005F388B"/>
    <w:rsid w:val="005F3D43"/>
    <w:rsid w:val="005F5B75"/>
    <w:rsid w:val="005F60E3"/>
    <w:rsid w:val="005F7F3F"/>
    <w:rsid w:val="00603B03"/>
    <w:rsid w:val="006046AD"/>
    <w:rsid w:val="006046EA"/>
    <w:rsid w:val="00604C19"/>
    <w:rsid w:val="006058D8"/>
    <w:rsid w:val="006076BF"/>
    <w:rsid w:val="00611834"/>
    <w:rsid w:val="006118F3"/>
    <w:rsid w:val="00611AFD"/>
    <w:rsid w:val="00612DBD"/>
    <w:rsid w:val="00617F89"/>
    <w:rsid w:val="00620A7B"/>
    <w:rsid w:val="006218EB"/>
    <w:rsid w:val="00621BC4"/>
    <w:rsid w:val="006254CC"/>
    <w:rsid w:val="00627CB1"/>
    <w:rsid w:val="00632948"/>
    <w:rsid w:val="006337C7"/>
    <w:rsid w:val="0063521C"/>
    <w:rsid w:val="00635A96"/>
    <w:rsid w:val="00635F10"/>
    <w:rsid w:val="00640DAD"/>
    <w:rsid w:val="006413E6"/>
    <w:rsid w:val="0064284F"/>
    <w:rsid w:val="0064297E"/>
    <w:rsid w:val="00642A98"/>
    <w:rsid w:val="0064310B"/>
    <w:rsid w:val="00643B0C"/>
    <w:rsid w:val="00643DF8"/>
    <w:rsid w:val="00643E95"/>
    <w:rsid w:val="00644208"/>
    <w:rsid w:val="00644750"/>
    <w:rsid w:val="00647FBB"/>
    <w:rsid w:val="00650BC9"/>
    <w:rsid w:val="00651495"/>
    <w:rsid w:val="00651A57"/>
    <w:rsid w:val="006552CC"/>
    <w:rsid w:val="00656824"/>
    <w:rsid w:val="00657401"/>
    <w:rsid w:val="00657829"/>
    <w:rsid w:val="006607C5"/>
    <w:rsid w:val="00660C3B"/>
    <w:rsid w:val="0066127B"/>
    <w:rsid w:val="00663139"/>
    <w:rsid w:val="0066541B"/>
    <w:rsid w:val="00666113"/>
    <w:rsid w:val="00667249"/>
    <w:rsid w:val="006679C3"/>
    <w:rsid w:val="00670258"/>
    <w:rsid w:val="0067158D"/>
    <w:rsid w:val="00671CF5"/>
    <w:rsid w:val="00672877"/>
    <w:rsid w:val="0067309F"/>
    <w:rsid w:val="00675257"/>
    <w:rsid w:val="006758D4"/>
    <w:rsid w:val="00677434"/>
    <w:rsid w:val="0067744F"/>
    <w:rsid w:val="0067771D"/>
    <w:rsid w:val="00677AE3"/>
    <w:rsid w:val="00677ED2"/>
    <w:rsid w:val="006848F7"/>
    <w:rsid w:val="00686169"/>
    <w:rsid w:val="0068622D"/>
    <w:rsid w:val="00686263"/>
    <w:rsid w:val="006864DB"/>
    <w:rsid w:val="006871CB"/>
    <w:rsid w:val="00687B9B"/>
    <w:rsid w:val="00692BEB"/>
    <w:rsid w:val="00692EBC"/>
    <w:rsid w:val="00693521"/>
    <w:rsid w:val="00694ABA"/>
    <w:rsid w:val="00694ACE"/>
    <w:rsid w:val="00697A39"/>
    <w:rsid w:val="006A0321"/>
    <w:rsid w:val="006A0C42"/>
    <w:rsid w:val="006A17DF"/>
    <w:rsid w:val="006A3899"/>
    <w:rsid w:val="006A4A5B"/>
    <w:rsid w:val="006B0052"/>
    <w:rsid w:val="006B01E4"/>
    <w:rsid w:val="006B02B0"/>
    <w:rsid w:val="006B133C"/>
    <w:rsid w:val="006B1C5B"/>
    <w:rsid w:val="006B2722"/>
    <w:rsid w:val="006B37E0"/>
    <w:rsid w:val="006B57CA"/>
    <w:rsid w:val="006C035B"/>
    <w:rsid w:val="006C116E"/>
    <w:rsid w:val="006C2424"/>
    <w:rsid w:val="006C3609"/>
    <w:rsid w:val="006C4277"/>
    <w:rsid w:val="006C44DB"/>
    <w:rsid w:val="006C6F63"/>
    <w:rsid w:val="006C7F63"/>
    <w:rsid w:val="006D01BC"/>
    <w:rsid w:val="006D0DE3"/>
    <w:rsid w:val="006D2961"/>
    <w:rsid w:val="006D2C8B"/>
    <w:rsid w:val="006D4140"/>
    <w:rsid w:val="006D45E4"/>
    <w:rsid w:val="006E0938"/>
    <w:rsid w:val="006E3922"/>
    <w:rsid w:val="006E469F"/>
    <w:rsid w:val="006E5BCE"/>
    <w:rsid w:val="006E6AE5"/>
    <w:rsid w:val="006E7C09"/>
    <w:rsid w:val="006F12E3"/>
    <w:rsid w:val="006F1EE0"/>
    <w:rsid w:val="006F27D9"/>
    <w:rsid w:val="006F27DD"/>
    <w:rsid w:val="006F5243"/>
    <w:rsid w:val="006F67D4"/>
    <w:rsid w:val="006F6D78"/>
    <w:rsid w:val="006F7402"/>
    <w:rsid w:val="007019B0"/>
    <w:rsid w:val="00701FA2"/>
    <w:rsid w:val="00701FB9"/>
    <w:rsid w:val="0070405F"/>
    <w:rsid w:val="00706E4A"/>
    <w:rsid w:val="00707B75"/>
    <w:rsid w:val="00710F46"/>
    <w:rsid w:val="007127B9"/>
    <w:rsid w:val="00712871"/>
    <w:rsid w:val="00712E12"/>
    <w:rsid w:val="007140AF"/>
    <w:rsid w:val="0071434A"/>
    <w:rsid w:val="00714FA6"/>
    <w:rsid w:val="0071565C"/>
    <w:rsid w:val="00715F5D"/>
    <w:rsid w:val="0072039A"/>
    <w:rsid w:val="0072077A"/>
    <w:rsid w:val="00721192"/>
    <w:rsid w:val="00721F9F"/>
    <w:rsid w:val="007231A2"/>
    <w:rsid w:val="00730162"/>
    <w:rsid w:val="007303FF"/>
    <w:rsid w:val="0073047D"/>
    <w:rsid w:val="00732659"/>
    <w:rsid w:val="00732C41"/>
    <w:rsid w:val="00734337"/>
    <w:rsid w:val="00735C36"/>
    <w:rsid w:val="00735D05"/>
    <w:rsid w:val="00740782"/>
    <w:rsid w:val="0074243B"/>
    <w:rsid w:val="00744CBD"/>
    <w:rsid w:val="00745B4C"/>
    <w:rsid w:val="0074626F"/>
    <w:rsid w:val="0074671A"/>
    <w:rsid w:val="00746D87"/>
    <w:rsid w:val="00746E8E"/>
    <w:rsid w:val="00746FC7"/>
    <w:rsid w:val="0074736A"/>
    <w:rsid w:val="00747BC1"/>
    <w:rsid w:val="00747C35"/>
    <w:rsid w:val="00751237"/>
    <w:rsid w:val="0075400D"/>
    <w:rsid w:val="00756C63"/>
    <w:rsid w:val="00756FBA"/>
    <w:rsid w:val="0076136F"/>
    <w:rsid w:val="007614B6"/>
    <w:rsid w:val="00761627"/>
    <w:rsid w:val="00762E64"/>
    <w:rsid w:val="00763141"/>
    <w:rsid w:val="007675A9"/>
    <w:rsid w:val="007679A0"/>
    <w:rsid w:val="007701B2"/>
    <w:rsid w:val="00770E6E"/>
    <w:rsid w:val="00772120"/>
    <w:rsid w:val="0077354C"/>
    <w:rsid w:val="007736DE"/>
    <w:rsid w:val="00773FE6"/>
    <w:rsid w:val="00775898"/>
    <w:rsid w:val="00775CBE"/>
    <w:rsid w:val="00776114"/>
    <w:rsid w:val="00776AD9"/>
    <w:rsid w:val="00777E95"/>
    <w:rsid w:val="00780708"/>
    <w:rsid w:val="00781A36"/>
    <w:rsid w:val="00785ACE"/>
    <w:rsid w:val="007908B4"/>
    <w:rsid w:val="00791CE1"/>
    <w:rsid w:val="00793939"/>
    <w:rsid w:val="0079697F"/>
    <w:rsid w:val="00797CE6"/>
    <w:rsid w:val="007A0CD4"/>
    <w:rsid w:val="007A1E5A"/>
    <w:rsid w:val="007A60FC"/>
    <w:rsid w:val="007A708D"/>
    <w:rsid w:val="007A729D"/>
    <w:rsid w:val="007B0FBE"/>
    <w:rsid w:val="007B18BB"/>
    <w:rsid w:val="007B1CD9"/>
    <w:rsid w:val="007B1FF0"/>
    <w:rsid w:val="007B3378"/>
    <w:rsid w:val="007B5970"/>
    <w:rsid w:val="007B5C25"/>
    <w:rsid w:val="007B695B"/>
    <w:rsid w:val="007B7218"/>
    <w:rsid w:val="007C1BED"/>
    <w:rsid w:val="007C2D3C"/>
    <w:rsid w:val="007C352C"/>
    <w:rsid w:val="007C39DC"/>
    <w:rsid w:val="007C3C4B"/>
    <w:rsid w:val="007C466E"/>
    <w:rsid w:val="007C48B3"/>
    <w:rsid w:val="007C5484"/>
    <w:rsid w:val="007C68C9"/>
    <w:rsid w:val="007C71EA"/>
    <w:rsid w:val="007C76AA"/>
    <w:rsid w:val="007C7B51"/>
    <w:rsid w:val="007D3EC1"/>
    <w:rsid w:val="007D4179"/>
    <w:rsid w:val="007D682A"/>
    <w:rsid w:val="007D6B96"/>
    <w:rsid w:val="007D7561"/>
    <w:rsid w:val="007D76DE"/>
    <w:rsid w:val="007D7B5A"/>
    <w:rsid w:val="007E00C7"/>
    <w:rsid w:val="007E1123"/>
    <w:rsid w:val="007E14DE"/>
    <w:rsid w:val="007E2BA1"/>
    <w:rsid w:val="007E2D4A"/>
    <w:rsid w:val="007E3063"/>
    <w:rsid w:val="007E52F6"/>
    <w:rsid w:val="007E598C"/>
    <w:rsid w:val="007E61D8"/>
    <w:rsid w:val="007E69CA"/>
    <w:rsid w:val="007F14B9"/>
    <w:rsid w:val="007F2D4A"/>
    <w:rsid w:val="007F312D"/>
    <w:rsid w:val="007F3908"/>
    <w:rsid w:val="007F54A9"/>
    <w:rsid w:val="007F5712"/>
    <w:rsid w:val="007F6229"/>
    <w:rsid w:val="007F65DA"/>
    <w:rsid w:val="007F7380"/>
    <w:rsid w:val="007F7F41"/>
    <w:rsid w:val="008019BA"/>
    <w:rsid w:val="008020EB"/>
    <w:rsid w:val="00802459"/>
    <w:rsid w:val="00804F74"/>
    <w:rsid w:val="00806F29"/>
    <w:rsid w:val="008072F5"/>
    <w:rsid w:val="00810CF3"/>
    <w:rsid w:val="00811C3C"/>
    <w:rsid w:val="0081419C"/>
    <w:rsid w:val="008148F9"/>
    <w:rsid w:val="00816394"/>
    <w:rsid w:val="008164D6"/>
    <w:rsid w:val="00816A2F"/>
    <w:rsid w:val="00817E98"/>
    <w:rsid w:val="008207D8"/>
    <w:rsid w:val="008207E5"/>
    <w:rsid w:val="00820D63"/>
    <w:rsid w:val="008215C2"/>
    <w:rsid w:val="00823392"/>
    <w:rsid w:val="00826988"/>
    <w:rsid w:val="0083314D"/>
    <w:rsid w:val="00833258"/>
    <w:rsid w:val="00840B3D"/>
    <w:rsid w:val="00842051"/>
    <w:rsid w:val="008420B2"/>
    <w:rsid w:val="008420F1"/>
    <w:rsid w:val="00843AB6"/>
    <w:rsid w:val="00845C02"/>
    <w:rsid w:val="0084724F"/>
    <w:rsid w:val="00847F80"/>
    <w:rsid w:val="00850AB8"/>
    <w:rsid w:val="0085263D"/>
    <w:rsid w:val="00852F31"/>
    <w:rsid w:val="00853E35"/>
    <w:rsid w:val="00854605"/>
    <w:rsid w:val="008558D8"/>
    <w:rsid w:val="00856FC6"/>
    <w:rsid w:val="0086341B"/>
    <w:rsid w:val="008635D5"/>
    <w:rsid w:val="0086451F"/>
    <w:rsid w:val="00865A27"/>
    <w:rsid w:val="008661E0"/>
    <w:rsid w:val="008669EC"/>
    <w:rsid w:val="00871016"/>
    <w:rsid w:val="00872AE4"/>
    <w:rsid w:val="00873821"/>
    <w:rsid w:val="00873B3E"/>
    <w:rsid w:val="00873E6A"/>
    <w:rsid w:val="00873F2C"/>
    <w:rsid w:val="0087579F"/>
    <w:rsid w:val="008765F7"/>
    <w:rsid w:val="00877C53"/>
    <w:rsid w:val="008827F5"/>
    <w:rsid w:val="00882B81"/>
    <w:rsid w:val="0088558A"/>
    <w:rsid w:val="00887019"/>
    <w:rsid w:val="00887BC7"/>
    <w:rsid w:val="00892240"/>
    <w:rsid w:val="00892A6B"/>
    <w:rsid w:val="00895987"/>
    <w:rsid w:val="00895E4A"/>
    <w:rsid w:val="00896C51"/>
    <w:rsid w:val="008A40DF"/>
    <w:rsid w:val="008A4BCD"/>
    <w:rsid w:val="008A6146"/>
    <w:rsid w:val="008A78A9"/>
    <w:rsid w:val="008B0319"/>
    <w:rsid w:val="008B0DCF"/>
    <w:rsid w:val="008B1115"/>
    <w:rsid w:val="008B2993"/>
    <w:rsid w:val="008B3C14"/>
    <w:rsid w:val="008B70C7"/>
    <w:rsid w:val="008C2F0C"/>
    <w:rsid w:val="008C5ACB"/>
    <w:rsid w:val="008D0B13"/>
    <w:rsid w:val="008D1AA7"/>
    <w:rsid w:val="008D2704"/>
    <w:rsid w:val="008D34D0"/>
    <w:rsid w:val="008D355A"/>
    <w:rsid w:val="008D3CB6"/>
    <w:rsid w:val="008D56D8"/>
    <w:rsid w:val="008D5D9B"/>
    <w:rsid w:val="008D6D93"/>
    <w:rsid w:val="008E0EAA"/>
    <w:rsid w:val="008E184F"/>
    <w:rsid w:val="008E64FA"/>
    <w:rsid w:val="008E6A46"/>
    <w:rsid w:val="008E6D1C"/>
    <w:rsid w:val="008F0978"/>
    <w:rsid w:val="008F237B"/>
    <w:rsid w:val="008F5B3A"/>
    <w:rsid w:val="008F5FFD"/>
    <w:rsid w:val="00900518"/>
    <w:rsid w:val="0090051B"/>
    <w:rsid w:val="00900D87"/>
    <w:rsid w:val="00901CB6"/>
    <w:rsid w:val="009023AC"/>
    <w:rsid w:val="00904454"/>
    <w:rsid w:val="0090473C"/>
    <w:rsid w:val="009056BA"/>
    <w:rsid w:val="0090631A"/>
    <w:rsid w:val="00906ABF"/>
    <w:rsid w:val="009070D1"/>
    <w:rsid w:val="00907905"/>
    <w:rsid w:val="00907B3C"/>
    <w:rsid w:val="00907F71"/>
    <w:rsid w:val="00913604"/>
    <w:rsid w:val="009137C7"/>
    <w:rsid w:val="00913CB6"/>
    <w:rsid w:val="00913DBD"/>
    <w:rsid w:val="00915C71"/>
    <w:rsid w:val="0091627F"/>
    <w:rsid w:val="00916D19"/>
    <w:rsid w:val="00916FD1"/>
    <w:rsid w:val="0091703E"/>
    <w:rsid w:val="0091756D"/>
    <w:rsid w:val="00917F00"/>
    <w:rsid w:val="00920E0C"/>
    <w:rsid w:val="00921E08"/>
    <w:rsid w:val="00923171"/>
    <w:rsid w:val="00923929"/>
    <w:rsid w:val="009249A7"/>
    <w:rsid w:val="0093140F"/>
    <w:rsid w:val="00931AAC"/>
    <w:rsid w:val="00932B28"/>
    <w:rsid w:val="00933EB2"/>
    <w:rsid w:val="00936C4C"/>
    <w:rsid w:val="0093747B"/>
    <w:rsid w:val="00940B33"/>
    <w:rsid w:val="00941895"/>
    <w:rsid w:val="00941B09"/>
    <w:rsid w:val="00943E9F"/>
    <w:rsid w:val="00944524"/>
    <w:rsid w:val="00945B6E"/>
    <w:rsid w:val="00947C63"/>
    <w:rsid w:val="00950504"/>
    <w:rsid w:val="0095101C"/>
    <w:rsid w:val="009510FF"/>
    <w:rsid w:val="009528A5"/>
    <w:rsid w:val="00953DF2"/>
    <w:rsid w:val="00954F2A"/>
    <w:rsid w:val="0095609B"/>
    <w:rsid w:val="00960D98"/>
    <w:rsid w:val="00961A14"/>
    <w:rsid w:val="00961AF5"/>
    <w:rsid w:val="00965395"/>
    <w:rsid w:val="00965961"/>
    <w:rsid w:val="009659AE"/>
    <w:rsid w:val="009661A5"/>
    <w:rsid w:val="00966D0E"/>
    <w:rsid w:val="009674C8"/>
    <w:rsid w:val="00967DA6"/>
    <w:rsid w:val="00970C99"/>
    <w:rsid w:val="00971D94"/>
    <w:rsid w:val="0097303B"/>
    <w:rsid w:val="00973871"/>
    <w:rsid w:val="009742E5"/>
    <w:rsid w:val="00975042"/>
    <w:rsid w:val="00975215"/>
    <w:rsid w:val="009755A3"/>
    <w:rsid w:val="00975A6F"/>
    <w:rsid w:val="00975C3B"/>
    <w:rsid w:val="00976A8A"/>
    <w:rsid w:val="009771B4"/>
    <w:rsid w:val="00977ACC"/>
    <w:rsid w:val="009806B5"/>
    <w:rsid w:val="00980D2A"/>
    <w:rsid w:val="00982ECE"/>
    <w:rsid w:val="00983353"/>
    <w:rsid w:val="00984CC5"/>
    <w:rsid w:val="00987E99"/>
    <w:rsid w:val="00994A34"/>
    <w:rsid w:val="00995715"/>
    <w:rsid w:val="00995716"/>
    <w:rsid w:val="009957E3"/>
    <w:rsid w:val="009A2D1E"/>
    <w:rsid w:val="009A360E"/>
    <w:rsid w:val="009A3891"/>
    <w:rsid w:val="009A3D23"/>
    <w:rsid w:val="009A4403"/>
    <w:rsid w:val="009A53C5"/>
    <w:rsid w:val="009A58D3"/>
    <w:rsid w:val="009A6000"/>
    <w:rsid w:val="009B11E5"/>
    <w:rsid w:val="009B1546"/>
    <w:rsid w:val="009B2316"/>
    <w:rsid w:val="009B4AC8"/>
    <w:rsid w:val="009B54B1"/>
    <w:rsid w:val="009B5549"/>
    <w:rsid w:val="009B5CA4"/>
    <w:rsid w:val="009B5D67"/>
    <w:rsid w:val="009B6E37"/>
    <w:rsid w:val="009B72C0"/>
    <w:rsid w:val="009B7571"/>
    <w:rsid w:val="009B7736"/>
    <w:rsid w:val="009C0D3F"/>
    <w:rsid w:val="009C0FFF"/>
    <w:rsid w:val="009C1B0D"/>
    <w:rsid w:val="009C1EC3"/>
    <w:rsid w:val="009C57A9"/>
    <w:rsid w:val="009C5B69"/>
    <w:rsid w:val="009C6A4F"/>
    <w:rsid w:val="009C6A9F"/>
    <w:rsid w:val="009D04B5"/>
    <w:rsid w:val="009D1A41"/>
    <w:rsid w:val="009D3E11"/>
    <w:rsid w:val="009D4D45"/>
    <w:rsid w:val="009D5231"/>
    <w:rsid w:val="009D71D5"/>
    <w:rsid w:val="009D7B36"/>
    <w:rsid w:val="009E1630"/>
    <w:rsid w:val="009E1A2E"/>
    <w:rsid w:val="009E34E8"/>
    <w:rsid w:val="009E3F7D"/>
    <w:rsid w:val="009E4D7F"/>
    <w:rsid w:val="009E601F"/>
    <w:rsid w:val="009E67C9"/>
    <w:rsid w:val="009F1A4A"/>
    <w:rsid w:val="009F2B3D"/>
    <w:rsid w:val="009F36BE"/>
    <w:rsid w:val="009F6326"/>
    <w:rsid w:val="009F6584"/>
    <w:rsid w:val="009F6608"/>
    <w:rsid w:val="009F6693"/>
    <w:rsid w:val="009F7027"/>
    <w:rsid w:val="009F7902"/>
    <w:rsid w:val="00A002A7"/>
    <w:rsid w:val="00A00602"/>
    <w:rsid w:val="00A01858"/>
    <w:rsid w:val="00A023AD"/>
    <w:rsid w:val="00A02D2E"/>
    <w:rsid w:val="00A03F68"/>
    <w:rsid w:val="00A04BDE"/>
    <w:rsid w:val="00A0574E"/>
    <w:rsid w:val="00A05B22"/>
    <w:rsid w:val="00A05F5C"/>
    <w:rsid w:val="00A06921"/>
    <w:rsid w:val="00A06BB0"/>
    <w:rsid w:val="00A07C25"/>
    <w:rsid w:val="00A07FB1"/>
    <w:rsid w:val="00A101C4"/>
    <w:rsid w:val="00A101F4"/>
    <w:rsid w:val="00A102A9"/>
    <w:rsid w:val="00A1069F"/>
    <w:rsid w:val="00A10B35"/>
    <w:rsid w:val="00A11F03"/>
    <w:rsid w:val="00A140FA"/>
    <w:rsid w:val="00A15DA7"/>
    <w:rsid w:val="00A1645F"/>
    <w:rsid w:val="00A20311"/>
    <w:rsid w:val="00A208D2"/>
    <w:rsid w:val="00A21341"/>
    <w:rsid w:val="00A21614"/>
    <w:rsid w:val="00A21E94"/>
    <w:rsid w:val="00A2277D"/>
    <w:rsid w:val="00A22A7D"/>
    <w:rsid w:val="00A23AF1"/>
    <w:rsid w:val="00A240ED"/>
    <w:rsid w:val="00A244FE"/>
    <w:rsid w:val="00A24613"/>
    <w:rsid w:val="00A255B3"/>
    <w:rsid w:val="00A27562"/>
    <w:rsid w:val="00A31592"/>
    <w:rsid w:val="00A3327C"/>
    <w:rsid w:val="00A33413"/>
    <w:rsid w:val="00A33798"/>
    <w:rsid w:val="00A35A8E"/>
    <w:rsid w:val="00A36285"/>
    <w:rsid w:val="00A364EC"/>
    <w:rsid w:val="00A37EDA"/>
    <w:rsid w:val="00A41F8F"/>
    <w:rsid w:val="00A43830"/>
    <w:rsid w:val="00A43951"/>
    <w:rsid w:val="00A44C15"/>
    <w:rsid w:val="00A452D1"/>
    <w:rsid w:val="00A46609"/>
    <w:rsid w:val="00A518F5"/>
    <w:rsid w:val="00A5303F"/>
    <w:rsid w:val="00A5324A"/>
    <w:rsid w:val="00A5339B"/>
    <w:rsid w:val="00A5458F"/>
    <w:rsid w:val="00A55723"/>
    <w:rsid w:val="00A577E9"/>
    <w:rsid w:val="00A6297F"/>
    <w:rsid w:val="00A62C11"/>
    <w:rsid w:val="00A62DA6"/>
    <w:rsid w:val="00A63DDB"/>
    <w:rsid w:val="00A65165"/>
    <w:rsid w:val="00A661F9"/>
    <w:rsid w:val="00A66470"/>
    <w:rsid w:val="00A67B34"/>
    <w:rsid w:val="00A70281"/>
    <w:rsid w:val="00A708BA"/>
    <w:rsid w:val="00A70F6F"/>
    <w:rsid w:val="00A7135D"/>
    <w:rsid w:val="00A729CC"/>
    <w:rsid w:val="00A737FF"/>
    <w:rsid w:val="00A73881"/>
    <w:rsid w:val="00A73E74"/>
    <w:rsid w:val="00A749A7"/>
    <w:rsid w:val="00A757FF"/>
    <w:rsid w:val="00A75A17"/>
    <w:rsid w:val="00A75FC2"/>
    <w:rsid w:val="00A77B17"/>
    <w:rsid w:val="00A80B72"/>
    <w:rsid w:val="00A80ECE"/>
    <w:rsid w:val="00A818DB"/>
    <w:rsid w:val="00A82095"/>
    <w:rsid w:val="00A83812"/>
    <w:rsid w:val="00A84F34"/>
    <w:rsid w:val="00A857C6"/>
    <w:rsid w:val="00A90676"/>
    <w:rsid w:val="00A91BD4"/>
    <w:rsid w:val="00A92CE2"/>
    <w:rsid w:val="00A9330E"/>
    <w:rsid w:val="00A94176"/>
    <w:rsid w:val="00A94BC2"/>
    <w:rsid w:val="00A95886"/>
    <w:rsid w:val="00A97C04"/>
    <w:rsid w:val="00AA0503"/>
    <w:rsid w:val="00AA31AA"/>
    <w:rsid w:val="00AA3964"/>
    <w:rsid w:val="00AA4223"/>
    <w:rsid w:val="00AA47E1"/>
    <w:rsid w:val="00AA6911"/>
    <w:rsid w:val="00AA76B7"/>
    <w:rsid w:val="00AB0D18"/>
    <w:rsid w:val="00AB1A38"/>
    <w:rsid w:val="00AB2A00"/>
    <w:rsid w:val="00AB343E"/>
    <w:rsid w:val="00AB3827"/>
    <w:rsid w:val="00AB3C06"/>
    <w:rsid w:val="00AB4909"/>
    <w:rsid w:val="00AB612F"/>
    <w:rsid w:val="00AB6361"/>
    <w:rsid w:val="00AB7394"/>
    <w:rsid w:val="00AB7C01"/>
    <w:rsid w:val="00AC0227"/>
    <w:rsid w:val="00AC0783"/>
    <w:rsid w:val="00AC1195"/>
    <w:rsid w:val="00AC11CF"/>
    <w:rsid w:val="00AC2756"/>
    <w:rsid w:val="00AC29C5"/>
    <w:rsid w:val="00AC463E"/>
    <w:rsid w:val="00AC5212"/>
    <w:rsid w:val="00AC5B5C"/>
    <w:rsid w:val="00AC5B76"/>
    <w:rsid w:val="00AC6310"/>
    <w:rsid w:val="00AC723C"/>
    <w:rsid w:val="00AD175E"/>
    <w:rsid w:val="00AD21A0"/>
    <w:rsid w:val="00AD275D"/>
    <w:rsid w:val="00AD4158"/>
    <w:rsid w:val="00AD50D9"/>
    <w:rsid w:val="00AD59C9"/>
    <w:rsid w:val="00AD7745"/>
    <w:rsid w:val="00AE075A"/>
    <w:rsid w:val="00AE124A"/>
    <w:rsid w:val="00AE22DD"/>
    <w:rsid w:val="00AE2E01"/>
    <w:rsid w:val="00AE34F1"/>
    <w:rsid w:val="00AE61E0"/>
    <w:rsid w:val="00AE6AC7"/>
    <w:rsid w:val="00AE74D4"/>
    <w:rsid w:val="00AF0D2E"/>
    <w:rsid w:val="00AF1172"/>
    <w:rsid w:val="00AF14ED"/>
    <w:rsid w:val="00AF2247"/>
    <w:rsid w:val="00AF3D04"/>
    <w:rsid w:val="00AF4836"/>
    <w:rsid w:val="00AF49F4"/>
    <w:rsid w:val="00AF5270"/>
    <w:rsid w:val="00AF56D0"/>
    <w:rsid w:val="00AF5BBA"/>
    <w:rsid w:val="00AF6697"/>
    <w:rsid w:val="00B007CA"/>
    <w:rsid w:val="00B00BCB"/>
    <w:rsid w:val="00B03FD5"/>
    <w:rsid w:val="00B04191"/>
    <w:rsid w:val="00B043D6"/>
    <w:rsid w:val="00B053D5"/>
    <w:rsid w:val="00B105EA"/>
    <w:rsid w:val="00B107BB"/>
    <w:rsid w:val="00B12EA6"/>
    <w:rsid w:val="00B1533C"/>
    <w:rsid w:val="00B16455"/>
    <w:rsid w:val="00B2063B"/>
    <w:rsid w:val="00B21B3D"/>
    <w:rsid w:val="00B2200A"/>
    <w:rsid w:val="00B22F2A"/>
    <w:rsid w:val="00B22F70"/>
    <w:rsid w:val="00B239BE"/>
    <w:rsid w:val="00B23B0B"/>
    <w:rsid w:val="00B24335"/>
    <w:rsid w:val="00B243F1"/>
    <w:rsid w:val="00B24A24"/>
    <w:rsid w:val="00B24A65"/>
    <w:rsid w:val="00B24F66"/>
    <w:rsid w:val="00B24FB5"/>
    <w:rsid w:val="00B2582C"/>
    <w:rsid w:val="00B27BDD"/>
    <w:rsid w:val="00B30F1E"/>
    <w:rsid w:val="00B31112"/>
    <w:rsid w:val="00B33AD3"/>
    <w:rsid w:val="00B359D2"/>
    <w:rsid w:val="00B36B84"/>
    <w:rsid w:val="00B371B2"/>
    <w:rsid w:val="00B3790E"/>
    <w:rsid w:val="00B40161"/>
    <w:rsid w:val="00B4210A"/>
    <w:rsid w:val="00B4334E"/>
    <w:rsid w:val="00B474D1"/>
    <w:rsid w:val="00B477E6"/>
    <w:rsid w:val="00B550FF"/>
    <w:rsid w:val="00B55494"/>
    <w:rsid w:val="00B554F8"/>
    <w:rsid w:val="00B577B1"/>
    <w:rsid w:val="00B57B08"/>
    <w:rsid w:val="00B57BF2"/>
    <w:rsid w:val="00B6172E"/>
    <w:rsid w:val="00B630AC"/>
    <w:rsid w:val="00B63972"/>
    <w:rsid w:val="00B6419A"/>
    <w:rsid w:val="00B648BD"/>
    <w:rsid w:val="00B65A97"/>
    <w:rsid w:val="00B66E3C"/>
    <w:rsid w:val="00B6772F"/>
    <w:rsid w:val="00B70A37"/>
    <w:rsid w:val="00B71632"/>
    <w:rsid w:val="00B719AA"/>
    <w:rsid w:val="00B73CB5"/>
    <w:rsid w:val="00B7485D"/>
    <w:rsid w:val="00B748D8"/>
    <w:rsid w:val="00B74B96"/>
    <w:rsid w:val="00B7623B"/>
    <w:rsid w:val="00B76FC9"/>
    <w:rsid w:val="00B77342"/>
    <w:rsid w:val="00B777F2"/>
    <w:rsid w:val="00B81AA9"/>
    <w:rsid w:val="00B8255B"/>
    <w:rsid w:val="00B8377E"/>
    <w:rsid w:val="00B83A0E"/>
    <w:rsid w:val="00B84F7E"/>
    <w:rsid w:val="00B86A61"/>
    <w:rsid w:val="00B86BAD"/>
    <w:rsid w:val="00B87533"/>
    <w:rsid w:val="00B911B6"/>
    <w:rsid w:val="00B91DF7"/>
    <w:rsid w:val="00B96530"/>
    <w:rsid w:val="00B97F7A"/>
    <w:rsid w:val="00BA1FAE"/>
    <w:rsid w:val="00BA24FD"/>
    <w:rsid w:val="00BA553A"/>
    <w:rsid w:val="00BA5B3E"/>
    <w:rsid w:val="00BA7652"/>
    <w:rsid w:val="00BB193C"/>
    <w:rsid w:val="00BB2D54"/>
    <w:rsid w:val="00BB3C41"/>
    <w:rsid w:val="00BB6600"/>
    <w:rsid w:val="00BB7561"/>
    <w:rsid w:val="00BC0D18"/>
    <w:rsid w:val="00BC35F7"/>
    <w:rsid w:val="00BC3914"/>
    <w:rsid w:val="00BC755B"/>
    <w:rsid w:val="00BD2C24"/>
    <w:rsid w:val="00BD2DF2"/>
    <w:rsid w:val="00BD4BA5"/>
    <w:rsid w:val="00BD59BF"/>
    <w:rsid w:val="00BD60B2"/>
    <w:rsid w:val="00BD65E5"/>
    <w:rsid w:val="00BD7353"/>
    <w:rsid w:val="00BD7995"/>
    <w:rsid w:val="00BE0BBE"/>
    <w:rsid w:val="00BE1477"/>
    <w:rsid w:val="00BE1BA7"/>
    <w:rsid w:val="00BE2E8F"/>
    <w:rsid w:val="00BE3358"/>
    <w:rsid w:val="00BE3901"/>
    <w:rsid w:val="00BE39EE"/>
    <w:rsid w:val="00BE606D"/>
    <w:rsid w:val="00BE66E0"/>
    <w:rsid w:val="00BE70E0"/>
    <w:rsid w:val="00BF02EC"/>
    <w:rsid w:val="00BF0E68"/>
    <w:rsid w:val="00BF13EF"/>
    <w:rsid w:val="00BF1D9D"/>
    <w:rsid w:val="00BF2B1C"/>
    <w:rsid w:val="00BF3A65"/>
    <w:rsid w:val="00BF54FF"/>
    <w:rsid w:val="00BF6033"/>
    <w:rsid w:val="00BF675D"/>
    <w:rsid w:val="00BF778C"/>
    <w:rsid w:val="00C003F8"/>
    <w:rsid w:val="00C0277F"/>
    <w:rsid w:val="00C03E5E"/>
    <w:rsid w:val="00C04574"/>
    <w:rsid w:val="00C05D77"/>
    <w:rsid w:val="00C076B4"/>
    <w:rsid w:val="00C12538"/>
    <w:rsid w:val="00C154CD"/>
    <w:rsid w:val="00C173BE"/>
    <w:rsid w:val="00C17692"/>
    <w:rsid w:val="00C20997"/>
    <w:rsid w:val="00C2181E"/>
    <w:rsid w:val="00C2232A"/>
    <w:rsid w:val="00C22BC4"/>
    <w:rsid w:val="00C23562"/>
    <w:rsid w:val="00C2394E"/>
    <w:rsid w:val="00C246B0"/>
    <w:rsid w:val="00C24DE5"/>
    <w:rsid w:val="00C25E14"/>
    <w:rsid w:val="00C2611F"/>
    <w:rsid w:val="00C27741"/>
    <w:rsid w:val="00C27DD8"/>
    <w:rsid w:val="00C345A8"/>
    <w:rsid w:val="00C35E65"/>
    <w:rsid w:val="00C35F84"/>
    <w:rsid w:val="00C370CC"/>
    <w:rsid w:val="00C420D1"/>
    <w:rsid w:val="00C42106"/>
    <w:rsid w:val="00C4238D"/>
    <w:rsid w:val="00C42A75"/>
    <w:rsid w:val="00C44C86"/>
    <w:rsid w:val="00C44E7F"/>
    <w:rsid w:val="00C4515A"/>
    <w:rsid w:val="00C45FD7"/>
    <w:rsid w:val="00C544F3"/>
    <w:rsid w:val="00C548FF"/>
    <w:rsid w:val="00C54FD3"/>
    <w:rsid w:val="00C55D73"/>
    <w:rsid w:val="00C57AE8"/>
    <w:rsid w:val="00C6094D"/>
    <w:rsid w:val="00C6272B"/>
    <w:rsid w:val="00C63176"/>
    <w:rsid w:val="00C645D5"/>
    <w:rsid w:val="00C64606"/>
    <w:rsid w:val="00C652AB"/>
    <w:rsid w:val="00C656E0"/>
    <w:rsid w:val="00C71918"/>
    <w:rsid w:val="00C73F53"/>
    <w:rsid w:val="00C73FC1"/>
    <w:rsid w:val="00C7498B"/>
    <w:rsid w:val="00C75BB3"/>
    <w:rsid w:val="00C75DE1"/>
    <w:rsid w:val="00C7648D"/>
    <w:rsid w:val="00C76CB6"/>
    <w:rsid w:val="00C807AE"/>
    <w:rsid w:val="00C827E7"/>
    <w:rsid w:val="00C83D0F"/>
    <w:rsid w:val="00C85C86"/>
    <w:rsid w:val="00C85EC4"/>
    <w:rsid w:val="00C86F3E"/>
    <w:rsid w:val="00C87DAE"/>
    <w:rsid w:val="00C90430"/>
    <w:rsid w:val="00C9215A"/>
    <w:rsid w:val="00C9253E"/>
    <w:rsid w:val="00C96F3F"/>
    <w:rsid w:val="00CA13F1"/>
    <w:rsid w:val="00CA17D3"/>
    <w:rsid w:val="00CA33EF"/>
    <w:rsid w:val="00CA52B4"/>
    <w:rsid w:val="00CA5855"/>
    <w:rsid w:val="00CB01AA"/>
    <w:rsid w:val="00CB058C"/>
    <w:rsid w:val="00CB061A"/>
    <w:rsid w:val="00CB2290"/>
    <w:rsid w:val="00CB22E4"/>
    <w:rsid w:val="00CB286C"/>
    <w:rsid w:val="00CB2C5F"/>
    <w:rsid w:val="00CB4F55"/>
    <w:rsid w:val="00CB56BB"/>
    <w:rsid w:val="00CB5724"/>
    <w:rsid w:val="00CB5A81"/>
    <w:rsid w:val="00CB6230"/>
    <w:rsid w:val="00CB6B61"/>
    <w:rsid w:val="00CB7E16"/>
    <w:rsid w:val="00CC0DA3"/>
    <w:rsid w:val="00CC3A1E"/>
    <w:rsid w:val="00CC3F1F"/>
    <w:rsid w:val="00CC41D9"/>
    <w:rsid w:val="00CC4351"/>
    <w:rsid w:val="00CC696A"/>
    <w:rsid w:val="00CC75E3"/>
    <w:rsid w:val="00CC7F40"/>
    <w:rsid w:val="00CD0E89"/>
    <w:rsid w:val="00CD19CF"/>
    <w:rsid w:val="00CD3367"/>
    <w:rsid w:val="00CD4355"/>
    <w:rsid w:val="00CD4B41"/>
    <w:rsid w:val="00CD7040"/>
    <w:rsid w:val="00CD7D76"/>
    <w:rsid w:val="00CE1136"/>
    <w:rsid w:val="00CE20E5"/>
    <w:rsid w:val="00CE2FC2"/>
    <w:rsid w:val="00CE31F5"/>
    <w:rsid w:val="00CE4647"/>
    <w:rsid w:val="00CE4971"/>
    <w:rsid w:val="00CE5548"/>
    <w:rsid w:val="00CE5987"/>
    <w:rsid w:val="00CF1EA7"/>
    <w:rsid w:val="00CF395B"/>
    <w:rsid w:val="00CF3D6B"/>
    <w:rsid w:val="00CF3E62"/>
    <w:rsid w:val="00CF5685"/>
    <w:rsid w:val="00CF667A"/>
    <w:rsid w:val="00CF66EB"/>
    <w:rsid w:val="00CF7BF0"/>
    <w:rsid w:val="00D02F04"/>
    <w:rsid w:val="00D03BB3"/>
    <w:rsid w:val="00D04F7B"/>
    <w:rsid w:val="00D05ECB"/>
    <w:rsid w:val="00D0777B"/>
    <w:rsid w:val="00D07D9C"/>
    <w:rsid w:val="00D1118C"/>
    <w:rsid w:val="00D128F5"/>
    <w:rsid w:val="00D1316C"/>
    <w:rsid w:val="00D16B15"/>
    <w:rsid w:val="00D16C67"/>
    <w:rsid w:val="00D176F4"/>
    <w:rsid w:val="00D179E5"/>
    <w:rsid w:val="00D20740"/>
    <w:rsid w:val="00D21A71"/>
    <w:rsid w:val="00D22884"/>
    <w:rsid w:val="00D22C37"/>
    <w:rsid w:val="00D24585"/>
    <w:rsid w:val="00D24780"/>
    <w:rsid w:val="00D25123"/>
    <w:rsid w:val="00D25342"/>
    <w:rsid w:val="00D263AC"/>
    <w:rsid w:val="00D27775"/>
    <w:rsid w:val="00D302A5"/>
    <w:rsid w:val="00D30B8D"/>
    <w:rsid w:val="00D313F7"/>
    <w:rsid w:val="00D32E09"/>
    <w:rsid w:val="00D32F2C"/>
    <w:rsid w:val="00D332F8"/>
    <w:rsid w:val="00D33D88"/>
    <w:rsid w:val="00D343D8"/>
    <w:rsid w:val="00D37F94"/>
    <w:rsid w:val="00D404B2"/>
    <w:rsid w:val="00D409EB"/>
    <w:rsid w:val="00D422D8"/>
    <w:rsid w:val="00D42C8F"/>
    <w:rsid w:val="00D43A8C"/>
    <w:rsid w:val="00D472E7"/>
    <w:rsid w:val="00D473A7"/>
    <w:rsid w:val="00D50260"/>
    <w:rsid w:val="00D50337"/>
    <w:rsid w:val="00D50AAA"/>
    <w:rsid w:val="00D50D3E"/>
    <w:rsid w:val="00D528CB"/>
    <w:rsid w:val="00D5293C"/>
    <w:rsid w:val="00D53252"/>
    <w:rsid w:val="00D56BBF"/>
    <w:rsid w:val="00D56ECF"/>
    <w:rsid w:val="00D60914"/>
    <w:rsid w:val="00D61724"/>
    <w:rsid w:val="00D61B04"/>
    <w:rsid w:val="00D61B89"/>
    <w:rsid w:val="00D61E2B"/>
    <w:rsid w:val="00D626F7"/>
    <w:rsid w:val="00D62B1B"/>
    <w:rsid w:val="00D63E66"/>
    <w:rsid w:val="00D641D4"/>
    <w:rsid w:val="00D641F8"/>
    <w:rsid w:val="00D64751"/>
    <w:rsid w:val="00D6644D"/>
    <w:rsid w:val="00D71017"/>
    <w:rsid w:val="00D74839"/>
    <w:rsid w:val="00D759FB"/>
    <w:rsid w:val="00D7616C"/>
    <w:rsid w:val="00D802CC"/>
    <w:rsid w:val="00D82ED7"/>
    <w:rsid w:val="00D8368F"/>
    <w:rsid w:val="00D845D2"/>
    <w:rsid w:val="00D8478F"/>
    <w:rsid w:val="00D8572D"/>
    <w:rsid w:val="00D85F58"/>
    <w:rsid w:val="00D87EE5"/>
    <w:rsid w:val="00D904CB"/>
    <w:rsid w:val="00D90720"/>
    <w:rsid w:val="00D90C61"/>
    <w:rsid w:val="00D914B6"/>
    <w:rsid w:val="00D93065"/>
    <w:rsid w:val="00D933EA"/>
    <w:rsid w:val="00D940B7"/>
    <w:rsid w:val="00D945DA"/>
    <w:rsid w:val="00D948F6"/>
    <w:rsid w:val="00D958D9"/>
    <w:rsid w:val="00D9628F"/>
    <w:rsid w:val="00D96DC3"/>
    <w:rsid w:val="00D973DF"/>
    <w:rsid w:val="00DA097E"/>
    <w:rsid w:val="00DA14DA"/>
    <w:rsid w:val="00DA1D9F"/>
    <w:rsid w:val="00DA21AC"/>
    <w:rsid w:val="00DA282D"/>
    <w:rsid w:val="00DA2E35"/>
    <w:rsid w:val="00DA314E"/>
    <w:rsid w:val="00DA3954"/>
    <w:rsid w:val="00DA5F76"/>
    <w:rsid w:val="00DA71C5"/>
    <w:rsid w:val="00DB06DE"/>
    <w:rsid w:val="00DB23C2"/>
    <w:rsid w:val="00DB4360"/>
    <w:rsid w:val="00DB6382"/>
    <w:rsid w:val="00DB6957"/>
    <w:rsid w:val="00DB70C2"/>
    <w:rsid w:val="00DB711B"/>
    <w:rsid w:val="00DB73F3"/>
    <w:rsid w:val="00DC1901"/>
    <w:rsid w:val="00DC2358"/>
    <w:rsid w:val="00DC23BC"/>
    <w:rsid w:val="00DC3316"/>
    <w:rsid w:val="00DC44E8"/>
    <w:rsid w:val="00DC4B98"/>
    <w:rsid w:val="00DC59D5"/>
    <w:rsid w:val="00DC619E"/>
    <w:rsid w:val="00DC729F"/>
    <w:rsid w:val="00DD0B9F"/>
    <w:rsid w:val="00DD2970"/>
    <w:rsid w:val="00DD48C3"/>
    <w:rsid w:val="00DD7754"/>
    <w:rsid w:val="00DE1360"/>
    <w:rsid w:val="00DE148F"/>
    <w:rsid w:val="00DE3586"/>
    <w:rsid w:val="00DE49D0"/>
    <w:rsid w:val="00DE7290"/>
    <w:rsid w:val="00DE7A37"/>
    <w:rsid w:val="00DE7B5A"/>
    <w:rsid w:val="00DF13A8"/>
    <w:rsid w:val="00DF2C58"/>
    <w:rsid w:val="00DF36C1"/>
    <w:rsid w:val="00DF36CA"/>
    <w:rsid w:val="00DF45C2"/>
    <w:rsid w:val="00DF505A"/>
    <w:rsid w:val="00E02044"/>
    <w:rsid w:val="00E0304B"/>
    <w:rsid w:val="00E03CEC"/>
    <w:rsid w:val="00E04512"/>
    <w:rsid w:val="00E04940"/>
    <w:rsid w:val="00E04DF6"/>
    <w:rsid w:val="00E05095"/>
    <w:rsid w:val="00E0568E"/>
    <w:rsid w:val="00E05707"/>
    <w:rsid w:val="00E07BAE"/>
    <w:rsid w:val="00E10522"/>
    <w:rsid w:val="00E12263"/>
    <w:rsid w:val="00E13FC4"/>
    <w:rsid w:val="00E14E41"/>
    <w:rsid w:val="00E1515D"/>
    <w:rsid w:val="00E15CD7"/>
    <w:rsid w:val="00E15D7E"/>
    <w:rsid w:val="00E16ABE"/>
    <w:rsid w:val="00E17678"/>
    <w:rsid w:val="00E17866"/>
    <w:rsid w:val="00E20488"/>
    <w:rsid w:val="00E20CED"/>
    <w:rsid w:val="00E2401E"/>
    <w:rsid w:val="00E25B9E"/>
    <w:rsid w:val="00E27E3B"/>
    <w:rsid w:val="00E27FA3"/>
    <w:rsid w:val="00E30632"/>
    <w:rsid w:val="00E30C35"/>
    <w:rsid w:val="00E32F41"/>
    <w:rsid w:val="00E41763"/>
    <w:rsid w:val="00E42989"/>
    <w:rsid w:val="00E438D4"/>
    <w:rsid w:val="00E438E9"/>
    <w:rsid w:val="00E44691"/>
    <w:rsid w:val="00E46BBD"/>
    <w:rsid w:val="00E51BD8"/>
    <w:rsid w:val="00E52273"/>
    <w:rsid w:val="00E53EED"/>
    <w:rsid w:val="00E547B6"/>
    <w:rsid w:val="00E549E1"/>
    <w:rsid w:val="00E65989"/>
    <w:rsid w:val="00E665C2"/>
    <w:rsid w:val="00E723B7"/>
    <w:rsid w:val="00E75383"/>
    <w:rsid w:val="00E756B8"/>
    <w:rsid w:val="00E75F18"/>
    <w:rsid w:val="00E76B9F"/>
    <w:rsid w:val="00E839AB"/>
    <w:rsid w:val="00E847A1"/>
    <w:rsid w:val="00E864AC"/>
    <w:rsid w:val="00E874B5"/>
    <w:rsid w:val="00E90164"/>
    <w:rsid w:val="00E9092E"/>
    <w:rsid w:val="00E9274F"/>
    <w:rsid w:val="00E94F7B"/>
    <w:rsid w:val="00E960E4"/>
    <w:rsid w:val="00E96892"/>
    <w:rsid w:val="00EA02A8"/>
    <w:rsid w:val="00EA2AC1"/>
    <w:rsid w:val="00EA444B"/>
    <w:rsid w:val="00EA580B"/>
    <w:rsid w:val="00EA5FE0"/>
    <w:rsid w:val="00EA6495"/>
    <w:rsid w:val="00EB0041"/>
    <w:rsid w:val="00EB09E1"/>
    <w:rsid w:val="00EB1780"/>
    <w:rsid w:val="00EB21F5"/>
    <w:rsid w:val="00EB282E"/>
    <w:rsid w:val="00EB2DAA"/>
    <w:rsid w:val="00EB43F6"/>
    <w:rsid w:val="00EB4A9E"/>
    <w:rsid w:val="00EB5B05"/>
    <w:rsid w:val="00EB5E6C"/>
    <w:rsid w:val="00EC1653"/>
    <w:rsid w:val="00EC4891"/>
    <w:rsid w:val="00EC4D22"/>
    <w:rsid w:val="00EC6CF3"/>
    <w:rsid w:val="00EC74E7"/>
    <w:rsid w:val="00EC7F2A"/>
    <w:rsid w:val="00ED03DF"/>
    <w:rsid w:val="00ED1F21"/>
    <w:rsid w:val="00ED22DF"/>
    <w:rsid w:val="00ED2794"/>
    <w:rsid w:val="00ED4895"/>
    <w:rsid w:val="00ED4CDB"/>
    <w:rsid w:val="00ED5D9A"/>
    <w:rsid w:val="00ED6E77"/>
    <w:rsid w:val="00ED773C"/>
    <w:rsid w:val="00EE124D"/>
    <w:rsid w:val="00EE1724"/>
    <w:rsid w:val="00EE1860"/>
    <w:rsid w:val="00EE21EB"/>
    <w:rsid w:val="00EE2C1C"/>
    <w:rsid w:val="00EE3A08"/>
    <w:rsid w:val="00EE4F24"/>
    <w:rsid w:val="00EE58C3"/>
    <w:rsid w:val="00EE5EE0"/>
    <w:rsid w:val="00EE6193"/>
    <w:rsid w:val="00EE6310"/>
    <w:rsid w:val="00EE66D5"/>
    <w:rsid w:val="00EE6962"/>
    <w:rsid w:val="00EF0790"/>
    <w:rsid w:val="00EF1C93"/>
    <w:rsid w:val="00EF23D1"/>
    <w:rsid w:val="00EF504F"/>
    <w:rsid w:val="00EF54C2"/>
    <w:rsid w:val="00EF6A7C"/>
    <w:rsid w:val="00F009FF"/>
    <w:rsid w:val="00F026F2"/>
    <w:rsid w:val="00F03280"/>
    <w:rsid w:val="00F03F6E"/>
    <w:rsid w:val="00F046A1"/>
    <w:rsid w:val="00F06098"/>
    <w:rsid w:val="00F060B6"/>
    <w:rsid w:val="00F07379"/>
    <w:rsid w:val="00F1067F"/>
    <w:rsid w:val="00F110F1"/>
    <w:rsid w:val="00F16656"/>
    <w:rsid w:val="00F17DFC"/>
    <w:rsid w:val="00F20697"/>
    <w:rsid w:val="00F22059"/>
    <w:rsid w:val="00F2276D"/>
    <w:rsid w:val="00F22F9D"/>
    <w:rsid w:val="00F2302A"/>
    <w:rsid w:val="00F235D0"/>
    <w:rsid w:val="00F23887"/>
    <w:rsid w:val="00F27699"/>
    <w:rsid w:val="00F30432"/>
    <w:rsid w:val="00F30A1C"/>
    <w:rsid w:val="00F30DE1"/>
    <w:rsid w:val="00F35CCA"/>
    <w:rsid w:val="00F362FA"/>
    <w:rsid w:val="00F36975"/>
    <w:rsid w:val="00F37780"/>
    <w:rsid w:val="00F37CED"/>
    <w:rsid w:val="00F415DC"/>
    <w:rsid w:val="00F42E5D"/>
    <w:rsid w:val="00F4377F"/>
    <w:rsid w:val="00F43953"/>
    <w:rsid w:val="00F443D8"/>
    <w:rsid w:val="00F45579"/>
    <w:rsid w:val="00F45D8E"/>
    <w:rsid w:val="00F46469"/>
    <w:rsid w:val="00F4759E"/>
    <w:rsid w:val="00F47F57"/>
    <w:rsid w:val="00F509F0"/>
    <w:rsid w:val="00F51686"/>
    <w:rsid w:val="00F5218A"/>
    <w:rsid w:val="00F52E7D"/>
    <w:rsid w:val="00F5353F"/>
    <w:rsid w:val="00F544F8"/>
    <w:rsid w:val="00F54C63"/>
    <w:rsid w:val="00F5500B"/>
    <w:rsid w:val="00F55050"/>
    <w:rsid w:val="00F5693C"/>
    <w:rsid w:val="00F62A58"/>
    <w:rsid w:val="00F671D5"/>
    <w:rsid w:val="00F7099C"/>
    <w:rsid w:val="00F70B98"/>
    <w:rsid w:val="00F71DC4"/>
    <w:rsid w:val="00F722BF"/>
    <w:rsid w:val="00F72CBE"/>
    <w:rsid w:val="00F72D40"/>
    <w:rsid w:val="00F74227"/>
    <w:rsid w:val="00F75757"/>
    <w:rsid w:val="00F77AB3"/>
    <w:rsid w:val="00F8051A"/>
    <w:rsid w:val="00F8104D"/>
    <w:rsid w:val="00F81060"/>
    <w:rsid w:val="00F81D4C"/>
    <w:rsid w:val="00F83673"/>
    <w:rsid w:val="00F84B3B"/>
    <w:rsid w:val="00F860C5"/>
    <w:rsid w:val="00F864D2"/>
    <w:rsid w:val="00F86A42"/>
    <w:rsid w:val="00F86E3F"/>
    <w:rsid w:val="00F900F0"/>
    <w:rsid w:val="00F90B10"/>
    <w:rsid w:val="00F914EF"/>
    <w:rsid w:val="00F91CF1"/>
    <w:rsid w:val="00F94D39"/>
    <w:rsid w:val="00F95CAA"/>
    <w:rsid w:val="00F973D4"/>
    <w:rsid w:val="00F976A5"/>
    <w:rsid w:val="00FA1A2E"/>
    <w:rsid w:val="00FA1AD8"/>
    <w:rsid w:val="00FA3DFF"/>
    <w:rsid w:val="00FA5937"/>
    <w:rsid w:val="00FA757F"/>
    <w:rsid w:val="00FB1503"/>
    <w:rsid w:val="00FB29C3"/>
    <w:rsid w:val="00FB2B14"/>
    <w:rsid w:val="00FB30B5"/>
    <w:rsid w:val="00FB3E0D"/>
    <w:rsid w:val="00FB523B"/>
    <w:rsid w:val="00FB6134"/>
    <w:rsid w:val="00FB6BF0"/>
    <w:rsid w:val="00FC0090"/>
    <w:rsid w:val="00FC1E44"/>
    <w:rsid w:val="00FC2012"/>
    <w:rsid w:val="00FC2F28"/>
    <w:rsid w:val="00FC6282"/>
    <w:rsid w:val="00FC6607"/>
    <w:rsid w:val="00FC66A7"/>
    <w:rsid w:val="00FC6F45"/>
    <w:rsid w:val="00FC75B9"/>
    <w:rsid w:val="00FC777C"/>
    <w:rsid w:val="00FC7E0F"/>
    <w:rsid w:val="00FD02FE"/>
    <w:rsid w:val="00FD1557"/>
    <w:rsid w:val="00FD2D86"/>
    <w:rsid w:val="00FD5A43"/>
    <w:rsid w:val="00FD5BC1"/>
    <w:rsid w:val="00FD61B0"/>
    <w:rsid w:val="00FD6B66"/>
    <w:rsid w:val="00FE0335"/>
    <w:rsid w:val="00FE3B55"/>
    <w:rsid w:val="00FE41D1"/>
    <w:rsid w:val="00FE799D"/>
    <w:rsid w:val="00FF03B5"/>
    <w:rsid w:val="00FF1AB4"/>
    <w:rsid w:val="00FF1B06"/>
    <w:rsid w:val="00FF2FB7"/>
    <w:rsid w:val="00FF3A54"/>
    <w:rsid w:val="00FF3EDC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chart" Target="charts/chart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31" Type="http://schemas.openxmlformats.org/officeDocument/2006/relationships/hyperlink" Target="http://www.komobr4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hyperlink" Target="http://www.komobr46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проверок,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первом полугодии 2018 г.,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контроля *</a:t>
            </a:r>
          </a:p>
        </c:rich>
      </c:tx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36464034960454E-2"/>
          <c:y val="0.1558002464546043"/>
          <c:w val="0.82444242208417418"/>
          <c:h val="0.730118005806303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rgbClr val="E53D2B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1.9834710743801654E-2"/>
                  <c:y val="-5.658736954962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119573168108083E-2"/>
                  <c:y val="-4.6546315856859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42424242424242E-2"/>
                  <c:y val="-5.6587091069849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2">
                  <c:v>25</c:v>
                </c:pt>
                <c:pt idx="4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35862912"/>
        <c:axId val="135873280"/>
        <c:axId val="135546176"/>
      </c:bar3DChart>
      <c:catAx>
        <c:axId val="13586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3029041824317415"/>
              <c:y val="0.9480946300631341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5873280"/>
        <c:crosses val="autoZero"/>
        <c:auto val="1"/>
        <c:lblAlgn val="ctr"/>
        <c:lblOffset val="100"/>
        <c:noMultiLvlLbl val="0"/>
      </c:catAx>
      <c:valAx>
        <c:axId val="135873280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crossAx val="135862912"/>
        <c:crosses val="autoZero"/>
        <c:crossBetween val="between"/>
        <c:majorUnit val="50"/>
        <c:minorUnit val="10"/>
      </c:valAx>
      <c:serAx>
        <c:axId val="135546176"/>
        <c:scaling>
          <c:orientation val="minMax"/>
        </c:scaling>
        <c:delete val="1"/>
        <c:axPos val="b"/>
        <c:majorTickMark val="out"/>
        <c:minorTickMark val="none"/>
        <c:tickLblPos val="nextTo"/>
        <c:crossAx val="135873280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739150756840326E-2"/>
          <c:y val="0.11569134975149382"/>
          <c:w val="0.60648743393377202"/>
          <c:h val="0.79698609482325344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7.3857604292354453E-2"/>
                  <c:y val="-6.79123217705894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829980968018808E-2"/>
                  <c:y val="-3.2327161807476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18285214348206E-2"/>
                  <c:y val="1.0389160814357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1811527397846857E-2"/>
                  <c:y val="-0.36252135149772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Лист1!$B$1:$B$6</c:f>
              <c:strCache>
                <c:ptCount val="4"/>
                <c:pt idx="0">
                  <c:v>часть 1 статьи 19.5 КоАП РФ</c:v>
                </c:pt>
                <c:pt idx="1">
                  <c:v>часть 2 статьи 19.20 КоАП РФ</c:v>
                </c:pt>
                <c:pt idx="2">
                  <c:v>часть 3 статьи 19.20 (п. 6 "д") КоАП РФ</c:v>
                </c:pt>
                <c:pt idx="3">
                  <c:v>часть 3 статьи 19.20 (п. 6 "ж") КоАП РФ</c:v>
                </c:pt>
              </c:strCache>
            </c:strRef>
          </c:cat>
          <c:val>
            <c:numRef>
              <c:f>Лист1!$A$1:$A$6</c:f>
              <c:numCache>
                <c:formatCode>0.00%</c:formatCode>
                <c:ptCount val="6"/>
                <c:pt idx="0">
                  <c:v>0.125</c:v>
                </c:pt>
                <c:pt idx="1">
                  <c:v>9.4E-2</c:v>
                </c:pt>
                <c:pt idx="2" formatCode="0%">
                  <c:v>0.25</c:v>
                </c:pt>
                <c:pt idx="3">
                  <c:v>0.53100000000000003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573982162182329"/>
          <c:y val="1.8710161229846269E-3"/>
          <c:w val="0.24426017837817671"/>
          <c:h val="0.8806440861558971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грубых нарушений к общему количеству нарушений лицензионных требований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2017 г. - первом полугодии 2018 г.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(в 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17458071085595905"/>
                  <c:y val="-5.0790748471877256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450284851517307"/>
                  <c:y val="3.6429741584315382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Лист1!$A$1:$B$1</c:f>
              <c:strCache>
                <c:ptCount val="2"/>
                <c:pt idx="0">
                  <c:v>2017 год</c:v>
                </c:pt>
                <c:pt idx="1">
                  <c:v>Первое полугодие 2018 года</c:v>
                </c:pt>
              </c:strCache>
            </c:strRef>
          </c:cat>
          <c:val>
            <c:numRef>
              <c:f>Лист1!$A$2:$B$2</c:f>
              <c:numCache>
                <c:formatCode>0.0%</c:formatCode>
                <c:ptCount val="2"/>
                <c:pt idx="0">
                  <c:v>0.81499999999999995</c:v>
                </c:pt>
                <c:pt idx="1">
                  <c:v>0.78100000000000003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числа грубых нарушений лицензионных требований с числом иных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нарушений в общем количестве  нарушений требований и условий, предусмотренных лицензией, в первом полугодии 2018 г. (в ед.) * </a:t>
            </a:r>
          </a:p>
        </c:rich>
      </c:tx>
      <c:layout>
        <c:manualLayout>
          <c:xMode val="edge"/>
          <c:yMode val="edge"/>
          <c:x val="4.2135462233887429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 2017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1309655835274111"/>
                  <c:y val="-0.19004689987522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85224206129163E-2"/>
                  <c:y val="6.2908652811841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Грубые нарушения лицензионных требований</c:v>
                </c:pt>
                <c:pt idx="1">
                  <c:v>Иные нарушения лицензионных требований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 количество предписаний,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выданных разным объектам контроля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 г.</a:t>
            </a:r>
          </a:p>
        </c:rich>
      </c:tx>
      <c:layout>
        <c:manualLayout>
          <c:xMode val="edge"/>
          <c:yMode val="edge"/>
          <c:x val="0.21485513621142185"/>
          <c:y val="1.5594541910331383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04418197725283E-2"/>
          <c:y val="0.10476824417566359"/>
          <c:w val="0.65868578151868951"/>
          <c:h val="0.8077540892183799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-1.69971671388102E-2"/>
                  <c:y val="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5544452127620024E-3"/>
                  <c:y val="8.0971659919028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9971671388102E-2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25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Лицензионный контроль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5.9139137352873386E-3"/>
                  <c:y val="-1.1712624990702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57223796033997E-3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657223796033997E-3"/>
                  <c:y val="-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08593012275802E-2"/>
                  <c:y val="-1.3495276653171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657223796033997E-3"/>
                  <c:y val="-2.429149797570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20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111680"/>
        <c:axId val="143113600"/>
        <c:axId val="139836928"/>
      </c:bar3DChart>
      <c:catAx>
        <c:axId val="14311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50"/>
                  <a:t>Типы</a:t>
                </a:r>
                <a:r>
                  <a:rPr lang="ru-RU" sz="1050" baseline="0"/>
                  <a:t> организаций, осуществляющих образовательную деятельность *</a:t>
                </a:r>
                <a:endParaRPr lang="ru-RU" sz="1050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3113600"/>
        <c:crosses val="autoZero"/>
        <c:auto val="1"/>
        <c:lblAlgn val="ctr"/>
        <c:lblOffset val="100"/>
        <c:noMultiLvlLbl val="0"/>
      </c:catAx>
      <c:valAx>
        <c:axId val="143113600"/>
        <c:scaling>
          <c:orientation val="minMax"/>
          <c:max val="3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предписаний, ед.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375651919798685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3111680"/>
        <c:crosses val="autoZero"/>
        <c:crossBetween val="between"/>
        <c:majorUnit val="5"/>
      </c:valAx>
      <c:serAx>
        <c:axId val="13983692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50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73343332083489565"/>
              <c:y val="0.62653938360797679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311360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проверок, проведенных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объектам контроля,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2018 г.</a:t>
            </a:r>
          </a:p>
        </c:rich>
      </c:tx>
      <c:layout>
        <c:manualLayout>
          <c:xMode val="edge"/>
          <c:yMode val="edge"/>
          <c:x val="0.22277995585279872"/>
          <c:y val="0"/>
        </c:manualLayout>
      </c:layout>
      <c:overlay val="0"/>
    </c:title>
    <c:autoTitleDeleted val="0"/>
    <c:view3D>
      <c:rotX val="15"/>
      <c:rotY val="20"/>
      <c:depthPercent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22396630017071E-2"/>
          <c:y val="0.1004740952835441"/>
          <c:w val="0.59043825519202542"/>
          <c:h val="0.658904252822055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1.4794594045910008E-2"/>
                  <c:y val="-5.2847662334891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76465554129225E-2"/>
                  <c:y val="-9.2936802973977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93745615565981E-2"/>
                  <c:y val="-9.96649964209019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Лицензионный контроль </c:v>
                </c:pt>
              </c:strCache>
            </c:strRef>
          </c:tx>
          <c:spPr>
            <a:solidFill>
              <a:srgbClr val="92D05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1.0683760683760722E-2"/>
                  <c:y val="-9.09090909090909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81260458479E-2"/>
                  <c:y val="-1.030296667462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220664072799E-2"/>
                  <c:y val="-1.27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solidFill>
              <a:srgbClr val="E53D2B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510733094477923E-2"/>
                  <c:y val="-2.1945327009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30769230769232E-2"/>
                  <c:y val="-1.8181818181818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30769230769232E-2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81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972352"/>
        <c:axId val="135974272"/>
        <c:axId val="135548416"/>
      </c:bar3DChart>
      <c:catAx>
        <c:axId val="135972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1"/>
                </a:pPr>
                <a:r>
                  <a:rPr lang="ru-RU" sz="1100" b="1"/>
                  <a:t>Объекты</a:t>
                </a:r>
                <a:r>
                  <a:rPr lang="ru-RU" sz="1100" b="1" baseline="0"/>
                  <a:t> контроля</a:t>
                </a:r>
                <a:endParaRPr lang="ru-RU" sz="1100" b="1"/>
              </a:p>
            </c:rich>
          </c:tx>
          <c:layout>
            <c:manualLayout>
              <c:xMode val="edge"/>
              <c:yMode val="edge"/>
              <c:x val="0.36320732007946521"/>
              <c:y val="0.79150246463094542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/>
            </a:pPr>
            <a:endParaRPr lang="ru-RU"/>
          </a:p>
        </c:txPr>
        <c:crossAx val="135974272"/>
        <c:crosses val="autoZero"/>
        <c:auto val="1"/>
        <c:lblAlgn val="ctr"/>
        <c:lblOffset val="100"/>
        <c:noMultiLvlLbl val="0"/>
      </c:catAx>
      <c:valAx>
        <c:axId val="135974272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ru-RU" sz="1100" b="1"/>
                  <a:t>Количество проверок, ед.</a:t>
                </a:r>
              </a:p>
            </c:rich>
          </c:tx>
          <c:layout>
            <c:manualLayout>
              <c:xMode val="edge"/>
              <c:yMode val="edge"/>
              <c:x val="1.2176287612027636E-2"/>
              <c:y val="0.247054100055674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972352"/>
        <c:crosses val="autoZero"/>
        <c:crossBetween val="between"/>
        <c:majorUnit val="20"/>
      </c:valAx>
      <c:serAx>
        <c:axId val="1355484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69101981499174525"/>
              <c:y val="0.3139372841552700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5974272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2018 г. *</a:t>
            </a:r>
          </a:p>
        </c:rich>
      </c:tx>
      <c:layout>
        <c:manualLayout>
          <c:xMode val="edge"/>
          <c:yMode val="edge"/>
          <c:x val="0.16856303000611131"/>
          <c:y val="2.464854246538589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174536351272925E-2"/>
          <c:y val="4.4057617797775277E-2"/>
          <c:w val="0.68038304617863365"/>
          <c:h val="0.7936218416562159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541675533801517E-2"/>
                  <c:y val="-1.67665277134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58886869910493E-2"/>
                  <c:y val="-4.286272649653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652062722928905E-2"/>
                  <c:y val="-5.25012807134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35634968705914E-2"/>
                  <c:y val="-2.6374980235904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27808"/>
        <c:axId val="137131136"/>
        <c:axId val="135955776"/>
      </c:bar3DChart>
      <c:catAx>
        <c:axId val="137127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26812279625619134"/>
              <c:y val="0.9361571097730431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7131136"/>
        <c:crosses val="autoZero"/>
        <c:auto val="1"/>
        <c:lblAlgn val="ctr"/>
        <c:lblOffset val="100"/>
        <c:noMultiLvlLbl val="0"/>
      </c:catAx>
      <c:valAx>
        <c:axId val="137131136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1.3129201457131054E-3"/>
              <c:y val="0.345027883279295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7127808"/>
        <c:crosses val="autoZero"/>
        <c:crossBetween val="between"/>
        <c:majorUnit val="20"/>
      </c:valAx>
      <c:serAx>
        <c:axId val="13595577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4943504875880973"/>
              <c:y val="0.53166910606762385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713113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и документарных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2018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г. *</a:t>
            </a:r>
          </a:p>
        </c:rich>
      </c:tx>
      <c:layout>
        <c:manualLayout>
          <c:xMode val="edge"/>
          <c:yMode val="edge"/>
          <c:x val="0.16214866182137749"/>
          <c:y val="3.039127505737096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1678485643839974"/>
          <c:w val="0.62751951679117035"/>
          <c:h val="0.593195259683448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проверки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011710074702201E-3"/>
                  <c:y val="-3.78325134987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486304596540817E-3"/>
                  <c:y val="-3.530466014402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036072414027E-3"/>
                  <c:y val="-2.9464314672336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проверки</c:v>
                </c:pt>
              </c:strCache>
            </c:strRef>
          </c:tx>
          <c:spPr>
            <a:solidFill>
              <a:srgbClr val="FFFF0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988828319536981E-3"/>
                  <c:y val="-2.588971573061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857920"/>
        <c:axId val="139860992"/>
        <c:axId val="137142720"/>
      </c:bar3DChart>
      <c:catAx>
        <c:axId val="139857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28334129404995545"/>
              <c:y val="0.818968232419223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39860992"/>
        <c:crosses val="autoZero"/>
        <c:auto val="1"/>
        <c:lblAlgn val="ctr"/>
        <c:lblOffset val="100"/>
        <c:noMultiLvlLbl val="0"/>
      </c:catAx>
      <c:valAx>
        <c:axId val="139860992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3068044833158084E-3"/>
              <c:y val="0.316703757100784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857920"/>
        <c:crosses val="autoZero"/>
        <c:crossBetween val="between"/>
        <c:majorUnit val="20"/>
      </c:valAx>
      <c:serAx>
        <c:axId val="1371427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2707734003232438"/>
              <c:y val="0.3895029030462101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986099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и выявленных по их результатам нарушений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2017 г. -первом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полугодии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2018 г.</a:t>
            </a:r>
          </a:p>
        </c:rich>
      </c:tx>
      <c:layout>
        <c:manualLayout>
          <c:xMode val="edge"/>
          <c:yMode val="edge"/>
          <c:x val="0.1267378722770063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22351290521402503"/>
          <c:w val="0.63961977280312476"/>
          <c:h val="0.67707588002687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005100308833635E-2"/>
                  <c:y val="-3.341593722104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182062193682103E-3"/>
                  <c:y val="-4.115459383038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Первое полугодие 2018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449</c:v>
                </c:pt>
                <c:pt idx="1">
                  <c:v>177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1477630830126816E-2"/>
                  <c:y val="-2.5857403734757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409291504177123E-2"/>
                  <c:y val="-3.055837563451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Первое полугодие 2018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302</c:v>
                </c:pt>
                <c:pt idx="1">
                  <c:v>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908992"/>
        <c:axId val="139924608"/>
        <c:axId val="135954432"/>
      </c:bar3DChart>
      <c:catAx>
        <c:axId val="13990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Год</a:t>
                </a:r>
              </a:p>
            </c:rich>
          </c:tx>
          <c:layout>
            <c:manualLayout>
              <c:xMode val="edge"/>
              <c:yMode val="edge"/>
              <c:x val="0.19919158375384297"/>
              <c:y val="0.943988566314706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9924608"/>
        <c:crosses val="autoZero"/>
        <c:auto val="1"/>
        <c:lblAlgn val="ctr"/>
        <c:lblOffset val="100"/>
        <c:noMultiLvlLbl val="0"/>
      </c:catAx>
      <c:valAx>
        <c:axId val="139924608"/>
        <c:scaling>
          <c:orientation val="minMax"/>
          <c:max val="5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нарушений,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1.0533462496998592E-3"/>
              <c:y val="0.222956952715935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908992"/>
        <c:crosses val="autoZero"/>
        <c:crossBetween val="between"/>
        <c:majorUnit val="100"/>
      </c:valAx>
      <c:serAx>
        <c:axId val="135954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9924608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по видам контроля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выявленных нарушений в первом полугодии 2018 г.</a:t>
            </a:r>
          </a:p>
        </c:rich>
      </c:tx>
      <c:layout>
        <c:manualLayout>
          <c:xMode val="edge"/>
          <c:yMode val="edge"/>
          <c:x val="0.1332576609741964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3151135982216061"/>
          <c:w val="0.69348969309870745"/>
          <c:h val="0.6949123359580052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5.7501260618284762E-2"/>
                  <c:y val="2.2443493107050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37710372410344E-2"/>
                  <c:y val="-2.1997044058813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115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8996193356625123E-2"/>
                  <c:y val="-9.1636306655697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57360071370388E-2"/>
                  <c:y val="-1.893840939785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189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033408"/>
        <c:axId val="140036736"/>
        <c:axId val="139968512"/>
      </c:bar3DChart>
      <c:catAx>
        <c:axId val="140033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0036736"/>
        <c:crosses val="autoZero"/>
        <c:auto val="1"/>
        <c:lblAlgn val="ctr"/>
        <c:lblOffset val="100"/>
        <c:noMultiLvlLbl val="0"/>
      </c:catAx>
      <c:valAx>
        <c:axId val="140036736"/>
        <c:scaling>
          <c:orientation val="minMax"/>
          <c:max val="2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нарушений,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1445595162673629E-3"/>
              <c:y val="0.148218139399241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0033408"/>
        <c:crosses val="autoZero"/>
        <c:crossBetween val="between"/>
        <c:majorUnit val="50"/>
      </c:valAx>
      <c:serAx>
        <c:axId val="139968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003673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Лицензионный контроль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6.2534283407252325E-2"/>
                  <c:y val="3.223195231437191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21111937930835573"/>
                  <c:y val="-0.4682648339477796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2055031582590641E-3"/>
                  <c:y val="1.978608165308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515200023074039E-2"/>
                  <c:y val="-5.030874030919545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4.0536182977127862E-2"/>
                  <c:y val="2.6492497686344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25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1095353465432206"/>
          <c:y val="0.93151823413377677"/>
          <c:w val="0.77453116437368408"/>
          <c:h val="6.8481765866223246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Государственный контроль (надзор) в сфере образования</a:t>
            </a:r>
          </a:p>
        </c:rich>
      </c:tx>
      <c:layout>
        <c:manualLayout>
          <c:xMode val="edge"/>
          <c:yMode val="edge"/>
          <c:x val="0.14684862141428462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402078164886924E-3"/>
          <c:y val="0.1671790277712292"/>
          <c:w val="0.99705979218351126"/>
          <c:h val="0.83282097222877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4.2821817690795079E-2"/>
                  <c:y val="3.82867746627212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1.8677309171969941E-2"/>
                  <c:y val="-0.6077077341380231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0680976521770394E-4"/>
                  <c:y val="1.977619564021566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489447380721243E-2"/>
                  <c:y val="-2.49170949439703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282817387552584E-2"/>
                  <c:y val="1.032297609505398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161</c:v>
                </c:pt>
                <c:pt idx="2">
                  <c:v>2</c:v>
                </c:pt>
                <c:pt idx="3">
                  <c:v>8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574135860136127E-3"/>
                  <c:y val="3.98476715609487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3816117265002892"/>
                  <c:y val="-0.566100934995857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6497175141243068E-3"/>
                  <c:y val="3.827871648669910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361003603363138E-2"/>
                  <c:y val="-1.44252525463494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8918212553939233E-2"/>
                  <c:y val="1.128038040337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186</c:v>
                </c:pt>
                <c:pt idx="2">
                  <c:v>2</c:v>
                </c:pt>
                <c:pt idx="3">
                  <c:v>9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2874927710307402"/>
          <c:y val="0.9315182021345475"/>
          <c:w val="0.68874311400730082"/>
          <c:h val="6.848174590421095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0.11892</cdr:y>
    </cdr:from>
    <cdr:to>
      <cdr:x>0.03438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419100"/>
          <a:ext cx="237085" cy="190176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100" b="1"/>
            <a:t>Количество</a:t>
          </a:r>
          <a:r>
            <a:rPr lang="ru-RU" sz="1100" b="1" baseline="0"/>
            <a:t> проверок, ед. </a:t>
          </a:r>
          <a:endParaRPr lang="ru-RU" sz="1100" b="1"/>
        </a:p>
      </cdr:txBody>
    </cdr:sp>
  </cdr:relSizeAnchor>
  <cdr:relSizeAnchor xmlns:cdr="http://schemas.openxmlformats.org/drawingml/2006/chartDrawing">
    <cdr:from>
      <cdr:x>0.8861</cdr:x>
      <cdr:y>0.7125</cdr:y>
    </cdr:from>
    <cdr:to>
      <cdr:x>0.98157</cdr:x>
      <cdr:y>0.7925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038724" y="2714626"/>
          <a:ext cx="5429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75064" y="0"/>
          <a:ext cx="4402838" cy="996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B851-3D26-463C-A38C-981E91A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10919</TotalTime>
  <Pages>52</Pages>
  <Words>12856</Words>
  <Characters>73280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Ternial31</dc:creator>
  <cp:lastModifiedBy>Ternial31</cp:lastModifiedBy>
  <cp:revision>218</cp:revision>
  <cp:lastPrinted>2018-07-16T06:07:00Z</cp:lastPrinted>
  <dcterms:created xsi:type="dcterms:W3CDTF">2017-03-20T07:26:00Z</dcterms:created>
  <dcterms:modified xsi:type="dcterms:W3CDTF">2018-09-26T08:38:00Z</dcterms:modified>
</cp:coreProperties>
</file>