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9F" w:rsidRDefault="0040679F" w:rsidP="0040679F">
      <w:pPr>
        <w:pStyle w:val="ConsPlusNormal"/>
        <w:ind w:firstLine="540"/>
        <w:jc w:val="both"/>
      </w:pPr>
    </w:p>
    <w:p w:rsidR="0040679F" w:rsidRDefault="0040679F" w:rsidP="0040679F">
      <w:pPr>
        <w:pStyle w:val="ConsPlusNormal"/>
        <w:jc w:val="right"/>
        <w:outlineLvl w:val="0"/>
      </w:pPr>
      <w:r>
        <w:t>Приложение N 9</w:t>
      </w:r>
    </w:p>
    <w:p w:rsidR="0040679F" w:rsidRDefault="0040679F" w:rsidP="0040679F">
      <w:pPr>
        <w:pStyle w:val="ConsPlusNormal"/>
        <w:ind w:firstLine="540"/>
        <w:jc w:val="both"/>
      </w:pPr>
    </w:p>
    <w:p w:rsidR="0040679F" w:rsidRDefault="0040679F" w:rsidP="0040679F">
      <w:pPr>
        <w:pStyle w:val="ConsPlusNormal"/>
        <w:jc w:val="right"/>
      </w:pPr>
      <w:r>
        <w:t>Утверждена</w:t>
      </w:r>
    </w:p>
    <w:p w:rsidR="0040679F" w:rsidRDefault="0040679F" w:rsidP="0040679F">
      <w:pPr>
        <w:pStyle w:val="ConsPlusNormal"/>
        <w:jc w:val="right"/>
      </w:pPr>
      <w:r>
        <w:t>приказом Федеральной службы</w:t>
      </w:r>
    </w:p>
    <w:p w:rsidR="0040679F" w:rsidRDefault="0040679F" w:rsidP="0040679F">
      <w:pPr>
        <w:pStyle w:val="ConsPlusNormal"/>
        <w:jc w:val="right"/>
      </w:pPr>
      <w:r>
        <w:t>по надзору в сфере образования и науки</w:t>
      </w:r>
    </w:p>
    <w:p w:rsidR="0040679F" w:rsidRDefault="0040679F" w:rsidP="0040679F">
      <w:pPr>
        <w:pStyle w:val="ConsPlusNormal"/>
        <w:jc w:val="right"/>
      </w:pPr>
      <w:r>
        <w:t>от 02.05.2024 N 955</w:t>
      </w:r>
    </w:p>
    <w:p w:rsidR="0040679F" w:rsidRDefault="0040679F" w:rsidP="0040679F">
      <w:pPr>
        <w:pStyle w:val="ConsPlusNormal"/>
        <w:ind w:firstLine="540"/>
        <w:jc w:val="both"/>
      </w:pPr>
    </w:p>
    <w:p w:rsidR="0040679F" w:rsidRDefault="0040679F" w:rsidP="0040679F">
      <w:pPr>
        <w:pStyle w:val="ConsPlusNormal"/>
        <w:jc w:val="right"/>
      </w:pPr>
      <w:r>
        <w:t>Форма</w:t>
      </w:r>
    </w:p>
    <w:p w:rsidR="0040679F" w:rsidRDefault="0040679F" w:rsidP="0040679F">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40679F" w:rsidTr="006527ED">
        <w:tc>
          <w:tcPr>
            <w:tcW w:w="7143" w:type="dxa"/>
            <w:tcBorders>
              <w:top w:val="nil"/>
              <w:left w:val="nil"/>
              <w:bottom w:val="nil"/>
            </w:tcBorders>
          </w:tcPr>
          <w:p w:rsidR="0040679F" w:rsidRDefault="0040679F" w:rsidP="006527ED">
            <w:pPr>
              <w:pStyle w:val="ConsPlusNormal"/>
            </w:pPr>
          </w:p>
        </w:tc>
        <w:tc>
          <w:tcPr>
            <w:tcW w:w="1928" w:type="dxa"/>
            <w:tcBorders>
              <w:top w:val="single" w:sz="4" w:space="0" w:color="auto"/>
              <w:bottom w:val="single" w:sz="4" w:space="0" w:color="auto"/>
            </w:tcBorders>
          </w:tcPr>
          <w:p w:rsidR="0040679F" w:rsidRDefault="0040679F" w:rsidP="006527ED">
            <w:pPr>
              <w:pStyle w:val="ConsPlusNormal"/>
              <w:jc w:val="center"/>
            </w:pPr>
            <w:r>
              <w:t>QR-код</w:t>
            </w:r>
          </w:p>
        </w:tc>
      </w:tr>
    </w:tbl>
    <w:p w:rsidR="0040679F" w:rsidRDefault="0040679F" w:rsidP="0040679F">
      <w:pPr>
        <w:pStyle w:val="ConsPlusNormal"/>
        <w:ind w:firstLine="540"/>
        <w:jc w:val="both"/>
      </w:pPr>
    </w:p>
    <w:p w:rsidR="0040679F" w:rsidRDefault="0040679F" w:rsidP="0040679F">
      <w:pPr>
        <w:pStyle w:val="ConsPlusNonformat"/>
        <w:jc w:val="both"/>
      </w:pPr>
      <w:bookmarkStart w:id="0" w:name="P3141"/>
      <w:bookmarkEnd w:id="0"/>
      <w:r>
        <w:t xml:space="preserve">                             Проверочный лист,</w:t>
      </w:r>
    </w:p>
    <w:p w:rsidR="0040679F" w:rsidRDefault="0040679F" w:rsidP="0040679F">
      <w:pPr>
        <w:pStyle w:val="ConsPlusNonformat"/>
        <w:jc w:val="both"/>
      </w:pPr>
      <w:r>
        <w:t xml:space="preserve">       </w:t>
      </w:r>
      <w:proofErr w:type="gramStart"/>
      <w:r>
        <w:t>используемый</w:t>
      </w:r>
      <w:proofErr w:type="gramEnd"/>
      <w:r>
        <w:t xml:space="preserve"> при осуществлении федерального государственного</w:t>
      </w:r>
    </w:p>
    <w:p w:rsidR="0040679F" w:rsidRDefault="0040679F" w:rsidP="0040679F">
      <w:pPr>
        <w:pStyle w:val="ConsPlusNonformat"/>
        <w:jc w:val="both"/>
      </w:pPr>
      <w:r>
        <w:t xml:space="preserve">          контроля (надзора) в сфере образования в части порядка</w:t>
      </w:r>
    </w:p>
    <w:p w:rsidR="0040679F" w:rsidRDefault="0040679F" w:rsidP="0040679F">
      <w:pPr>
        <w:pStyle w:val="ConsPlusNonformat"/>
        <w:jc w:val="both"/>
      </w:pPr>
      <w:r>
        <w:t xml:space="preserve">         организации и осуществления образовательной деятельности</w:t>
      </w:r>
    </w:p>
    <w:p w:rsidR="0040679F" w:rsidRDefault="0040679F" w:rsidP="0040679F">
      <w:pPr>
        <w:pStyle w:val="ConsPlusNonformat"/>
        <w:jc w:val="both"/>
      </w:pPr>
      <w:r>
        <w:t xml:space="preserve">             по дополнительным общеобразовательным программам</w:t>
      </w:r>
    </w:p>
    <w:p w:rsidR="0040679F" w:rsidRDefault="0040679F" w:rsidP="0040679F">
      <w:pPr>
        <w:pStyle w:val="ConsPlusNonformat"/>
        <w:jc w:val="both"/>
      </w:pPr>
    </w:p>
    <w:p w:rsidR="0040679F" w:rsidRDefault="0040679F" w:rsidP="0040679F">
      <w:pPr>
        <w:pStyle w:val="ConsPlusNonformat"/>
        <w:jc w:val="both"/>
      </w:pPr>
      <w:r>
        <w:t xml:space="preserve">    1.  Наименование  вида  контроля,  внесенного  в  Единый  реестр  видов</w:t>
      </w:r>
    </w:p>
    <w:p w:rsidR="0040679F" w:rsidRDefault="0040679F" w:rsidP="0040679F">
      <w:pPr>
        <w:pStyle w:val="ConsPlusNonformat"/>
        <w:jc w:val="both"/>
      </w:pPr>
      <w:r>
        <w:t>федерального    государственного    контроля    (надзора),    регионального</w:t>
      </w:r>
    </w:p>
    <w:p w:rsidR="0040679F" w:rsidRDefault="0040679F" w:rsidP="0040679F">
      <w:pPr>
        <w:pStyle w:val="ConsPlusNonformat"/>
        <w:jc w:val="both"/>
      </w:pPr>
      <w:r>
        <w:t xml:space="preserve">государственного  контроля  (надзора), муниципального контроля: </w:t>
      </w:r>
      <w:proofErr w:type="gramStart"/>
      <w:r>
        <w:t>федеральный</w:t>
      </w:r>
      <w:proofErr w:type="gramEnd"/>
    </w:p>
    <w:p w:rsidR="0040679F" w:rsidRDefault="0040679F" w:rsidP="0040679F">
      <w:pPr>
        <w:pStyle w:val="ConsPlusNonformat"/>
        <w:jc w:val="both"/>
      </w:pPr>
      <w:r>
        <w:t>государственный контроль (надзор) в сфере образования.</w:t>
      </w:r>
    </w:p>
    <w:p w:rsidR="0040679F" w:rsidRDefault="0040679F" w:rsidP="0040679F">
      <w:pPr>
        <w:pStyle w:val="ConsPlusNonformat"/>
        <w:jc w:val="both"/>
      </w:pPr>
      <w:r>
        <w:t xml:space="preserve">    2. Наименование контрольного (надзорного) органа: Федеральная служба </w:t>
      </w:r>
      <w:proofErr w:type="gramStart"/>
      <w:r>
        <w:t>по</w:t>
      </w:r>
      <w:proofErr w:type="gramEnd"/>
    </w:p>
    <w:p w:rsidR="0040679F" w:rsidRDefault="0040679F" w:rsidP="0040679F">
      <w:pPr>
        <w:pStyle w:val="ConsPlusNonformat"/>
        <w:jc w:val="both"/>
      </w:pPr>
      <w:r>
        <w:t>надзору в сфере образования и науки.</w:t>
      </w:r>
    </w:p>
    <w:p w:rsidR="0040679F" w:rsidRDefault="0040679F" w:rsidP="0040679F">
      <w:pPr>
        <w:pStyle w:val="ConsPlusNonformat"/>
        <w:jc w:val="both"/>
      </w:pPr>
      <w:r>
        <w:t xml:space="preserve">    3.   Форма   проверочного   листа   утверждена  приказом  </w:t>
      </w:r>
      <w:proofErr w:type="spellStart"/>
      <w:r>
        <w:t>Рособрнадзора</w:t>
      </w:r>
      <w:proofErr w:type="spellEnd"/>
    </w:p>
    <w:p w:rsidR="0040679F" w:rsidRDefault="0040679F" w:rsidP="0040679F">
      <w:pPr>
        <w:pStyle w:val="ConsPlusNonformat"/>
        <w:jc w:val="both"/>
      </w:pPr>
      <w:r>
        <w:t>от  02.05.2024  N 955 "Об утверждении форм проверочных листов, используемых</w:t>
      </w:r>
    </w:p>
    <w:p w:rsidR="0040679F" w:rsidRDefault="0040679F" w:rsidP="0040679F">
      <w:pPr>
        <w:pStyle w:val="ConsPlusNonformat"/>
        <w:jc w:val="both"/>
      </w:pPr>
      <w:r>
        <w:t>при  осуществлении федерального государственного контроля (надзора) в сфере</w:t>
      </w:r>
    </w:p>
    <w:p w:rsidR="0040679F" w:rsidRDefault="0040679F" w:rsidP="0040679F">
      <w:pPr>
        <w:pStyle w:val="ConsPlusNonformat"/>
        <w:jc w:val="both"/>
      </w:pPr>
      <w:r>
        <w:t>образования".</w:t>
      </w:r>
    </w:p>
    <w:p w:rsidR="0040679F" w:rsidRDefault="0040679F" w:rsidP="0040679F">
      <w:pPr>
        <w:pStyle w:val="ConsPlusNonformat"/>
        <w:jc w:val="both"/>
      </w:pPr>
      <w:r>
        <w:t xml:space="preserve">    4.  Объект контроля (надзора), в отношении которого проводится </w:t>
      </w:r>
      <w:proofErr w:type="gramStart"/>
      <w:r>
        <w:t>плановая</w:t>
      </w:r>
      <w:proofErr w:type="gramEnd"/>
    </w:p>
    <w:p w:rsidR="0040679F" w:rsidRDefault="0040679F" w:rsidP="0040679F">
      <w:pPr>
        <w:pStyle w:val="ConsPlusNonformat"/>
        <w:jc w:val="both"/>
      </w:pPr>
      <w:r>
        <w:t>выездная проверка (далее - проверка): _____________________________________</w:t>
      </w:r>
    </w:p>
    <w:p w:rsidR="0040679F" w:rsidRDefault="0040679F" w:rsidP="0040679F">
      <w:pPr>
        <w:pStyle w:val="ConsPlusNonformat"/>
        <w:jc w:val="both"/>
      </w:pPr>
      <w:r>
        <w:t xml:space="preserve">    5.   Наименование   юридического   лица,  его  идентификационный  номер</w:t>
      </w:r>
    </w:p>
    <w:p w:rsidR="0040679F" w:rsidRDefault="0040679F" w:rsidP="0040679F">
      <w:pPr>
        <w:pStyle w:val="ConsPlusNonformat"/>
        <w:jc w:val="both"/>
      </w:pPr>
      <w:r>
        <w:t>налогоплательщика  и  (или) основной государственный регистрационный номер,</w:t>
      </w:r>
    </w:p>
    <w:p w:rsidR="0040679F" w:rsidRDefault="0040679F" w:rsidP="0040679F">
      <w:pPr>
        <w:pStyle w:val="ConsPlusNonformat"/>
        <w:jc w:val="both"/>
      </w:pPr>
      <w:proofErr w:type="gramStart"/>
      <w:r>
        <w:t>адрес  юридического лица в пределах места нахождения юридического лица (его</w:t>
      </w:r>
      <w:proofErr w:type="gramEnd"/>
    </w:p>
    <w:p w:rsidR="0040679F" w:rsidRDefault="0040679F" w:rsidP="0040679F">
      <w:pPr>
        <w:pStyle w:val="ConsPlusNonformat"/>
        <w:jc w:val="both"/>
      </w:pPr>
      <w:r>
        <w:t>филиалов,   представительств,   обособленных   структурных  подразделений),</w:t>
      </w:r>
    </w:p>
    <w:p w:rsidR="0040679F" w:rsidRDefault="0040679F" w:rsidP="0040679F">
      <w:pPr>
        <w:pStyle w:val="ConsPlusNonformat"/>
        <w:jc w:val="both"/>
      </w:pPr>
      <w:proofErr w:type="gramStart"/>
      <w:r>
        <w:t>являющегося</w:t>
      </w:r>
      <w:proofErr w:type="gramEnd"/>
      <w:r>
        <w:t xml:space="preserve"> контролируемым лицом:</w:t>
      </w:r>
    </w:p>
    <w:p w:rsidR="0040679F" w:rsidRDefault="0040679F" w:rsidP="0040679F">
      <w:pPr>
        <w:pStyle w:val="ConsPlusNonformat"/>
        <w:jc w:val="both"/>
      </w:pPr>
      <w:r>
        <w:t xml:space="preserve">    _______________________________________________________________________</w:t>
      </w:r>
    </w:p>
    <w:p w:rsidR="0040679F" w:rsidRDefault="0040679F" w:rsidP="0040679F">
      <w:pPr>
        <w:pStyle w:val="ConsPlusNonformat"/>
        <w:jc w:val="both"/>
      </w:pPr>
      <w:r>
        <w:t xml:space="preserve">    6. Место (места) проведения проверки с заполнением проверочного листа:</w:t>
      </w:r>
    </w:p>
    <w:p w:rsidR="0040679F" w:rsidRDefault="0040679F" w:rsidP="0040679F">
      <w:pPr>
        <w:pStyle w:val="ConsPlusNonformat"/>
        <w:jc w:val="both"/>
      </w:pPr>
      <w:r>
        <w:t xml:space="preserve">    _______________________________________________________________________</w:t>
      </w:r>
    </w:p>
    <w:p w:rsidR="0040679F" w:rsidRDefault="0040679F" w:rsidP="0040679F">
      <w:pPr>
        <w:pStyle w:val="ConsPlusNonformat"/>
        <w:jc w:val="both"/>
      </w:pPr>
      <w:r>
        <w:t xml:space="preserve">    7.  Реквизиты решения </w:t>
      </w:r>
      <w:proofErr w:type="spellStart"/>
      <w:r>
        <w:t>Рособрнадзора</w:t>
      </w:r>
      <w:proofErr w:type="spellEnd"/>
      <w:r>
        <w:t xml:space="preserve"> о проведении проверки, подписанного</w:t>
      </w:r>
    </w:p>
    <w:p w:rsidR="0040679F" w:rsidRDefault="0040679F" w:rsidP="0040679F">
      <w:pPr>
        <w:pStyle w:val="ConsPlusNonformat"/>
        <w:jc w:val="both"/>
      </w:pPr>
      <w:r>
        <w:t xml:space="preserve">уполномоченным должностным лицом </w:t>
      </w:r>
      <w:proofErr w:type="spellStart"/>
      <w:r>
        <w:t>Рособрнадзора</w:t>
      </w:r>
      <w:proofErr w:type="spellEnd"/>
      <w:r>
        <w:t>:</w:t>
      </w:r>
    </w:p>
    <w:p w:rsidR="0040679F" w:rsidRDefault="0040679F" w:rsidP="0040679F">
      <w:pPr>
        <w:pStyle w:val="ConsPlusNonformat"/>
        <w:jc w:val="both"/>
      </w:pPr>
      <w:r>
        <w:t xml:space="preserve">    _______________________________________________________________________</w:t>
      </w:r>
    </w:p>
    <w:p w:rsidR="0040679F" w:rsidRDefault="0040679F" w:rsidP="0040679F">
      <w:pPr>
        <w:pStyle w:val="ConsPlusNonformat"/>
        <w:jc w:val="both"/>
      </w:pPr>
      <w:r>
        <w:t xml:space="preserve">    8. Учетный номер проверки:</w:t>
      </w:r>
    </w:p>
    <w:p w:rsidR="0040679F" w:rsidRDefault="0040679F" w:rsidP="0040679F">
      <w:pPr>
        <w:pStyle w:val="ConsPlusNonformat"/>
        <w:jc w:val="both"/>
      </w:pPr>
      <w:r>
        <w:t xml:space="preserve">    _______________________________________________________________________</w:t>
      </w:r>
    </w:p>
    <w:p w:rsidR="0040679F" w:rsidRDefault="0040679F" w:rsidP="0040679F">
      <w:pPr>
        <w:pStyle w:val="ConsPlusNonformat"/>
        <w:jc w:val="both"/>
      </w:pPr>
      <w:r>
        <w:t xml:space="preserve">    9.  Список  контрольных  вопросов,  отражающих  содержание обязательных</w:t>
      </w:r>
    </w:p>
    <w:p w:rsidR="0040679F" w:rsidRDefault="0040679F" w:rsidP="0040679F">
      <w:pPr>
        <w:pStyle w:val="ConsPlusNonformat"/>
        <w:jc w:val="both"/>
      </w:pPr>
      <w:r>
        <w:t>требований, ответы на которые свидетельствуют о соблюдении или несоблюдении</w:t>
      </w:r>
    </w:p>
    <w:p w:rsidR="0040679F" w:rsidRDefault="0040679F" w:rsidP="0040679F">
      <w:pPr>
        <w:pStyle w:val="ConsPlusNonformat"/>
        <w:jc w:val="both"/>
      </w:pPr>
      <w:r>
        <w:t>контролируемым лицом обязательных требований:</w:t>
      </w:r>
    </w:p>
    <w:p w:rsidR="0040679F" w:rsidRDefault="0040679F" w:rsidP="0040679F">
      <w:pPr>
        <w:pStyle w:val="ConsPlusNormal"/>
        <w:ind w:firstLine="540"/>
        <w:jc w:val="both"/>
      </w:pPr>
    </w:p>
    <w:p w:rsidR="0040679F" w:rsidRDefault="0040679F" w:rsidP="0040679F">
      <w:pPr>
        <w:pStyle w:val="ConsPlusNormal"/>
        <w:sectPr w:rsidR="004067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40679F" w:rsidTr="006527ED">
        <w:tc>
          <w:tcPr>
            <w:tcW w:w="658" w:type="dxa"/>
          </w:tcPr>
          <w:p w:rsidR="0040679F" w:rsidRDefault="0040679F" w:rsidP="006527ED">
            <w:pPr>
              <w:pStyle w:val="ConsPlusNormal"/>
              <w:jc w:val="center"/>
            </w:pPr>
            <w:r>
              <w:lastRenderedPageBreak/>
              <w:t xml:space="preserve">N </w:t>
            </w:r>
            <w:proofErr w:type="gramStart"/>
            <w:r>
              <w:t>п</w:t>
            </w:r>
            <w:proofErr w:type="gramEnd"/>
            <w:r>
              <w:t>/п</w:t>
            </w:r>
          </w:p>
        </w:tc>
        <w:tc>
          <w:tcPr>
            <w:tcW w:w="4649" w:type="dxa"/>
          </w:tcPr>
          <w:p w:rsidR="0040679F" w:rsidRDefault="0040679F" w:rsidP="006527ED">
            <w:pPr>
              <w:pStyle w:val="ConsPlusNormal"/>
              <w:jc w:val="center"/>
            </w:pPr>
            <w:r>
              <w:t>Список контрольных вопросов</w:t>
            </w:r>
          </w:p>
        </w:tc>
        <w:tc>
          <w:tcPr>
            <w:tcW w:w="3345" w:type="dxa"/>
          </w:tcPr>
          <w:p w:rsidR="0040679F" w:rsidRDefault="0040679F" w:rsidP="006527E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40679F" w:rsidRDefault="0040679F" w:rsidP="006527ED">
            <w:pPr>
              <w:pStyle w:val="ConsPlusNormal"/>
              <w:jc w:val="center"/>
            </w:pPr>
            <w:r>
              <w:t>Ответы на вопросы ("да"/"нет"/"неприменимо")</w:t>
            </w:r>
          </w:p>
        </w:tc>
        <w:tc>
          <w:tcPr>
            <w:tcW w:w="907" w:type="dxa"/>
          </w:tcPr>
          <w:p w:rsidR="0040679F" w:rsidRDefault="0040679F" w:rsidP="006527ED">
            <w:pPr>
              <w:pStyle w:val="ConsPlusNormal"/>
              <w:jc w:val="center"/>
            </w:pPr>
            <w:r>
              <w:t>Примечание</w:t>
            </w:r>
          </w:p>
        </w:tc>
      </w:tr>
      <w:tr w:rsidR="0040679F" w:rsidTr="006527ED">
        <w:tc>
          <w:tcPr>
            <w:tcW w:w="658" w:type="dxa"/>
            <w:vAlign w:val="center"/>
          </w:tcPr>
          <w:p w:rsidR="0040679F" w:rsidRDefault="0040679F" w:rsidP="006527ED">
            <w:pPr>
              <w:pStyle w:val="ConsPlusNormal"/>
              <w:jc w:val="center"/>
            </w:pPr>
            <w:r>
              <w:t>1.</w:t>
            </w:r>
          </w:p>
        </w:tc>
        <w:tc>
          <w:tcPr>
            <w:tcW w:w="4649" w:type="dxa"/>
          </w:tcPr>
          <w:p w:rsidR="0040679F" w:rsidRDefault="0040679F" w:rsidP="006527ED">
            <w:pPr>
              <w:pStyle w:val="ConsPlusNormal"/>
              <w:jc w:val="both"/>
            </w:pPr>
            <w:r>
              <w:t>Разработаны ли и утверждены организацией, осуществляющей образовательную деятельность, дополнительные общеразвивающие программы?</w:t>
            </w:r>
          </w:p>
        </w:tc>
        <w:tc>
          <w:tcPr>
            <w:tcW w:w="3345" w:type="dxa"/>
          </w:tcPr>
          <w:p w:rsidR="0040679F" w:rsidRDefault="0040679F" w:rsidP="006527ED">
            <w:pPr>
              <w:pStyle w:val="ConsPlusNormal"/>
              <w:jc w:val="center"/>
            </w:pPr>
            <w:hyperlink r:id="rId5">
              <w:r>
                <w:rPr>
                  <w:color w:val="0000FF"/>
                </w:rPr>
                <w:t>Пункт 6</w:t>
              </w:r>
            </w:hyperlink>
            <w: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3428">
              <w:r>
                <w:rPr>
                  <w:color w:val="0000FF"/>
                </w:rPr>
                <w:t>&lt;1&gt;</w:t>
              </w:r>
            </w:hyperlink>
            <w:r>
              <w:t xml:space="preserve"> (далее - Порядок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2.</w:t>
            </w:r>
          </w:p>
        </w:tc>
        <w:tc>
          <w:tcPr>
            <w:tcW w:w="4649" w:type="dxa"/>
          </w:tcPr>
          <w:p w:rsidR="0040679F" w:rsidRDefault="0040679F" w:rsidP="006527ED">
            <w:pPr>
              <w:pStyle w:val="ConsPlusNormal"/>
              <w:jc w:val="both"/>
            </w:pPr>
            <w:r>
              <w:t>Определяются ли образовательной программой сроки обучения?</w:t>
            </w:r>
          </w:p>
        </w:tc>
        <w:tc>
          <w:tcPr>
            <w:tcW w:w="3345" w:type="dxa"/>
          </w:tcPr>
          <w:p w:rsidR="0040679F" w:rsidRDefault="0040679F" w:rsidP="006527ED">
            <w:pPr>
              <w:pStyle w:val="ConsPlusNormal"/>
              <w:jc w:val="center"/>
            </w:pPr>
            <w:hyperlink r:id="rId6">
              <w:r>
                <w:rPr>
                  <w:color w:val="0000FF"/>
                </w:rPr>
                <w:t>Пункт 6</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Align w:val="center"/>
          </w:tcPr>
          <w:p w:rsidR="0040679F" w:rsidRDefault="0040679F" w:rsidP="006527ED">
            <w:pPr>
              <w:pStyle w:val="ConsPlusNormal"/>
              <w:jc w:val="center"/>
            </w:pPr>
            <w:r>
              <w:t>3.</w:t>
            </w:r>
          </w:p>
        </w:tc>
        <w:tc>
          <w:tcPr>
            <w:tcW w:w="4649" w:type="dxa"/>
          </w:tcPr>
          <w:p w:rsidR="0040679F" w:rsidRDefault="0040679F" w:rsidP="006527ED">
            <w:pPr>
              <w:pStyle w:val="ConsPlusNormal"/>
              <w:jc w:val="both"/>
            </w:pPr>
            <w:r>
              <w:t>Разработана ли и утверждена образовательная программа в области искусств организацией, осуществляющей образовательную деятельность, в соответствии с федеральными государственными требованиями?</w:t>
            </w:r>
          </w:p>
        </w:tc>
        <w:tc>
          <w:tcPr>
            <w:tcW w:w="3345" w:type="dxa"/>
          </w:tcPr>
          <w:p w:rsidR="0040679F" w:rsidRDefault="0040679F" w:rsidP="006527ED">
            <w:pPr>
              <w:pStyle w:val="ConsPlusNormal"/>
              <w:jc w:val="center"/>
            </w:pPr>
            <w:hyperlink r:id="rId7">
              <w:r>
                <w:rPr>
                  <w:color w:val="0000FF"/>
                </w:rPr>
                <w:t>Пункт 6</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Align w:val="center"/>
          </w:tcPr>
          <w:p w:rsidR="0040679F" w:rsidRDefault="0040679F" w:rsidP="006527ED">
            <w:pPr>
              <w:pStyle w:val="ConsPlusNormal"/>
              <w:jc w:val="center"/>
            </w:pPr>
            <w:r>
              <w:t>4.</w:t>
            </w:r>
          </w:p>
        </w:tc>
        <w:tc>
          <w:tcPr>
            <w:tcW w:w="4649" w:type="dxa"/>
          </w:tcPr>
          <w:p w:rsidR="0040679F" w:rsidRDefault="0040679F" w:rsidP="006527ED">
            <w:pPr>
              <w:pStyle w:val="ConsPlusNormal"/>
              <w:jc w:val="both"/>
            </w:pPr>
            <w:r>
              <w:t>Разработана ли и утверждена образовательная программа спортивной подготовки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tc>
        <w:tc>
          <w:tcPr>
            <w:tcW w:w="3345" w:type="dxa"/>
          </w:tcPr>
          <w:p w:rsidR="0040679F" w:rsidRDefault="0040679F" w:rsidP="006527ED">
            <w:pPr>
              <w:pStyle w:val="ConsPlusNormal"/>
              <w:jc w:val="center"/>
            </w:pPr>
            <w:hyperlink r:id="rId8">
              <w:r>
                <w:rPr>
                  <w:color w:val="0000FF"/>
                </w:rPr>
                <w:t>Пункт 6</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5.</w:t>
            </w:r>
          </w:p>
        </w:tc>
        <w:tc>
          <w:tcPr>
            <w:tcW w:w="4649" w:type="dxa"/>
          </w:tcPr>
          <w:p w:rsidR="0040679F" w:rsidRDefault="0040679F" w:rsidP="006527ED">
            <w:pPr>
              <w:pStyle w:val="ConsPlusNormal"/>
              <w:jc w:val="both"/>
            </w:pPr>
            <w:r>
              <w:t>Создает ли организация, осуществляющая образовательную деятельность, условия для реализации дополнительных общеобразовательных программ, учитывающие законодательство Российской Федерации в области обеспечения санитарно-эпидемиологического благополучия населения?</w:t>
            </w:r>
          </w:p>
        </w:tc>
        <w:tc>
          <w:tcPr>
            <w:tcW w:w="3345" w:type="dxa"/>
          </w:tcPr>
          <w:p w:rsidR="0040679F" w:rsidRDefault="0040679F" w:rsidP="006527ED">
            <w:pPr>
              <w:pStyle w:val="ConsPlusNormal"/>
              <w:jc w:val="center"/>
            </w:pPr>
            <w:hyperlink r:id="rId9">
              <w:r>
                <w:rPr>
                  <w:color w:val="0000FF"/>
                </w:rPr>
                <w:t>Пункт 7</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6.</w:t>
            </w:r>
          </w:p>
        </w:tc>
        <w:tc>
          <w:tcPr>
            <w:tcW w:w="4649" w:type="dxa"/>
          </w:tcPr>
          <w:p w:rsidR="0040679F" w:rsidRDefault="0040679F" w:rsidP="006527ED">
            <w:pPr>
              <w:pStyle w:val="ConsPlusNormal"/>
              <w:jc w:val="both"/>
            </w:pPr>
            <w:r>
              <w:t xml:space="preserve">Осуществляется ли в порядке, установленном локальными нормативными актами организации, осуществляющей образовательную деятельность </w:t>
            </w:r>
            <w:proofErr w:type="gramStart"/>
            <w:r>
              <w:t>обучение</w:t>
            </w:r>
            <w:proofErr w:type="gramEnd"/>
            <w:r>
              <w:t xml:space="preserve"> по индивидуальному учебному плану, в том числе ускоренное обучение, в пределах осваиваемой дополнительной общеобразовательной программы?</w:t>
            </w:r>
          </w:p>
        </w:tc>
        <w:tc>
          <w:tcPr>
            <w:tcW w:w="3345" w:type="dxa"/>
          </w:tcPr>
          <w:p w:rsidR="0040679F" w:rsidRDefault="0040679F" w:rsidP="006527ED">
            <w:pPr>
              <w:pStyle w:val="ConsPlusNormal"/>
              <w:jc w:val="center"/>
            </w:pPr>
            <w:hyperlink r:id="rId10">
              <w:r>
                <w:rPr>
                  <w:color w:val="0000FF"/>
                </w:rPr>
                <w:t>Пункт 10</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7.</w:t>
            </w:r>
          </w:p>
        </w:tc>
        <w:tc>
          <w:tcPr>
            <w:tcW w:w="4649" w:type="dxa"/>
          </w:tcPr>
          <w:p w:rsidR="0040679F" w:rsidRDefault="0040679F" w:rsidP="006527ED">
            <w:pPr>
              <w:pStyle w:val="ConsPlusNormal"/>
              <w:jc w:val="both"/>
            </w:pPr>
            <w:r>
              <w:t xml:space="preserve">Составляется ли расписание занятий объединения для создания наиболее благоприятного режима труда и </w:t>
            </w:r>
            <w:proofErr w:type="gramStart"/>
            <w:r>
              <w:t>отдыха</w:t>
            </w:r>
            <w:proofErr w:type="gramEnd"/>
            <w:r>
              <w:t xml:space="preserve">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345" w:type="dxa"/>
          </w:tcPr>
          <w:p w:rsidR="0040679F" w:rsidRDefault="0040679F" w:rsidP="006527ED">
            <w:pPr>
              <w:pStyle w:val="ConsPlusNormal"/>
              <w:jc w:val="center"/>
            </w:pPr>
            <w:hyperlink r:id="rId11">
              <w:r>
                <w:rPr>
                  <w:color w:val="0000FF"/>
                </w:rPr>
                <w:t>Пункт 11</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val="restart"/>
          </w:tcPr>
          <w:p w:rsidR="0040679F" w:rsidRDefault="0040679F" w:rsidP="006527ED">
            <w:pPr>
              <w:pStyle w:val="ConsPlusNormal"/>
              <w:jc w:val="center"/>
            </w:pPr>
            <w:r>
              <w:t>8.</w:t>
            </w:r>
          </w:p>
        </w:tc>
        <w:tc>
          <w:tcPr>
            <w:tcW w:w="4649" w:type="dxa"/>
          </w:tcPr>
          <w:p w:rsidR="0040679F" w:rsidRDefault="0040679F" w:rsidP="006527ED">
            <w:pPr>
              <w:pStyle w:val="ConsPlusNormal"/>
              <w:jc w:val="both"/>
            </w:pPr>
            <w:r>
              <w:t>Определяются ли локальным нормативным актом организации:</w:t>
            </w:r>
          </w:p>
          <w:p w:rsidR="0040679F" w:rsidRDefault="0040679F" w:rsidP="006527ED">
            <w:pPr>
              <w:pStyle w:val="ConsPlusNormal"/>
              <w:jc w:val="both"/>
            </w:pPr>
            <w:r>
              <w:t xml:space="preserve">- количество </w:t>
            </w:r>
            <w:proofErr w:type="gramStart"/>
            <w:r>
              <w:t>обучающихся</w:t>
            </w:r>
            <w:proofErr w:type="gramEnd"/>
            <w:r>
              <w:t xml:space="preserve"> в объединении?</w:t>
            </w:r>
          </w:p>
        </w:tc>
        <w:tc>
          <w:tcPr>
            <w:tcW w:w="3345" w:type="dxa"/>
            <w:vMerge w:val="restart"/>
          </w:tcPr>
          <w:p w:rsidR="0040679F" w:rsidRDefault="0040679F" w:rsidP="006527ED">
            <w:pPr>
              <w:pStyle w:val="ConsPlusNormal"/>
              <w:jc w:val="center"/>
            </w:pPr>
            <w:hyperlink r:id="rId12">
              <w:r>
                <w:rPr>
                  <w:color w:val="0000FF"/>
                </w:rPr>
                <w:t>Пункт 11</w:t>
              </w:r>
            </w:hyperlink>
            <w:r>
              <w:t xml:space="preserve"> Порядка N 629</w:t>
            </w:r>
          </w:p>
        </w:tc>
        <w:tc>
          <w:tcPr>
            <w:tcW w:w="1474" w:type="dxa"/>
            <w:vMerge w:val="restart"/>
          </w:tcPr>
          <w:p w:rsidR="0040679F" w:rsidRDefault="0040679F" w:rsidP="006527ED">
            <w:pPr>
              <w:pStyle w:val="ConsPlusNormal"/>
            </w:pPr>
          </w:p>
        </w:tc>
        <w:tc>
          <w:tcPr>
            <w:tcW w:w="907" w:type="dxa"/>
            <w:vMerge w:val="restart"/>
          </w:tcPr>
          <w:p w:rsidR="0040679F" w:rsidRDefault="0040679F" w:rsidP="006527ED">
            <w:pPr>
              <w:pStyle w:val="ConsPlusNormal"/>
            </w:pPr>
          </w:p>
        </w:tc>
      </w:tr>
      <w:tr w:rsidR="0040679F" w:rsidTr="006527ED">
        <w:tc>
          <w:tcPr>
            <w:tcW w:w="658" w:type="dxa"/>
            <w:vMerge/>
          </w:tcPr>
          <w:p w:rsidR="0040679F" w:rsidRDefault="0040679F" w:rsidP="006527ED">
            <w:pPr>
              <w:pStyle w:val="ConsPlusNormal"/>
            </w:pPr>
          </w:p>
        </w:tc>
        <w:tc>
          <w:tcPr>
            <w:tcW w:w="4649" w:type="dxa"/>
          </w:tcPr>
          <w:p w:rsidR="0040679F" w:rsidRDefault="0040679F" w:rsidP="006527ED">
            <w:pPr>
              <w:pStyle w:val="ConsPlusNormal"/>
              <w:jc w:val="both"/>
            </w:pPr>
            <w:r>
              <w:t xml:space="preserve">- возрастные категории </w:t>
            </w:r>
            <w:proofErr w:type="gramStart"/>
            <w:r>
              <w:t>обучающихся</w:t>
            </w:r>
            <w:proofErr w:type="gramEnd"/>
            <w:r>
              <w:t xml:space="preserve"> в объединение?</w:t>
            </w:r>
          </w:p>
        </w:tc>
        <w:tc>
          <w:tcPr>
            <w:tcW w:w="3345" w:type="dxa"/>
            <w:vMerge/>
          </w:tcPr>
          <w:p w:rsidR="0040679F" w:rsidRDefault="0040679F" w:rsidP="006527ED">
            <w:pPr>
              <w:pStyle w:val="ConsPlusNormal"/>
            </w:pPr>
          </w:p>
        </w:tc>
        <w:tc>
          <w:tcPr>
            <w:tcW w:w="1474" w:type="dxa"/>
            <w:vMerge/>
          </w:tcPr>
          <w:p w:rsidR="0040679F" w:rsidRDefault="0040679F" w:rsidP="006527ED">
            <w:pPr>
              <w:pStyle w:val="ConsPlusNormal"/>
            </w:pPr>
          </w:p>
        </w:tc>
        <w:tc>
          <w:tcPr>
            <w:tcW w:w="907" w:type="dxa"/>
            <w:vMerge/>
          </w:tcPr>
          <w:p w:rsidR="0040679F" w:rsidRDefault="0040679F" w:rsidP="006527ED">
            <w:pPr>
              <w:pStyle w:val="ConsPlusNormal"/>
            </w:pPr>
          </w:p>
        </w:tc>
      </w:tr>
      <w:tr w:rsidR="0040679F" w:rsidTr="006527ED">
        <w:tc>
          <w:tcPr>
            <w:tcW w:w="658" w:type="dxa"/>
            <w:vMerge/>
          </w:tcPr>
          <w:p w:rsidR="0040679F" w:rsidRDefault="0040679F" w:rsidP="006527ED">
            <w:pPr>
              <w:pStyle w:val="ConsPlusNormal"/>
            </w:pPr>
          </w:p>
        </w:tc>
        <w:tc>
          <w:tcPr>
            <w:tcW w:w="4649" w:type="dxa"/>
          </w:tcPr>
          <w:p w:rsidR="0040679F" w:rsidRDefault="0040679F" w:rsidP="006527ED">
            <w:pPr>
              <w:pStyle w:val="ConsPlusNormal"/>
              <w:jc w:val="both"/>
            </w:pPr>
            <w:r>
              <w:t>- продолжительность учебных занятий в объединении?</w:t>
            </w:r>
          </w:p>
        </w:tc>
        <w:tc>
          <w:tcPr>
            <w:tcW w:w="3345" w:type="dxa"/>
            <w:vMerge/>
          </w:tcPr>
          <w:p w:rsidR="0040679F" w:rsidRDefault="0040679F" w:rsidP="006527ED">
            <w:pPr>
              <w:pStyle w:val="ConsPlusNormal"/>
            </w:pPr>
          </w:p>
        </w:tc>
        <w:tc>
          <w:tcPr>
            <w:tcW w:w="1474" w:type="dxa"/>
            <w:vMerge/>
          </w:tcPr>
          <w:p w:rsidR="0040679F" w:rsidRDefault="0040679F" w:rsidP="006527ED">
            <w:pPr>
              <w:pStyle w:val="ConsPlusNormal"/>
            </w:pPr>
          </w:p>
        </w:tc>
        <w:tc>
          <w:tcPr>
            <w:tcW w:w="907" w:type="dxa"/>
            <w:vMerge/>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9.</w:t>
            </w:r>
          </w:p>
        </w:tc>
        <w:tc>
          <w:tcPr>
            <w:tcW w:w="4649" w:type="dxa"/>
          </w:tcPr>
          <w:p w:rsidR="0040679F" w:rsidRDefault="0040679F" w:rsidP="006527ED">
            <w:pPr>
              <w:pStyle w:val="ConsPlusNormal"/>
              <w:jc w:val="both"/>
            </w:pPr>
            <w:r>
              <w:t xml:space="preserve">Определяются ли организацией, осуществляющей образовательную деятельность, формы </w:t>
            </w:r>
            <w:proofErr w:type="gramStart"/>
            <w:r>
              <w:t>обучения</w:t>
            </w:r>
            <w:proofErr w:type="gramEnd"/>
            <w:r>
              <w:t xml:space="preserve"> по дополнительным общеобразовательным программам самостоятельно, если иное не установлено законодательством Российской Федерации?</w:t>
            </w:r>
          </w:p>
        </w:tc>
        <w:tc>
          <w:tcPr>
            <w:tcW w:w="3345" w:type="dxa"/>
          </w:tcPr>
          <w:p w:rsidR="0040679F" w:rsidRDefault="0040679F" w:rsidP="006527ED">
            <w:pPr>
              <w:pStyle w:val="ConsPlusNormal"/>
              <w:jc w:val="center"/>
            </w:pPr>
            <w:hyperlink r:id="rId13">
              <w:r>
                <w:rPr>
                  <w:color w:val="0000FF"/>
                </w:rPr>
                <w:t>Пункт 12</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10.</w:t>
            </w:r>
          </w:p>
        </w:tc>
        <w:tc>
          <w:tcPr>
            <w:tcW w:w="4649" w:type="dxa"/>
          </w:tcPr>
          <w:p w:rsidR="0040679F" w:rsidRDefault="0040679F" w:rsidP="006527ED">
            <w:pPr>
              <w:pStyle w:val="ConsPlusNormal"/>
              <w:jc w:val="both"/>
            </w:pPr>
            <w:r>
              <w:t>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345" w:type="dxa"/>
          </w:tcPr>
          <w:p w:rsidR="0040679F" w:rsidRDefault="0040679F" w:rsidP="006527ED">
            <w:pPr>
              <w:pStyle w:val="ConsPlusNormal"/>
              <w:jc w:val="center"/>
            </w:pPr>
            <w:hyperlink r:id="rId14">
              <w:r>
                <w:rPr>
                  <w:color w:val="0000FF"/>
                </w:rPr>
                <w:t>Пункт 16</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11.</w:t>
            </w:r>
          </w:p>
        </w:tc>
        <w:tc>
          <w:tcPr>
            <w:tcW w:w="4649" w:type="dxa"/>
          </w:tcPr>
          <w:p w:rsidR="0040679F" w:rsidRDefault="0040679F" w:rsidP="006527ED">
            <w:pPr>
              <w:pStyle w:val="ConsPlusNormal"/>
              <w:jc w:val="both"/>
            </w:pPr>
            <w:r>
              <w:t>Обновляет ли организация, осуществляющая образовательную деятельность, дополнительные общеобразовательные программы с учетом развития науки, техники, культуры, экономики, технологий и социальной сферы?</w:t>
            </w:r>
          </w:p>
        </w:tc>
        <w:tc>
          <w:tcPr>
            <w:tcW w:w="3345" w:type="dxa"/>
          </w:tcPr>
          <w:p w:rsidR="0040679F" w:rsidRDefault="0040679F" w:rsidP="006527ED">
            <w:pPr>
              <w:pStyle w:val="ConsPlusNormal"/>
              <w:jc w:val="center"/>
            </w:pPr>
            <w:hyperlink r:id="rId15">
              <w:r>
                <w:rPr>
                  <w:color w:val="0000FF"/>
                </w:rPr>
                <w:t>Пункт 17</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12.</w:t>
            </w:r>
          </w:p>
        </w:tc>
        <w:tc>
          <w:tcPr>
            <w:tcW w:w="4649" w:type="dxa"/>
          </w:tcPr>
          <w:p w:rsidR="0040679F" w:rsidRDefault="0040679F" w:rsidP="006527ED">
            <w:pPr>
              <w:pStyle w:val="ConsPlusNormal"/>
              <w:jc w:val="both"/>
            </w:pPr>
            <w:r>
              <w:t xml:space="preserve">Установлен ли локальными нормативными актами организации, осуществляющей образовательную деятельность, порядок получения дополнительного образования детей на иностранном языке в соответствии с дополнительной общеобразовательной программой и в соответствии с Федеральным </w:t>
            </w:r>
            <w:hyperlink r:id="rId16">
              <w:r>
                <w:rPr>
                  <w:color w:val="0000FF"/>
                </w:rPr>
                <w:t>законом</w:t>
              </w:r>
            </w:hyperlink>
            <w:r>
              <w:t xml:space="preserve"> N 273-ФЗ?</w:t>
            </w:r>
          </w:p>
        </w:tc>
        <w:tc>
          <w:tcPr>
            <w:tcW w:w="3345" w:type="dxa"/>
          </w:tcPr>
          <w:p w:rsidR="0040679F" w:rsidRDefault="0040679F" w:rsidP="006527ED">
            <w:pPr>
              <w:pStyle w:val="ConsPlusNormal"/>
              <w:jc w:val="center"/>
            </w:pPr>
            <w:hyperlink r:id="rId17">
              <w:r>
                <w:rPr>
                  <w:color w:val="0000FF"/>
                </w:rPr>
                <w:t>Пункт 18</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13.</w:t>
            </w:r>
          </w:p>
        </w:tc>
        <w:tc>
          <w:tcPr>
            <w:tcW w:w="4649" w:type="dxa"/>
          </w:tcPr>
          <w:p w:rsidR="0040679F" w:rsidRDefault="0040679F" w:rsidP="006527ED">
            <w:pPr>
              <w:pStyle w:val="ConsPlusNormal"/>
              <w:jc w:val="both"/>
            </w:pPr>
            <w:r>
              <w:t>Осуществляется ли педагогическая 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tc>
        <w:tc>
          <w:tcPr>
            <w:tcW w:w="3345" w:type="dxa"/>
          </w:tcPr>
          <w:p w:rsidR="0040679F" w:rsidRDefault="0040679F" w:rsidP="006527ED">
            <w:pPr>
              <w:pStyle w:val="ConsPlusNormal"/>
              <w:jc w:val="center"/>
            </w:pPr>
            <w:hyperlink r:id="rId18">
              <w:r>
                <w:rPr>
                  <w:color w:val="0000FF"/>
                </w:rPr>
                <w:t>Пункт 20</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14.</w:t>
            </w:r>
          </w:p>
        </w:tc>
        <w:tc>
          <w:tcPr>
            <w:tcW w:w="4649" w:type="dxa"/>
          </w:tcPr>
          <w:p w:rsidR="0040679F" w:rsidRDefault="0040679F" w:rsidP="006527ED">
            <w:pPr>
              <w:pStyle w:val="ConsPlusNormal"/>
              <w:jc w:val="both"/>
            </w:pPr>
            <w:r>
              <w:t>Определяют ли организации, осуществляющие образовательную деятельность, формы аудиторных занятий, а также формы, порядок и периодичность проведения промежуточной аттестации обучающихся?</w:t>
            </w:r>
          </w:p>
        </w:tc>
        <w:tc>
          <w:tcPr>
            <w:tcW w:w="3345" w:type="dxa"/>
          </w:tcPr>
          <w:p w:rsidR="0040679F" w:rsidRDefault="0040679F" w:rsidP="006527ED">
            <w:pPr>
              <w:pStyle w:val="ConsPlusNormal"/>
              <w:jc w:val="center"/>
            </w:pPr>
            <w:hyperlink r:id="rId19">
              <w:r>
                <w:rPr>
                  <w:color w:val="0000FF"/>
                </w:rPr>
                <w:t>Пункт 23</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15.</w:t>
            </w:r>
          </w:p>
        </w:tc>
        <w:tc>
          <w:tcPr>
            <w:tcW w:w="4649" w:type="dxa"/>
          </w:tcPr>
          <w:p w:rsidR="0040679F" w:rsidRDefault="0040679F" w:rsidP="006527ED">
            <w:pPr>
              <w:pStyle w:val="ConsPlusNormal"/>
              <w:jc w:val="both"/>
            </w:pPr>
            <w:r>
              <w:t>Организует ли организация, осуществляющая образовательную деятельность, образовательный процесс по адаптированным дополнительным общеобразовательным программам, для обучающихся с ограниченными возможностями здоровья с учетом особенностей психофизического развития указанных категорий обучающихся?</w:t>
            </w:r>
          </w:p>
        </w:tc>
        <w:tc>
          <w:tcPr>
            <w:tcW w:w="3345" w:type="dxa"/>
          </w:tcPr>
          <w:p w:rsidR="0040679F" w:rsidRDefault="0040679F" w:rsidP="006527ED">
            <w:pPr>
              <w:pStyle w:val="ConsPlusNormal"/>
              <w:jc w:val="center"/>
            </w:pPr>
            <w:hyperlink r:id="rId20">
              <w:r>
                <w:rPr>
                  <w:color w:val="0000FF"/>
                </w:rPr>
                <w:t>Пункт 24</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16.</w:t>
            </w:r>
          </w:p>
        </w:tc>
        <w:tc>
          <w:tcPr>
            <w:tcW w:w="4649" w:type="dxa"/>
          </w:tcPr>
          <w:p w:rsidR="0040679F" w:rsidRDefault="0040679F" w:rsidP="006527ED">
            <w:pPr>
              <w:pStyle w:val="ConsPlusNormal"/>
              <w:jc w:val="both"/>
            </w:pPr>
            <w:r>
              <w:t>Создаются ли организацией, осуществляющей образовательную деятельность, специальные условия в соответствии с заключением психолого-медико-педагогической комиссии и (или) индивидуальной программой реабилитаций (</w:t>
            </w:r>
            <w:proofErr w:type="spellStart"/>
            <w:r>
              <w:t>абилитации</w:t>
            </w:r>
            <w:proofErr w:type="spellEnd"/>
            <w:r>
              <w:t>) инвалида, ребенка-инвалида?</w:t>
            </w:r>
          </w:p>
        </w:tc>
        <w:tc>
          <w:tcPr>
            <w:tcW w:w="3345" w:type="dxa"/>
          </w:tcPr>
          <w:p w:rsidR="0040679F" w:rsidRDefault="0040679F" w:rsidP="006527ED">
            <w:pPr>
              <w:pStyle w:val="ConsPlusNormal"/>
              <w:jc w:val="center"/>
            </w:pPr>
            <w:hyperlink r:id="rId21">
              <w:r>
                <w:rPr>
                  <w:color w:val="0000FF"/>
                </w:rPr>
                <w:t>Пункт 24</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17.</w:t>
            </w:r>
          </w:p>
        </w:tc>
        <w:tc>
          <w:tcPr>
            <w:tcW w:w="4649" w:type="dxa"/>
          </w:tcPr>
          <w:p w:rsidR="0040679F" w:rsidRDefault="0040679F" w:rsidP="006527ED">
            <w:pPr>
              <w:pStyle w:val="ConsPlusNormal"/>
              <w:jc w:val="both"/>
            </w:pPr>
            <w:r>
              <w:t>Определяются ли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w:t>
            </w:r>
          </w:p>
        </w:tc>
        <w:tc>
          <w:tcPr>
            <w:tcW w:w="3345" w:type="dxa"/>
          </w:tcPr>
          <w:p w:rsidR="0040679F" w:rsidRDefault="0040679F" w:rsidP="006527ED">
            <w:pPr>
              <w:pStyle w:val="ConsPlusNormal"/>
              <w:jc w:val="center"/>
            </w:pPr>
            <w:hyperlink r:id="rId22">
              <w:r>
                <w:rPr>
                  <w:color w:val="0000FF"/>
                </w:rPr>
                <w:t>Пункт 24</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val="restart"/>
          </w:tcPr>
          <w:p w:rsidR="0040679F" w:rsidRDefault="0040679F" w:rsidP="006527ED">
            <w:pPr>
              <w:pStyle w:val="ConsPlusNormal"/>
              <w:jc w:val="center"/>
            </w:pPr>
            <w:r>
              <w:t>18.</w:t>
            </w:r>
          </w:p>
        </w:tc>
        <w:tc>
          <w:tcPr>
            <w:tcW w:w="4649" w:type="dxa"/>
          </w:tcPr>
          <w:p w:rsidR="0040679F" w:rsidRDefault="0040679F" w:rsidP="006527ED">
            <w:pPr>
              <w:pStyle w:val="ConsPlusNormal"/>
              <w:jc w:val="both"/>
            </w:pPr>
            <w:r>
              <w:t xml:space="preserve">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образовательные потребности обучающихся различных нозологических групп, указанных в </w:t>
            </w:r>
            <w:hyperlink r:id="rId23">
              <w:r>
                <w:rPr>
                  <w:color w:val="0000FF"/>
                </w:rPr>
                <w:t>пункте 26</w:t>
              </w:r>
            </w:hyperlink>
            <w:r>
              <w:t xml:space="preserve"> Порядка N 629, и направлена ли на решение следующих задач:</w:t>
            </w:r>
          </w:p>
          <w:p w:rsidR="0040679F" w:rsidRDefault="0040679F" w:rsidP="006527ED">
            <w:pPr>
              <w:pStyle w:val="ConsPlusNormal"/>
              <w:jc w:val="both"/>
            </w:pPr>
            <w:r>
              <w:t>а) оказание психолого-педагогической помощи, реабилитации (</w:t>
            </w:r>
            <w:proofErr w:type="spellStart"/>
            <w:r>
              <w:t>абилитации</w:t>
            </w:r>
            <w:proofErr w:type="spellEnd"/>
            <w:r>
              <w:t>)?</w:t>
            </w:r>
          </w:p>
        </w:tc>
        <w:tc>
          <w:tcPr>
            <w:tcW w:w="3345" w:type="dxa"/>
            <w:vMerge w:val="restart"/>
          </w:tcPr>
          <w:p w:rsidR="0040679F" w:rsidRDefault="0040679F" w:rsidP="006527ED">
            <w:pPr>
              <w:pStyle w:val="ConsPlusNormal"/>
              <w:jc w:val="center"/>
            </w:pPr>
            <w:hyperlink r:id="rId24">
              <w:r>
                <w:rPr>
                  <w:color w:val="0000FF"/>
                </w:rPr>
                <w:t>Пункт 25</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Pr>
          <w:p w:rsidR="0040679F" w:rsidRDefault="0040679F" w:rsidP="006527ED">
            <w:pPr>
              <w:pStyle w:val="ConsPlusNormal"/>
            </w:pPr>
          </w:p>
        </w:tc>
        <w:tc>
          <w:tcPr>
            <w:tcW w:w="4649" w:type="dxa"/>
          </w:tcPr>
          <w:p w:rsidR="0040679F" w:rsidRDefault="0040679F" w:rsidP="006527ED">
            <w:pPr>
              <w:pStyle w:val="ConsPlusNormal"/>
              <w:jc w:val="both"/>
            </w:pPr>
            <w:r>
              <w:t>б) предоставление дифференцированной помощи, в том числе оказание ассистентом (помощником) при необходимости технической помощи?</w:t>
            </w:r>
          </w:p>
        </w:tc>
        <w:tc>
          <w:tcPr>
            <w:tcW w:w="3345" w:type="dxa"/>
            <w:vMerge/>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Pr>
          <w:p w:rsidR="0040679F" w:rsidRDefault="0040679F" w:rsidP="006527ED">
            <w:pPr>
              <w:pStyle w:val="ConsPlusNormal"/>
            </w:pPr>
          </w:p>
        </w:tc>
        <w:tc>
          <w:tcPr>
            <w:tcW w:w="4649" w:type="dxa"/>
          </w:tcPr>
          <w:p w:rsidR="0040679F" w:rsidRDefault="0040679F" w:rsidP="006527ED">
            <w:pPr>
              <w:pStyle w:val="ConsPlusNormal"/>
              <w:jc w:val="both"/>
            </w:pPr>
            <w:r>
              <w:t xml:space="preserve">в) обеспечение возможности вербальной и невербальной коммуникации для </w:t>
            </w:r>
            <w:proofErr w:type="gramStart"/>
            <w:r>
              <w:t>обучающихся</w:t>
            </w:r>
            <w:proofErr w:type="gramEnd"/>
            <w:r>
              <w:t xml:space="preserve"> с выраженными проблемами коммуникации, в том числе:</w:t>
            </w:r>
          </w:p>
          <w:p w:rsidR="0040679F" w:rsidRDefault="0040679F" w:rsidP="006527ED">
            <w:pPr>
              <w:pStyle w:val="ConsPlusNormal"/>
              <w:jc w:val="both"/>
            </w:pPr>
            <w:r>
              <w:t>- с использованием средств альтернативной или дополнительной коммуникации?</w:t>
            </w:r>
          </w:p>
        </w:tc>
        <w:tc>
          <w:tcPr>
            <w:tcW w:w="3345" w:type="dxa"/>
            <w:vMerge/>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Pr>
          <w:p w:rsidR="0040679F" w:rsidRDefault="0040679F" w:rsidP="006527ED">
            <w:pPr>
              <w:pStyle w:val="ConsPlusNormal"/>
            </w:pPr>
          </w:p>
        </w:tc>
        <w:tc>
          <w:tcPr>
            <w:tcW w:w="4649" w:type="dxa"/>
          </w:tcPr>
          <w:p w:rsidR="0040679F" w:rsidRDefault="0040679F" w:rsidP="006527ED">
            <w:pPr>
              <w:pStyle w:val="ConsPlusNormal"/>
              <w:jc w:val="both"/>
            </w:pPr>
            <w:r>
              <w:t>- воспитание самостоятельности и независимости при освоении доступных видов деятельности?</w:t>
            </w:r>
          </w:p>
        </w:tc>
        <w:tc>
          <w:tcPr>
            <w:tcW w:w="3345" w:type="dxa"/>
            <w:vMerge/>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Pr>
          <w:p w:rsidR="0040679F" w:rsidRDefault="0040679F" w:rsidP="006527ED">
            <w:pPr>
              <w:pStyle w:val="ConsPlusNormal"/>
            </w:pPr>
          </w:p>
        </w:tc>
        <w:tc>
          <w:tcPr>
            <w:tcW w:w="4649" w:type="dxa"/>
          </w:tcPr>
          <w:p w:rsidR="0040679F" w:rsidRDefault="0040679F" w:rsidP="006527ED">
            <w:pPr>
              <w:pStyle w:val="ConsPlusNormal"/>
              <w:jc w:val="both"/>
            </w:pPr>
            <w:r>
              <w:t>- формирование интереса к определенному виду деятельности в рамках реализации дополнительных общеобразовательных программ?</w:t>
            </w:r>
          </w:p>
        </w:tc>
        <w:tc>
          <w:tcPr>
            <w:tcW w:w="3345" w:type="dxa"/>
            <w:vMerge/>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19.</w:t>
            </w:r>
          </w:p>
        </w:tc>
        <w:tc>
          <w:tcPr>
            <w:tcW w:w="4649" w:type="dxa"/>
          </w:tcPr>
          <w:p w:rsidR="0040679F" w:rsidRDefault="0040679F" w:rsidP="006527ED">
            <w:pPr>
              <w:pStyle w:val="ConsPlusNormal"/>
              <w:jc w:val="both"/>
            </w:pPr>
            <w:r>
              <w:t xml:space="preserve">Определяются ли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адаптированной образовательной программой, а для инвалидов также в соответствии с индивидуальной программой реабилитации инвалида?</w:t>
            </w:r>
          </w:p>
        </w:tc>
        <w:tc>
          <w:tcPr>
            <w:tcW w:w="3345" w:type="dxa"/>
          </w:tcPr>
          <w:p w:rsidR="0040679F" w:rsidRDefault="0040679F" w:rsidP="006527ED">
            <w:pPr>
              <w:pStyle w:val="ConsPlusNormal"/>
              <w:jc w:val="center"/>
            </w:pPr>
            <w:hyperlink r:id="rId25">
              <w:r>
                <w:rPr>
                  <w:color w:val="0000FF"/>
                </w:rPr>
                <w:t>Пункт 26</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val="restart"/>
            <w:tcBorders>
              <w:bottom w:val="nil"/>
            </w:tcBorders>
          </w:tcPr>
          <w:p w:rsidR="0040679F" w:rsidRDefault="0040679F" w:rsidP="006527ED">
            <w:pPr>
              <w:pStyle w:val="ConsPlusNormal"/>
              <w:jc w:val="center"/>
            </w:pPr>
            <w:r>
              <w:t>20.</w:t>
            </w:r>
          </w:p>
        </w:tc>
        <w:tc>
          <w:tcPr>
            <w:tcW w:w="4649" w:type="dxa"/>
          </w:tcPr>
          <w:p w:rsidR="0040679F" w:rsidRDefault="0040679F" w:rsidP="006527ED">
            <w:pPr>
              <w:pStyle w:val="ConsPlusNormal"/>
              <w:jc w:val="both"/>
            </w:pPr>
            <w:proofErr w:type="gramStart"/>
            <w:r>
              <w:t>Обеспечивают ли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деятельность, по адаптированным дополнительным образовательным программам создание специальных условий для получения образования указанными обучающимися, в том числе:</w:t>
            </w:r>
            <w:proofErr w:type="gramEnd"/>
          </w:p>
          <w:p w:rsidR="0040679F" w:rsidRDefault="0040679F" w:rsidP="006527ED">
            <w:pPr>
              <w:pStyle w:val="ConsPlusNormal"/>
              <w:jc w:val="both"/>
            </w:pPr>
            <w:r>
              <w:t xml:space="preserve">а) для </w:t>
            </w:r>
            <w:proofErr w:type="gramStart"/>
            <w:r>
              <w:t>обучающихся</w:t>
            </w:r>
            <w:proofErr w:type="gramEnd"/>
            <w:r>
              <w:t xml:space="preserve"> с ограниченными возможностями здоровья по зрению:</w:t>
            </w:r>
          </w:p>
          <w:p w:rsidR="0040679F" w:rsidRDefault="0040679F" w:rsidP="006527ED">
            <w:pPr>
              <w:pStyle w:val="ConsPlusNormal"/>
              <w:jc w:val="both"/>
            </w:pPr>
            <w:proofErr w:type="gramStart"/>
            <w:r>
              <w:t>- размещение в доступных для обучающихся, 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roofErr w:type="gramEnd"/>
          </w:p>
        </w:tc>
        <w:tc>
          <w:tcPr>
            <w:tcW w:w="3345" w:type="dxa"/>
            <w:vMerge w:val="restart"/>
            <w:tcBorders>
              <w:bottom w:val="nil"/>
            </w:tcBorders>
          </w:tcPr>
          <w:p w:rsidR="0040679F" w:rsidRDefault="0040679F" w:rsidP="006527ED">
            <w:pPr>
              <w:pStyle w:val="ConsPlusNormal"/>
              <w:jc w:val="center"/>
            </w:pPr>
            <w:hyperlink r:id="rId26">
              <w:r>
                <w:rPr>
                  <w:color w:val="0000FF"/>
                </w:rPr>
                <w:t>Пункт 27</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tc>
        <w:tc>
          <w:tcPr>
            <w:tcW w:w="3345" w:type="dxa"/>
            <w:vMerge/>
            <w:tcBorders>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звуковые маяки, облегчающие поиск входа в организацию, осуществляющую образовательную деятельность?</w:t>
            </w:r>
          </w:p>
        </w:tc>
        <w:tc>
          <w:tcPr>
            <w:tcW w:w="3345" w:type="dxa"/>
            <w:vMerge/>
            <w:tcBorders>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выпуск альтернативных форматов печатных материалов по дополнительным общеобразовательным программам (крупный шрифт или аудиофайлы)?</w:t>
            </w:r>
          </w:p>
        </w:tc>
        <w:tc>
          <w:tcPr>
            <w:tcW w:w="3345" w:type="dxa"/>
            <w:vMerge/>
            <w:tcBorders>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 контрастную маркировку </w:t>
            </w:r>
            <w:proofErr w:type="spellStart"/>
            <w:r>
              <w:t>проступей</w:t>
            </w:r>
            <w:proofErr w:type="spellEnd"/>
            <w:r>
              <w:t xml:space="preserve"> крайних ступеней в виде противоскользящих полос?</w:t>
            </w:r>
          </w:p>
        </w:tc>
        <w:tc>
          <w:tcPr>
            <w:tcW w:w="3345" w:type="dxa"/>
            <w:vMerge/>
            <w:tcBorders>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контрастную маркировку прозрачных полотен дверей и ограждений (перегородок)?</w:t>
            </w:r>
          </w:p>
        </w:tc>
        <w:tc>
          <w:tcPr>
            <w:tcW w:w="3345" w:type="dxa"/>
            <w:vMerge/>
            <w:tcBorders>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val="restart"/>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выделяет ли организация, осуществляющая образовательную деятельность при реализации дополнительных общеразвивающих программ в области физической культуры и спорта полосой, имеющей контрастную окраску по отношению к цвету обходной дорожки край ванны бассейна по всему периметру?</w:t>
            </w:r>
          </w:p>
        </w:tc>
        <w:tc>
          <w:tcPr>
            <w:tcW w:w="3345" w:type="dxa"/>
            <w:vMerge w:val="restart"/>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применение специальных методов и приемов обучения, связанных с показом и демонстрацией движений и практических действий?</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применение специального спортивного инвентаря и рельефно-контрастной маркировки спортивных залов и игровых площадок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б) для </w:t>
            </w:r>
            <w:proofErr w:type="gramStart"/>
            <w:r>
              <w:t>обучающихся</w:t>
            </w:r>
            <w:proofErr w:type="gramEnd"/>
            <w:r>
              <w:t xml:space="preserve"> с ограниченными возможностями здоровья по слуху:</w:t>
            </w:r>
          </w:p>
          <w:p w:rsidR="0040679F" w:rsidRDefault="0040679F" w:rsidP="006527ED">
            <w:pPr>
              <w:pStyle w:val="ConsPlusNormal"/>
              <w:jc w:val="both"/>
            </w:pPr>
            <w:r>
              <w:t>- 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 обеспечение возможности понимания и восприятия </w:t>
            </w:r>
            <w:proofErr w:type="gramStart"/>
            <w:r>
              <w:t>обучающимися</w:t>
            </w:r>
            <w:proofErr w:type="gramEnd"/>
            <w:r>
              <w:t xml:space="preserve"> на </w:t>
            </w:r>
            <w:proofErr w:type="spellStart"/>
            <w:r>
              <w:t>слухо</w:t>
            </w:r>
            <w:proofErr w:type="spellEnd"/>
            <w:r>
              <w:t>-зрительной основе инструкций и речевого материала, связанного с тематикой учебных занятий, а также использования его в самостоятельной речи?</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 использование с учетом речевого развития обучающихся разных форм словесной речи (устной, письменной, </w:t>
            </w:r>
            <w:proofErr w:type="spellStart"/>
            <w:r>
              <w:t>дактильной</w:t>
            </w:r>
            <w:proofErr w:type="spellEnd"/>
            <w:r>
              <w:t>) для обеспечения полноты и точности восприятия информации и организации речевого взаимодействия в процессе учебных занятий?</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val="restart"/>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в) для </w:t>
            </w:r>
            <w:proofErr w:type="gramStart"/>
            <w:r>
              <w:t>обучающихся</w:t>
            </w:r>
            <w:proofErr w:type="gramEnd"/>
            <w:r>
              <w:t>, имеющих нарушения опорно-двигательного аппарата:</w:t>
            </w:r>
          </w:p>
          <w:p w:rsidR="0040679F" w:rsidRDefault="0040679F" w:rsidP="006527ED">
            <w:pPr>
              <w:pStyle w:val="ConsPlusNormal"/>
              <w:jc w:val="both"/>
            </w:pPr>
            <w:r>
              <w:t>-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345" w:type="dxa"/>
            <w:vMerge w:val="restart"/>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 </w:t>
            </w:r>
            <w:proofErr w:type="spellStart"/>
            <w:r>
              <w:t>безбарьерную</w:t>
            </w:r>
            <w:proofErr w:type="spellEnd"/>
            <w:r>
              <w:t xml:space="preserve"> архитектурно-планировочную среду?</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 обеспечение возможности вербальной и невербальной коммуникации (для </w:t>
            </w:r>
            <w:proofErr w:type="gramStart"/>
            <w:r>
              <w:t>обучающихся</w:t>
            </w:r>
            <w:proofErr w:type="gramEnd"/>
            <w:r>
              <w:t xml:space="preserve"> с двигательными нарушениями в сочетании с грубыми нарушениями речи и коммуникации)?</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включение в содержание образования упражнений на развитие равновесия, точность 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val="restart"/>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г) для </w:t>
            </w:r>
            <w:proofErr w:type="gramStart"/>
            <w:r>
              <w:t>обучающихся</w:t>
            </w:r>
            <w:proofErr w:type="gramEnd"/>
            <w:r>
              <w:t xml:space="preserve"> с тяжелыми нарушениями речи:</w:t>
            </w:r>
          </w:p>
          <w:p w:rsidR="0040679F" w:rsidRDefault="0040679F" w:rsidP="006527ED">
            <w:pPr>
              <w:pStyle w:val="ConsPlusNormal"/>
              <w:jc w:val="both"/>
            </w:pPr>
            <w:r>
              <w:t>- адаптация содержания теоретического материала в текстовом/ауди</w:t>
            </w:r>
            <w:proofErr w:type="gramStart"/>
            <w:r>
              <w:t>о-</w:t>
            </w:r>
            <w:proofErr w:type="gramEnd"/>
            <w:r>
              <w:t>/</w:t>
            </w:r>
            <w:proofErr w:type="spellStart"/>
            <w:r>
              <w:t>видеоформате</w:t>
            </w:r>
            <w:proofErr w:type="spellEnd"/>
            <w:r>
              <w:t xml:space="preserve">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tc>
        <w:tc>
          <w:tcPr>
            <w:tcW w:w="3345" w:type="dxa"/>
            <w:vMerge w:val="restart"/>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стимуляция речевой активности и коммуникации (словесные отчеты о выполненных действиях, формулирование вопросов, поддержание диалога, информирование о возникающих проблемах)?</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обеспечение понимания обращенной речи (четкое, внятное проговаривание инструкций, коротких и ясных по содержанию)?</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proofErr w:type="gramStart"/>
            <w:r>
              <w:t>- нормативные речевые образцы (грамотная речь педагога (тренера, инструктора)?</w:t>
            </w:r>
            <w:proofErr w:type="gramEnd"/>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 расширение пассивного и активного словаря </w:t>
            </w:r>
            <w:proofErr w:type="gramStart"/>
            <w:r>
              <w:t>обучающихся</w:t>
            </w:r>
            <w:proofErr w:type="gramEnd"/>
            <w:r>
              <w:t xml:space="preserve"> с тяжелыми нарушениями речи за счет освоения специальной терминологии?</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val="restart"/>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д) для обучающихся с расстройствами аутистического спектра (РАС):</w:t>
            </w:r>
          </w:p>
          <w:p w:rsidR="0040679F" w:rsidRDefault="0040679F" w:rsidP="006527ED">
            <w:pPr>
              <w:pStyle w:val="ConsPlusNormal"/>
              <w:jc w:val="both"/>
            </w:pPr>
            <w:r>
              <w:t>- использование визуальных расписаний?</w:t>
            </w:r>
          </w:p>
        </w:tc>
        <w:tc>
          <w:tcPr>
            <w:tcW w:w="3345" w:type="dxa"/>
            <w:vMerge w:val="restart"/>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е) для </w:t>
            </w:r>
            <w:proofErr w:type="gramStart"/>
            <w:r>
              <w:t>обучающихся</w:t>
            </w:r>
            <w:proofErr w:type="gramEnd"/>
            <w:r>
              <w:t xml:space="preserve"> с задержкой психического развития:</w:t>
            </w:r>
          </w:p>
          <w:p w:rsidR="0040679F" w:rsidRDefault="0040679F" w:rsidP="006527ED">
            <w:pPr>
              <w:pStyle w:val="ConsPlusNormal"/>
              <w:jc w:val="both"/>
            </w:pPr>
            <w:r>
              <w:t>- 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 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w:t>
            </w:r>
            <w:proofErr w:type="spellStart"/>
            <w:r>
              <w:t>саморегуляции</w:t>
            </w:r>
            <w:proofErr w:type="spellEnd"/>
            <w:r>
              <w:t xml:space="preserve"> деятельности и поведения?</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использование специальных приемов и методов обучения?</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r>
              <w:t>- дифференциация требований к процессу и результатам учебных занятий с учетом психофизических возможностей обучающихся?</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bottom w:val="nil"/>
            </w:tcBorders>
          </w:tcPr>
          <w:p w:rsidR="0040679F" w:rsidRDefault="0040679F" w:rsidP="006527ED">
            <w:pPr>
              <w:pStyle w:val="ConsPlusNormal"/>
            </w:pPr>
          </w:p>
        </w:tc>
        <w:tc>
          <w:tcPr>
            <w:tcW w:w="4649" w:type="dxa"/>
          </w:tcPr>
          <w:p w:rsidR="0040679F" w:rsidRDefault="0040679F" w:rsidP="006527ED">
            <w:pPr>
              <w:pStyle w:val="ConsPlusNormal"/>
              <w:jc w:val="both"/>
            </w:pPr>
            <w:proofErr w:type="gramStart"/>
            <w:r>
              <w:t xml:space="preserve">- соблюдение оптимального режима физической нагрузки с учетом особенностей </w:t>
            </w:r>
            <w:proofErr w:type="spellStart"/>
            <w:r>
              <w:t>нейродинамики</w:t>
            </w:r>
            <w:proofErr w:type="spellEnd"/>
            <w:r>
              <w:t xml:space="preserve"> обучающегося, его работоспособности, темповых характеристик,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обучающегося (быстрой истощаемости, низкой работоспособности, пониженного общего тонуса и другие), использование </w:t>
            </w:r>
            <w:proofErr w:type="spellStart"/>
            <w:r>
              <w:t>здоровьесберегающих</w:t>
            </w:r>
            <w:proofErr w:type="spellEnd"/>
            <w:r>
              <w:t xml:space="preserve"> и коррекционно-оздоровительных технологий, направленных на компенсацию нарушений моторики, пространственной ориентировки, внимания, </w:t>
            </w:r>
            <w:proofErr w:type="spellStart"/>
            <w:r>
              <w:t>скоординированности</w:t>
            </w:r>
            <w:proofErr w:type="spellEnd"/>
            <w:proofErr w:type="gramEnd"/>
            <w:r>
              <w:t xml:space="preserve"> межанализаторных систем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val="restart"/>
            <w:tcBorders>
              <w:top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ж) для </w:t>
            </w:r>
            <w:proofErr w:type="gramStart"/>
            <w:r>
              <w:t>обучающихся</w:t>
            </w:r>
            <w:proofErr w:type="gramEnd"/>
            <w:r>
              <w:t xml:space="preserve"> с умственной отсталостью (интеллектуальными нарушениями):</w:t>
            </w:r>
          </w:p>
          <w:p w:rsidR="0040679F" w:rsidRDefault="0040679F" w:rsidP="006527ED">
            <w:pPr>
              <w:pStyle w:val="ConsPlusNormal"/>
              <w:jc w:val="both"/>
            </w:pPr>
            <w:r>
              <w:t>- специально оборудованные "зоны отдыха" для снятия сенсорной и эмоциональной перегрузки?</w:t>
            </w:r>
          </w:p>
        </w:tc>
        <w:tc>
          <w:tcPr>
            <w:tcW w:w="3345" w:type="dxa"/>
            <w:vMerge w:val="restart"/>
            <w:tcBorders>
              <w:top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tcBorders>
          </w:tcPr>
          <w:p w:rsidR="0040679F" w:rsidRDefault="0040679F" w:rsidP="006527ED">
            <w:pPr>
              <w:pStyle w:val="ConsPlusNormal"/>
            </w:pPr>
          </w:p>
        </w:tc>
        <w:tc>
          <w:tcPr>
            <w:tcW w:w="4649" w:type="dxa"/>
          </w:tcPr>
          <w:p w:rsidR="0040679F" w:rsidRDefault="0040679F" w:rsidP="006527ED">
            <w:pPr>
              <w:pStyle w:val="ConsPlusNormal"/>
              <w:jc w:val="both"/>
            </w:pPr>
            <w:r>
              <w:t xml:space="preserve">- для </w:t>
            </w:r>
            <w:proofErr w:type="gramStart"/>
            <w:r>
              <w:t>обучающихся</w:t>
            </w:r>
            <w:proofErr w:type="gramEnd"/>
            <w:r>
              <w:t xml:space="preserve"> с выраженными сложными дефектами (тяжелыми и множественными нарушениями развития) - психолого-педагогическое </w:t>
            </w:r>
            <w:proofErr w:type="spellStart"/>
            <w:r>
              <w:t>тьюторское</w:t>
            </w:r>
            <w:proofErr w:type="spellEnd"/>
            <w:r>
              <w:t xml:space="preserve"> сопровождение?</w:t>
            </w:r>
          </w:p>
        </w:tc>
        <w:tc>
          <w:tcPr>
            <w:tcW w:w="3345" w:type="dxa"/>
            <w:vMerge/>
            <w:tcBorders>
              <w:top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tcBorders>
          </w:tcPr>
          <w:p w:rsidR="0040679F" w:rsidRDefault="0040679F" w:rsidP="006527ED">
            <w:pPr>
              <w:pStyle w:val="ConsPlusNormal"/>
            </w:pPr>
          </w:p>
        </w:tc>
        <w:tc>
          <w:tcPr>
            <w:tcW w:w="4649" w:type="dxa"/>
          </w:tcPr>
          <w:p w:rsidR="0040679F" w:rsidRDefault="0040679F" w:rsidP="006527ED">
            <w:pPr>
              <w:pStyle w:val="ConsPlusNormal"/>
              <w:jc w:val="both"/>
            </w:pPr>
            <w:r>
              <w:t>- учет особенностей обучающихся с умственной отсталостью (коммуникативные трудности с 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tc>
        <w:tc>
          <w:tcPr>
            <w:tcW w:w="3345" w:type="dxa"/>
            <w:vMerge/>
            <w:tcBorders>
              <w:top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vMerge/>
            <w:tcBorders>
              <w:top w:val="nil"/>
            </w:tcBorders>
          </w:tcPr>
          <w:p w:rsidR="0040679F" w:rsidRDefault="0040679F" w:rsidP="006527ED">
            <w:pPr>
              <w:pStyle w:val="ConsPlusNormal"/>
            </w:pPr>
          </w:p>
        </w:tc>
        <w:tc>
          <w:tcPr>
            <w:tcW w:w="4649" w:type="dxa"/>
          </w:tcPr>
          <w:p w:rsidR="0040679F" w:rsidRDefault="0040679F" w:rsidP="006527ED">
            <w:pPr>
              <w:pStyle w:val="ConsPlusNormal"/>
              <w:jc w:val="both"/>
            </w:pPr>
            <w:r>
              <w:t>- 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tc>
        <w:tc>
          <w:tcPr>
            <w:tcW w:w="3345" w:type="dxa"/>
            <w:vMerge/>
            <w:tcBorders>
              <w:top w:val="nil"/>
            </w:tcBorders>
          </w:tcPr>
          <w:p w:rsidR="0040679F" w:rsidRDefault="0040679F" w:rsidP="006527ED">
            <w:pPr>
              <w:pStyle w:val="ConsPlusNormal"/>
            </w:pP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r w:rsidR="0040679F" w:rsidTr="006527ED">
        <w:tc>
          <w:tcPr>
            <w:tcW w:w="658" w:type="dxa"/>
          </w:tcPr>
          <w:p w:rsidR="0040679F" w:rsidRDefault="0040679F" w:rsidP="006527ED">
            <w:pPr>
              <w:pStyle w:val="ConsPlusNormal"/>
              <w:jc w:val="center"/>
            </w:pPr>
            <w:r>
              <w:t>21.</w:t>
            </w:r>
          </w:p>
        </w:tc>
        <w:tc>
          <w:tcPr>
            <w:tcW w:w="4649" w:type="dxa"/>
          </w:tcPr>
          <w:p w:rsidR="0040679F" w:rsidRDefault="0040679F" w:rsidP="006527ED">
            <w:pPr>
              <w:pStyle w:val="ConsPlusNormal"/>
              <w:jc w:val="both"/>
            </w:pPr>
            <w:r>
              <w:t xml:space="preserve">Предоставляются ли при реализации адаптированных дополнительных общеобразовательных программ </w:t>
            </w:r>
            <w:proofErr w:type="gramStart"/>
            <w:r>
              <w:t>обучающимся</w:t>
            </w:r>
            <w:proofErr w:type="gramEnd"/>
            <w:r>
              <w:t xml:space="preserve"> с ограниченными возможностями здоровья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w:t>
            </w:r>
          </w:p>
        </w:tc>
        <w:tc>
          <w:tcPr>
            <w:tcW w:w="3345" w:type="dxa"/>
          </w:tcPr>
          <w:p w:rsidR="0040679F" w:rsidRDefault="0040679F" w:rsidP="006527ED">
            <w:pPr>
              <w:pStyle w:val="ConsPlusNormal"/>
              <w:jc w:val="center"/>
            </w:pPr>
            <w:hyperlink r:id="rId27">
              <w:r>
                <w:rPr>
                  <w:color w:val="0000FF"/>
                </w:rPr>
                <w:t>Пункт 30</w:t>
              </w:r>
            </w:hyperlink>
            <w:r>
              <w:t xml:space="preserve"> Порядка N 629</w:t>
            </w:r>
          </w:p>
        </w:tc>
        <w:tc>
          <w:tcPr>
            <w:tcW w:w="1474" w:type="dxa"/>
          </w:tcPr>
          <w:p w:rsidR="0040679F" w:rsidRDefault="0040679F" w:rsidP="006527ED">
            <w:pPr>
              <w:pStyle w:val="ConsPlusNormal"/>
            </w:pPr>
          </w:p>
        </w:tc>
        <w:tc>
          <w:tcPr>
            <w:tcW w:w="907" w:type="dxa"/>
          </w:tcPr>
          <w:p w:rsidR="0040679F" w:rsidRDefault="0040679F" w:rsidP="006527ED">
            <w:pPr>
              <w:pStyle w:val="ConsPlusNormal"/>
            </w:pPr>
          </w:p>
        </w:tc>
      </w:tr>
    </w:tbl>
    <w:p w:rsidR="0040679F" w:rsidRDefault="0040679F" w:rsidP="0040679F">
      <w:pPr>
        <w:pStyle w:val="ConsPlusNormal"/>
        <w:sectPr w:rsidR="0040679F">
          <w:pgSz w:w="16838" w:h="11905" w:orient="landscape"/>
          <w:pgMar w:top="1701" w:right="1134" w:bottom="850" w:left="1134" w:header="0" w:footer="0" w:gutter="0"/>
          <w:cols w:space="720"/>
          <w:titlePg/>
        </w:sectPr>
      </w:pPr>
    </w:p>
    <w:p w:rsidR="0040679F" w:rsidRDefault="0040679F" w:rsidP="0040679F">
      <w:pPr>
        <w:pStyle w:val="ConsPlusNormal"/>
        <w:ind w:firstLine="540"/>
        <w:jc w:val="both"/>
      </w:pPr>
    </w:p>
    <w:p w:rsidR="0040679F" w:rsidRDefault="0040679F" w:rsidP="0040679F">
      <w:pPr>
        <w:pStyle w:val="ConsPlusNonformat"/>
        <w:jc w:val="both"/>
      </w:pPr>
      <w:r>
        <w:t xml:space="preserve">    10. Дата заполнения проверочного листа ________________________________</w:t>
      </w:r>
    </w:p>
    <w:p w:rsidR="0040679F" w:rsidRDefault="0040679F" w:rsidP="0040679F">
      <w:pPr>
        <w:pStyle w:val="ConsPlusNonformat"/>
        <w:jc w:val="both"/>
      </w:pPr>
    </w:p>
    <w:p w:rsidR="0040679F" w:rsidRDefault="0040679F" w:rsidP="0040679F">
      <w:pPr>
        <w:pStyle w:val="ConsPlusNonformat"/>
        <w:jc w:val="both"/>
      </w:pPr>
      <w:r>
        <w:t>______________________________________________________   __________________</w:t>
      </w:r>
    </w:p>
    <w:p w:rsidR="0040679F" w:rsidRDefault="0040679F" w:rsidP="0040679F">
      <w:pPr>
        <w:pStyle w:val="ConsPlusNonformat"/>
        <w:jc w:val="both"/>
      </w:pPr>
      <w:r>
        <w:t xml:space="preserve"> </w:t>
      </w:r>
      <w:proofErr w:type="gramStart"/>
      <w:r>
        <w:t xml:space="preserve">(Должность, Ф.И.О. должностного лица </w:t>
      </w:r>
      <w:proofErr w:type="spellStart"/>
      <w:r>
        <w:t>Рособрнадзора</w:t>
      </w:r>
      <w:proofErr w:type="spellEnd"/>
      <w:r>
        <w:t>,         (подпись)</w:t>
      </w:r>
      <w:proofErr w:type="gramEnd"/>
    </w:p>
    <w:p w:rsidR="0040679F" w:rsidRDefault="0040679F" w:rsidP="0040679F">
      <w:pPr>
        <w:pStyle w:val="ConsPlusNonformat"/>
        <w:jc w:val="both"/>
      </w:pPr>
      <w:proofErr w:type="gramStart"/>
      <w:r>
        <w:t>проводившего</w:t>
      </w:r>
      <w:proofErr w:type="gramEnd"/>
      <w:r>
        <w:t xml:space="preserve"> проверку и заполнившего проверочный лист)</w:t>
      </w:r>
    </w:p>
    <w:p w:rsidR="0040679F" w:rsidRDefault="0040679F" w:rsidP="0040679F">
      <w:pPr>
        <w:pStyle w:val="ConsPlusNormal"/>
        <w:ind w:firstLine="540"/>
        <w:jc w:val="both"/>
      </w:pPr>
    </w:p>
    <w:p w:rsidR="0040679F" w:rsidRDefault="0040679F" w:rsidP="0040679F">
      <w:pPr>
        <w:pStyle w:val="ConsPlusNormal"/>
        <w:ind w:firstLine="540"/>
        <w:jc w:val="both"/>
      </w:pPr>
      <w:r>
        <w:t>--------------------------------</w:t>
      </w:r>
    </w:p>
    <w:p w:rsidR="0040679F" w:rsidRDefault="0040679F" w:rsidP="0040679F">
      <w:pPr>
        <w:pStyle w:val="ConsPlusNormal"/>
        <w:spacing w:before="220"/>
        <w:ind w:firstLine="540"/>
        <w:jc w:val="both"/>
      </w:pPr>
      <w:bookmarkStart w:id="1" w:name="P3428"/>
      <w:bookmarkEnd w:id="1"/>
      <w:r>
        <w:t xml:space="preserve">&lt;1&gt; Утвержден </w:t>
      </w:r>
      <w:hyperlink r:id="rId28">
        <w:r>
          <w:rPr>
            <w:color w:val="0000FF"/>
          </w:rPr>
          <w:t>приказом</w:t>
        </w:r>
      </w:hyperlink>
      <w:r>
        <w:t xml:space="preserve"> </w:t>
      </w:r>
      <w:proofErr w:type="spellStart"/>
      <w:r>
        <w:t>Минпросвещения</w:t>
      </w:r>
      <w:proofErr w:type="spellEnd"/>
      <w:r>
        <w:t xml:space="preserve"> России от 27 июля 2022 г. N 629 (зарегистрирован Минюстом России 26 сентября 2022 г., регистрационный N 70226), действует до 28 февраля 2029 года.</w:t>
      </w:r>
    </w:p>
    <w:p w:rsidR="0040679F" w:rsidRDefault="0040679F" w:rsidP="0040679F">
      <w:pPr>
        <w:pStyle w:val="ConsPlusNormal"/>
        <w:ind w:firstLine="540"/>
        <w:jc w:val="both"/>
      </w:pPr>
    </w:p>
    <w:p w:rsidR="0040679F" w:rsidRDefault="0040679F" w:rsidP="0040679F">
      <w:pPr>
        <w:pStyle w:val="ConsPlusNormal"/>
        <w:ind w:firstLine="540"/>
        <w:jc w:val="both"/>
      </w:pPr>
    </w:p>
    <w:p w:rsidR="00B72A59" w:rsidRDefault="00B72A59">
      <w:bookmarkStart w:id="2" w:name="_GoBack"/>
      <w:bookmarkEnd w:id="2"/>
    </w:p>
    <w:sectPr w:rsidR="00B72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9F"/>
    <w:rsid w:val="000F7ED0"/>
    <w:rsid w:val="00163D9E"/>
    <w:rsid w:val="0040679F"/>
    <w:rsid w:val="0070020F"/>
    <w:rsid w:val="009440BF"/>
    <w:rsid w:val="00B72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7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679F"/>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7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7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679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7531&amp;dst=100037" TargetMode="External"/><Relationship Id="rId13" Type="http://schemas.openxmlformats.org/officeDocument/2006/relationships/hyperlink" Target="https://login.consultant.ru/link/?req=doc&amp;base=RZB&amp;n=427531&amp;dst=100053" TargetMode="External"/><Relationship Id="rId18" Type="http://schemas.openxmlformats.org/officeDocument/2006/relationships/hyperlink" Target="https://login.consultant.ru/link/?req=doc&amp;base=RZB&amp;n=427531&amp;dst=100075" TargetMode="External"/><Relationship Id="rId26" Type="http://schemas.openxmlformats.org/officeDocument/2006/relationships/hyperlink" Target="https://login.consultant.ru/link/?req=doc&amp;base=RZB&amp;n=427531&amp;dst=100105" TargetMode="External"/><Relationship Id="rId3" Type="http://schemas.openxmlformats.org/officeDocument/2006/relationships/settings" Target="settings.xml"/><Relationship Id="rId21" Type="http://schemas.openxmlformats.org/officeDocument/2006/relationships/hyperlink" Target="https://login.consultant.ru/link/?req=doc&amp;base=RZB&amp;n=427531&amp;dst=100086" TargetMode="External"/><Relationship Id="rId7" Type="http://schemas.openxmlformats.org/officeDocument/2006/relationships/hyperlink" Target="https://login.consultant.ru/link/?req=doc&amp;base=RZB&amp;n=427531&amp;dst=100037" TargetMode="External"/><Relationship Id="rId12" Type="http://schemas.openxmlformats.org/officeDocument/2006/relationships/hyperlink" Target="https://login.consultant.ru/link/?req=doc&amp;base=RZB&amp;n=427531&amp;dst=100048" TargetMode="External"/><Relationship Id="rId17" Type="http://schemas.openxmlformats.org/officeDocument/2006/relationships/hyperlink" Target="https://login.consultant.ru/link/?req=doc&amp;base=RZB&amp;n=427531&amp;dst=100071" TargetMode="External"/><Relationship Id="rId25" Type="http://schemas.openxmlformats.org/officeDocument/2006/relationships/hyperlink" Target="https://login.consultant.ru/link/?req=doc&amp;base=RZB&amp;n=427531&amp;dst=100101"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82648" TargetMode="External"/><Relationship Id="rId20" Type="http://schemas.openxmlformats.org/officeDocument/2006/relationships/hyperlink" Target="https://login.consultant.ru/link/?req=doc&amp;base=RZB&amp;n=427531&amp;dst=10008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427531&amp;dst=100037" TargetMode="External"/><Relationship Id="rId11" Type="http://schemas.openxmlformats.org/officeDocument/2006/relationships/hyperlink" Target="https://login.consultant.ru/link/?req=doc&amp;base=RZB&amp;n=427531&amp;dst=100048" TargetMode="External"/><Relationship Id="rId24" Type="http://schemas.openxmlformats.org/officeDocument/2006/relationships/hyperlink" Target="https://login.consultant.ru/link/?req=doc&amp;base=RZB&amp;n=427531&amp;dst=100094" TargetMode="External"/><Relationship Id="rId5" Type="http://schemas.openxmlformats.org/officeDocument/2006/relationships/hyperlink" Target="https://login.consultant.ru/link/?req=doc&amp;base=RZB&amp;n=427531&amp;dst=100037" TargetMode="External"/><Relationship Id="rId15" Type="http://schemas.openxmlformats.org/officeDocument/2006/relationships/hyperlink" Target="https://login.consultant.ru/link/?req=doc&amp;base=RZB&amp;n=427531&amp;dst=100070" TargetMode="External"/><Relationship Id="rId23" Type="http://schemas.openxmlformats.org/officeDocument/2006/relationships/hyperlink" Target="https://login.consultant.ru/link/?req=doc&amp;base=RZB&amp;n=427531&amp;dst=100101" TargetMode="External"/><Relationship Id="rId28" Type="http://schemas.openxmlformats.org/officeDocument/2006/relationships/hyperlink" Target="https://login.consultant.ru/link/?req=doc&amp;base=RZB&amp;n=427531" TargetMode="External"/><Relationship Id="rId10" Type="http://schemas.openxmlformats.org/officeDocument/2006/relationships/hyperlink" Target="https://login.consultant.ru/link/?req=doc&amp;base=RZB&amp;n=427531&amp;dst=100045" TargetMode="External"/><Relationship Id="rId19" Type="http://schemas.openxmlformats.org/officeDocument/2006/relationships/hyperlink" Target="https://login.consultant.ru/link/?req=doc&amp;base=RZB&amp;n=427531&amp;dst=100085"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27531&amp;dst=100040" TargetMode="External"/><Relationship Id="rId14" Type="http://schemas.openxmlformats.org/officeDocument/2006/relationships/hyperlink" Target="https://login.consultant.ru/link/?req=doc&amp;base=RZB&amp;n=427531&amp;dst=100067" TargetMode="External"/><Relationship Id="rId22" Type="http://schemas.openxmlformats.org/officeDocument/2006/relationships/hyperlink" Target="https://login.consultant.ru/link/?req=doc&amp;base=RZB&amp;n=427531&amp;dst=100086" TargetMode="External"/><Relationship Id="rId27" Type="http://schemas.openxmlformats.org/officeDocument/2006/relationships/hyperlink" Target="https://login.consultant.ru/link/?req=doc&amp;base=RZB&amp;n=427531&amp;dst=10014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2874</Words>
  <Characters>16386</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 N 9</vt:lpstr>
    </vt:vector>
  </TitlesOfParts>
  <Company/>
  <LinksUpToDate>false</LinksUpToDate>
  <CharactersWithSpaces>19222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 Петрова</dc:creator>
  <cp:lastModifiedBy>Елена Юрьевна Петрова</cp:lastModifiedBy>
  <cp:revision>1</cp:revision>
  <dcterms:created xsi:type="dcterms:W3CDTF">2024-08-22T12:09:00Z</dcterms:created>
  <dcterms:modified xsi:type="dcterms:W3CDTF">2024-08-22T12:09:00Z</dcterms:modified>
</cp:coreProperties>
</file>