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E9" w:rsidRDefault="00BF2BE9" w:rsidP="00BF2BE9">
      <w:pPr>
        <w:pStyle w:val="ConsPlusNormal"/>
        <w:jc w:val="right"/>
        <w:outlineLvl w:val="0"/>
      </w:pPr>
      <w:r>
        <w:t>Приложение N 13</w:t>
      </w:r>
    </w:p>
    <w:p w:rsidR="00BF2BE9" w:rsidRDefault="00BF2BE9" w:rsidP="00BF2BE9">
      <w:pPr>
        <w:pStyle w:val="ConsPlusNormal"/>
        <w:ind w:firstLine="540"/>
        <w:jc w:val="both"/>
      </w:pPr>
    </w:p>
    <w:p w:rsidR="00BF2BE9" w:rsidRDefault="00BF2BE9" w:rsidP="00BF2BE9">
      <w:pPr>
        <w:pStyle w:val="ConsPlusNormal"/>
        <w:jc w:val="right"/>
      </w:pPr>
      <w:r>
        <w:t>Утверждена</w:t>
      </w:r>
    </w:p>
    <w:p w:rsidR="00BF2BE9" w:rsidRDefault="00BF2BE9" w:rsidP="00BF2BE9">
      <w:pPr>
        <w:pStyle w:val="ConsPlusNormal"/>
        <w:jc w:val="right"/>
      </w:pPr>
      <w:r>
        <w:t>приказом Федеральной службы</w:t>
      </w:r>
    </w:p>
    <w:p w:rsidR="00BF2BE9" w:rsidRDefault="00BF2BE9" w:rsidP="00BF2BE9">
      <w:pPr>
        <w:pStyle w:val="ConsPlusNormal"/>
        <w:jc w:val="right"/>
      </w:pPr>
      <w:r>
        <w:t>по надзору в сфере образования и науки</w:t>
      </w:r>
    </w:p>
    <w:p w:rsidR="00BF2BE9" w:rsidRDefault="00BF2BE9" w:rsidP="00BF2BE9">
      <w:pPr>
        <w:pStyle w:val="ConsPlusNormal"/>
        <w:jc w:val="right"/>
      </w:pPr>
      <w:r>
        <w:t>от 02.05.2024 N 955</w:t>
      </w:r>
    </w:p>
    <w:p w:rsidR="00BF2BE9" w:rsidRDefault="00BF2BE9" w:rsidP="00BF2BE9">
      <w:pPr>
        <w:pStyle w:val="ConsPlusNormal"/>
        <w:ind w:firstLine="540"/>
        <w:jc w:val="both"/>
      </w:pPr>
    </w:p>
    <w:p w:rsidR="00BF2BE9" w:rsidRDefault="00BF2BE9" w:rsidP="00BF2BE9">
      <w:pPr>
        <w:pStyle w:val="ConsPlusNormal"/>
        <w:jc w:val="right"/>
      </w:pPr>
      <w:r>
        <w:t>Форма</w:t>
      </w:r>
    </w:p>
    <w:p w:rsidR="00BF2BE9" w:rsidRDefault="00BF2BE9" w:rsidP="00BF2BE9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BF2BE9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BF2BE9" w:rsidRDefault="00BF2BE9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BF2BE9" w:rsidRDefault="00BF2BE9" w:rsidP="00BF2BE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BF2BE9" w:rsidTr="00652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2BE9" w:rsidRDefault="00BF2BE9" w:rsidP="006527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F2BE9" w:rsidRDefault="00BF2BE9" w:rsidP="006527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13 </w:t>
            </w:r>
            <w:hyperlink w:anchor="P4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2BE9" w:rsidRDefault="00BF2BE9" w:rsidP="006527ED">
            <w:pPr>
              <w:pStyle w:val="ConsPlusNormal"/>
            </w:pPr>
          </w:p>
        </w:tc>
      </w:tr>
    </w:tbl>
    <w:p w:rsidR="00BF2BE9" w:rsidRDefault="00BF2BE9" w:rsidP="00BF2BE9">
      <w:pPr>
        <w:pStyle w:val="ConsPlusNonformat"/>
        <w:spacing w:before="260"/>
        <w:jc w:val="both"/>
      </w:pPr>
      <w:bookmarkStart w:id="0" w:name="P4750"/>
      <w:bookmarkEnd w:id="0"/>
      <w:r>
        <w:t xml:space="preserve">                             Проверочный лист,</w:t>
      </w:r>
    </w:p>
    <w:p w:rsidR="00BF2BE9" w:rsidRDefault="00BF2BE9" w:rsidP="00BF2BE9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BF2BE9" w:rsidRDefault="00BF2BE9" w:rsidP="00BF2BE9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BF2BE9" w:rsidRDefault="00BF2BE9" w:rsidP="00BF2BE9">
      <w:pPr>
        <w:pStyle w:val="ConsPlusNonformat"/>
        <w:jc w:val="both"/>
      </w:pPr>
      <w:r>
        <w:t xml:space="preserve">         организации и осуществления образовательной деятельности</w:t>
      </w:r>
    </w:p>
    <w:p w:rsidR="00BF2BE9" w:rsidRDefault="00BF2BE9" w:rsidP="00BF2BE9">
      <w:pPr>
        <w:pStyle w:val="ConsPlusNonformat"/>
        <w:jc w:val="both"/>
      </w:pPr>
      <w:r>
        <w:t xml:space="preserve">       по основным общеобразовательным программам - образовательным</w:t>
      </w:r>
    </w:p>
    <w:p w:rsidR="00BF2BE9" w:rsidRDefault="00BF2BE9" w:rsidP="00BF2BE9">
      <w:pPr>
        <w:pStyle w:val="ConsPlusNonformat"/>
        <w:jc w:val="both"/>
      </w:pPr>
      <w:r>
        <w:t xml:space="preserve">         программам начального общего, основного общего и среднего</w:t>
      </w:r>
    </w:p>
    <w:p w:rsidR="00BF2BE9" w:rsidRDefault="00BF2BE9" w:rsidP="00BF2BE9">
      <w:pPr>
        <w:pStyle w:val="ConsPlusNonformat"/>
        <w:jc w:val="both"/>
      </w:pPr>
      <w:r>
        <w:t xml:space="preserve">                            общего образования</w:t>
      </w:r>
    </w:p>
    <w:p w:rsidR="00BF2BE9" w:rsidRDefault="00BF2BE9" w:rsidP="00BF2BE9">
      <w:pPr>
        <w:pStyle w:val="ConsPlusNonformat"/>
        <w:jc w:val="both"/>
      </w:pPr>
    </w:p>
    <w:p w:rsidR="00BF2BE9" w:rsidRDefault="00BF2BE9" w:rsidP="00BF2BE9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BF2BE9" w:rsidRDefault="00BF2BE9" w:rsidP="00BF2BE9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BF2BE9" w:rsidRDefault="00BF2BE9" w:rsidP="00BF2BE9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BF2BE9" w:rsidRDefault="00BF2BE9" w:rsidP="00BF2BE9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BF2BE9" w:rsidRDefault="00BF2BE9" w:rsidP="00BF2BE9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BF2BE9" w:rsidRDefault="00BF2BE9" w:rsidP="00BF2BE9">
      <w:pPr>
        <w:pStyle w:val="ConsPlusNonformat"/>
        <w:jc w:val="both"/>
      </w:pPr>
      <w:r>
        <w:t>надзору в сфере образования и науки.</w:t>
      </w:r>
    </w:p>
    <w:p w:rsidR="00BF2BE9" w:rsidRDefault="00BF2BE9" w:rsidP="00BF2BE9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BF2BE9" w:rsidRDefault="00BF2BE9" w:rsidP="00BF2BE9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BF2BE9" w:rsidRDefault="00BF2BE9" w:rsidP="00BF2BE9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BF2BE9" w:rsidRDefault="00BF2BE9" w:rsidP="00BF2BE9">
      <w:pPr>
        <w:pStyle w:val="ConsPlusNonformat"/>
        <w:jc w:val="both"/>
      </w:pPr>
      <w:r>
        <w:t>образования".</w:t>
      </w:r>
    </w:p>
    <w:p w:rsidR="00BF2BE9" w:rsidRDefault="00BF2BE9" w:rsidP="00BF2BE9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BF2BE9" w:rsidRDefault="00BF2BE9" w:rsidP="00BF2BE9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BF2BE9" w:rsidRDefault="00BF2BE9" w:rsidP="00BF2BE9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BF2BE9" w:rsidRDefault="00BF2BE9" w:rsidP="00BF2BE9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BF2BE9" w:rsidRDefault="00BF2BE9" w:rsidP="00BF2BE9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BF2BE9" w:rsidRDefault="00BF2BE9" w:rsidP="00BF2BE9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BF2BE9" w:rsidRDefault="00BF2BE9" w:rsidP="00BF2BE9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BF2BE9" w:rsidRDefault="00BF2BE9" w:rsidP="00BF2BE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F2BE9" w:rsidRDefault="00BF2BE9" w:rsidP="00BF2BE9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BF2BE9" w:rsidRDefault="00BF2BE9" w:rsidP="00BF2BE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F2BE9" w:rsidRDefault="00BF2BE9" w:rsidP="00BF2BE9">
      <w:pPr>
        <w:pStyle w:val="ConsPlusNonformat"/>
        <w:jc w:val="both"/>
      </w:pPr>
      <w:r>
        <w:t xml:space="preserve">    7.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BF2BE9" w:rsidRDefault="00BF2BE9" w:rsidP="00BF2BE9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BF2BE9" w:rsidRDefault="00BF2BE9" w:rsidP="00BF2BE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BF2BE9" w:rsidRDefault="00BF2BE9" w:rsidP="00BF2BE9">
      <w:pPr>
        <w:pStyle w:val="ConsPlusNonformat"/>
        <w:jc w:val="both"/>
      </w:pPr>
      <w:r>
        <w:t xml:space="preserve">    8. Учетный номер проверки: ____________________________________________</w:t>
      </w:r>
    </w:p>
    <w:p w:rsidR="00BF2BE9" w:rsidRDefault="00BF2BE9" w:rsidP="00BF2BE9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BF2BE9" w:rsidRDefault="00BF2BE9" w:rsidP="00BF2BE9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BF2BE9" w:rsidRDefault="00BF2BE9" w:rsidP="00BF2BE9">
      <w:pPr>
        <w:pStyle w:val="ConsPlusNonformat"/>
        <w:jc w:val="both"/>
      </w:pPr>
      <w:r>
        <w:t>контролируемым лицом обязательных требований:</w:t>
      </w:r>
    </w:p>
    <w:p w:rsidR="00BF2BE9" w:rsidRDefault="00BF2BE9" w:rsidP="00BF2BE9">
      <w:pPr>
        <w:pStyle w:val="ConsPlusNormal"/>
        <w:ind w:firstLine="540"/>
        <w:jc w:val="both"/>
      </w:pPr>
    </w:p>
    <w:p w:rsidR="00BF2BE9" w:rsidRDefault="00BF2BE9" w:rsidP="00BF2BE9">
      <w:pPr>
        <w:pStyle w:val="ConsPlusNormal"/>
        <w:sectPr w:rsidR="00BF2BE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F2BE9" w:rsidTr="006527ED">
        <w:tc>
          <w:tcPr>
            <w:tcW w:w="658" w:type="dxa"/>
            <w:vAlign w:val="center"/>
          </w:tcPr>
          <w:p w:rsidR="00BF2BE9" w:rsidRDefault="00BF2BE9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 xml:space="preserve">Установлен ли локальными нормативными актами организации, осуществляющей образовательную деятельность (далее - организация), порядок </w:t>
            </w:r>
            <w:proofErr w:type="gramStart"/>
            <w:r>
              <w:t>обучения</w:t>
            </w:r>
            <w:proofErr w:type="gramEnd"/>
            <w:r>
              <w:t xml:space="preserve"> по индивидуальному учебному плану, в том числе по ускоренному обучению, в пределах осваиваемых общеобразовательных программ?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7</w:t>
              </w:r>
            </w:hyperlink>
            <w:r>
      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</w:t>
            </w:r>
            <w:hyperlink w:anchor="P4912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N 115)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уровня, в том числе к перечню учебных предметов, обязательных для изучения?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7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Соответствуют ли уровню содержание и 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Организация разработала образовательные программы в соответствии с федеральными государственными образовательными стандартами?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proofErr w:type="gramStart"/>
            <w:r>
              <w:t>Осуществляется ли при разработке общеобразовательной программы по имеющим государственную аккредитацию образовательным программам основного общего, среднего общего образования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</w:t>
            </w:r>
            <w:proofErr w:type="gramEnd"/>
            <w:r>
              <w:t xml:space="preserve"> образовательных стандартов к предметным результатам по всем учебным предметам?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Применяют ли организации, осуществляющие образовательную деятельность по имеющим государственную аккредитацию общеобразовательным программам, при разработке образовательных программ федеральные основные общеобразовательные программы, утвержденные до начала нового учебного года?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Осуществляется ли определение объема домашних заданий в соответствии с Санитарно-эпидемиологическими требованиями и правилами, гигиеническими нормативами с учетом возрастных, психофизических особенностей, способностей и интересов обучающихся?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 w:val="restart"/>
          </w:tcPr>
          <w:p w:rsidR="00BF2BE9" w:rsidRDefault="00BF2BE9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Включает ли общеобразовательная программа:</w:t>
            </w:r>
          </w:p>
          <w:p w:rsidR="00BF2BE9" w:rsidRDefault="00BF2BE9" w:rsidP="006527ED">
            <w:pPr>
              <w:pStyle w:val="ConsPlusNormal"/>
              <w:jc w:val="both"/>
            </w:pPr>
            <w:r>
              <w:t>- учебный план?</w:t>
            </w:r>
          </w:p>
        </w:tc>
        <w:tc>
          <w:tcPr>
            <w:tcW w:w="3345" w:type="dxa"/>
            <w:vMerge w:val="restart"/>
          </w:tcPr>
          <w:p w:rsidR="00BF2BE9" w:rsidRDefault="00BF2BE9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12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календарный учебный график?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рабочие программы учебных предметов, курсов, дисциплин (модулей)?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оценочные материалы?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методические материалы?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федеральную рабочую программу воспитания?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федеральный календарный план воспитательной работы?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Осуществляется ли образовательная деятельность в организации на государственном языке Российской Федерации?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 xml:space="preserve">Осуществляется ли преподавание и изучение государственных языков республик Российской </w:t>
            </w:r>
            <w:proofErr w:type="gramStart"/>
            <w:r>
              <w:t>Федерации</w:t>
            </w:r>
            <w:proofErr w:type="gramEnd"/>
            <w:r>
              <w:t xml:space="preserve">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Принят ли организацией локальный нормативный акт, устанавливающий порядок получения общего образования на иностранном языке?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Организуется ли образовательная деятельность по общеобразовательным программам, в том числе адаптированным общеобразовательным программам, в соответствии с расписанием учебных занятий?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 w:val="restart"/>
          </w:tcPr>
          <w:p w:rsidR="00BF2BE9" w:rsidRDefault="00BF2BE9" w:rsidP="00652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Распределяется ли образовательная недельная нагрузка равномерно в течение учебной недели, и соответствует ли объем максимально допустимой нагрузки в течение дня:</w:t>
            </w:r>
          </w:p>
          <w:p w:rsidR="00BF2BE9" w:rsidRDefault="00BF2BE9" w:rsidP="006527ED">
            <w:pPr>
              <w:pStyle w:val="ConsPlusNormal"/>
            </w:pPr>
            <w:r>
              <w:t>- санитарно-эпидемиологическим требованиям и правилам?</w:t>
            </w:r>
          </w:p>
        </w:tc>
        <w:tc>
          <w:tcPr>
            <w:tcW w:w="3345" w:type="dxa"/>
            <w:vMerge w:val="restart"/>
          </w:tcPr>
          <w:p w:rsidR="00BF2BE9" w:rsidRDefault="00BF2BE9" w:rsidP="006527E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>- гигиеническим нормативам?</w:t>
            </w:r>
          </w:p>
        </w:tc>
        <w:tc>
          <w:tcPr>
            <w:tcW w:w="3345" w:type="dxa"/>
            <w:vMerge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  <w:tr w:rsidR="00BF2BE9" w:rsidTr="006527ED">
        <w:tc>
          <w:tcPr>
            <w:tcW w:w="658" w:type="dxa"/>
          </w:tcPr>
          <w:p w:rsidR="00BF2BE9" w:rsidRDefault="00BF2BE9" w:rsidP="00652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BF2BE9" w:rsidRDefault="00BF2BE9" w:rsidP="006527ED">
            <w:pPr>
              <w:pStyle w:val="ConsPlusNormal"/>
              <w:jc w:val="both"/>
            </w:pPr>
            <w:r>
              <w:t xml:space="preserve">Установлена ли предельная наполняемость отдельного класса (группы), группы продленного дня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 организацией в соответствии с санитарно-эпидемиологическими требованиями и правилами?</w:t>
            </w:r>
          </w:p>
        </w:tc>
        <w:tc>
          <w:tcPr>
            <w:tcW w:w="3345" w:type="dxa"/>
          </w:tcPr>
          <w:p w:rsidR="00BF2BE9" w:rsidRDefault="00BF2BE9" w:rsidP="006527ED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29</w:t>
              </w:r>
            </w:hyperlink>
            <w:r>
              <w:t xml:space="preserve"> Порядка N 115</w:t>
            </w:r>
          </w:p>
        </w:tc>
        <w:tc>
          <w:tcPr>
            <w:tcW w:w="1474" w:type="dxa"/>
          </w:tcPr>
          <w:p w:rsidR="00BF2BE9" w:rsidRDefault="00BF2BE9" w:rsidP="006527ED">
            <w:pPr>
              <w:pStyle w:val="ConsPlusNormal"/>
            </w:pPr>
          </w:p>
        </w:tc>
        <w:tc>
          <w:tcPr>
            <w:tcW w:w="907" w:type="dxa"/>
          </w:tcPr>
          <w:p w:rsidR="00BF2BE9" w:rsidRDefault="00BF2BE9" w:rsidP="006527ED">
            <w:pPr>
              <w:pStyle w:val="ConsPlusNormal"/>
            </w:pPr>
          </w:p>
        </w:tc>
      </w:tr>
    </w:tbl>
    <w:p w:rsidR="00BF2BE9" w:rsidRDefault="00BF2BE9" w:rsidP="00BF2BE9">
      <w:pPr>
        <w:pStyle w:val="ConsPlusNormal"/>
        <w:sectPr w:rsidR="00BF2BE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F2BE9" w:rsidRDefault="00BF2BE9" w:rsidP="00BF2BE9">
      <w:pPr>
        <w:pStyle w:val="ConsPlusNormal"/>
        <w:ind w:firstLine="540"/>
        <w:jc w:val="both"/>
      </w:pPr>
    </w:p>
    <w:p w:rsidR="00BF2BE9" w:rsidRDefault="00BF2BE9" w:rsidP="00BF2BE9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BF2BE9" w:rsidRDefault="00BF2BE9" w:rsidP="00BF2BE9">
      <w:pPr>
        <w:pStyle w:val="ConsPlusNonformat"/>
        <w:jc w:val="both"/>
      </w:pPr>
    </w:p>
    <w:p w:rsidR="00BF2BE9" w:rsidRDefault="00BF2BE9" w:rsidP="00BF2BE9">
      <w:pPr>
        <w:pStyle w:val="ConsPlusNonformat"/>
        <w:jc w:val="both"/>
      </w:pPr>
      <w:r>
        <w:t>______________________________________________________   __________________</w:t>
      </w:r>
    </w:p>
    <w:p w:rsidR="00BF2BE9" w:rsidRDefault="00BF2BE9" w:rsidP="00BF2BE9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BF2BE9" w:rsidRDefault="00BF2BE9" w:rsidP="00BF2BE9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BF2BE9" w:rsidRDefault="00BF2BE9" w:rsidP="00BF2BE9">
      <w:pPr>
        <w:pStyle w:val="ConsPlusNormal"/>
        <w:ind w:firstLine="540"/>
        <w:jc w:val="both"/>
      </w:pPr>
    </w:p>
    <w:p w:rsidR="00BF2BE9" w:rsidRDefault="00BF2BE9" w:rsidP="00BF2BE9">
      <w:pPr>
        <w:pStyle w:val="ConsPlusNormal"/>
        <w:ind w:firstLine="540"/>
        <w:jc w:val="both"/>
      </w:pPr>
      <w:r>
        <w:t>--------------------------------</w:t>
      </w:r>
    </w:p>
    <w:p w:rsidR="00BF2BE9" w:rsidRDefault="00BF2BE9" w:rsidP="00BF2BE9">
      <w:pPr>
        <w:pStyle w:val="ConsPlusNormal"/>
        <w:spacing w:before="220"/>
        <w:ind w:firstLine="540"/>
        <w:jc w:val="both"/>
      </w:pPr>
      <w:bookmarkStart w:id="1" w:name="P4912"/>
      <w:bookmarkEnd w:id="1"/>
      <w:r>
        <w:t xml:space="preserve">&lt;1&gt; Утвержден </w:t>
      </w:r>
      <w:hyperlink r:id="rId23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22 марта 2021 г. N 115 (зарегистрирован Минюстом России 20 апреля 2021 г., регистрационный N 63180) с изменениями, внесенными приказами </w:t>
      </w:r>
      <w:proofErr w:type="spellStart"/>
      <w:r>
        <w:t>Минпросвещения</w:t>
      </w:r>
      <w:proofErr w:type="spellEnd"/>
      <w:r>
        <w:t xml:space="preserve"> России от 11 февраля 2022 г. N 69 (зарегистрирован Минюстом России 22 марта 2022 г., регистрационный N 67817); </w:t>
      </w:r>
      <w:proofErr w:type="gramStart"/>
      <w:r>
        <w:t>от 7 октября 2022 г. N 888 (зарегистрирован Минюстом России 10 ноября 2022 г., регистрационный N 70899); от 5 декабря 2022 г. N 1063 (зарегистрирован Минюстом России 15 февраля 2023 г., регистрационный N 72372) и от 3 августа 2023 г. N 581 (зарегистрирован Минюстом России 31 августа 2023 г., регистрационный N 75023), действует до 1 сентября 2027 года.</w:t>
      </w:r>
      <w:proofErr w:type="gramEnd"/>
    </w:p>
    <w:p w:rsidR="00BF2BE9" w:rsidRDefault="00BF2BE9" w:rsidP="00BF2BE9">
      <w:pPr>
        <w:pStyle w:val="ConsPlusNormal"/>
        <w:ind w:firstLine="540"/>
        <w:jc w:val="both"/>
      </w:pPr>
    </w:p>
    <w:p w:rsidR="00BF2BE9" w:rsidRDefault="00BF2BE9" w:rsidP="00BF2BE9">
      <w:pPr>
        <w:pStyle w:val="ConsPlusNormal"/>
        <w:ind w:firstLine="540"/>
        <w:jc w:val="both"/>
      </w:pP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E9"/>
    <w:rsid w:val="000F7ED0"/>
    <w:rsid w:val="00163D9E"/>
    <w:rsid w:val="0070020F"/>
    <w:rsid w:val="009440BF"/>
    <w:rsid w:val="00B72A59"/>
    <w:rsid w:val="00B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B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2B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B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2B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6097&amp;dst=103" TargetMode="External"/><Relationship Id="rId13" Type="http://schemas.openxmlformats.org/officeDocument/2006/relationships/hyperlink" Target="https://login.consultant.ru/link/?req=doc&amp;base=RZB&amp;n=456097&amp;dst=116" TargetMode="External"/><Relationship Id="rId18" Type="http://schemas.openxmlformats.org/officeDocument/2006/relationships/hyperlink" Target="https://login.consultant.ru/link/?req=doc&amp;base=RZB&amp;n=456097&amp;dst=1000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56097&amp;dst=100099" TargetMode="External"/><Relationship Id="rId7" Type="http://schemas.openxmlformats.org/officeDocument/2006/relationships/hyperlink" Target="https://login.consultant.ru/link/?req=doc&amp;base=RZB&amp;n=456097&amp;dst=103" TargetMode="External"/><Relationship Id="rId12" Type="http://schemas.openxmlformats.org/officeDocument/2006/relationships/hyperlink" Target="https://login.consultant.ru/link/?req=doc&amp;base=RZB&amp;n=456097&amp;dst=103" TargetMode="External"/><Relationship Id="rId17" Type="http://schemas.openxmlformats.org/officeDocument/2006/relationships/hyperlink" Target="https://login.consultant.ru/link/?req=doc&amp;base=RZB&amp;n=456097&amp;dst=100085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6097&amp;dst=100085" TargetMode="External"/><Relationship Id="rId20" Type="http://schemas.openxmlformats.org/officeDocument/2006/relationships/hyperlink" Target="https://login.consultant.ru/link/?req=doc&amp;base=RZB&amp;n=456097&amp;dst=10009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6097&amp;dst=100044" TargetMode="External"/><Relationship Id="rId11" Type="http://schemas.openxmlformats.org/officeDocument/2006/relationships/hyperlink" Target="https://login.consultant.ru/link/?req=doc&amp;base=RZB&amp;n=456097&amp;dst=10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6097&amp;dst=100044" TargetMode="External"/><Relationship Id="rId15" Type="http://schemas.openxmlformats.org/officeDocument/2006/relationships/hyperlink" Target="https://login.consultant.ru/link/?req=doc&amp;base=RZB&amp;n=456097&amp;dst=100085" TargetMode="External"/><Relationship Id="rId23" Type="http://schemas.openxmlformats.org/officeDocument/2006/relationships/hyperlink" Target="https://login.consultant.ru/link/?req=doc&amp;base=RZB&amp;n=456097" TargetMode="External"/><Relationship Id="rId10" Type="http://schemas.openxmlformats.org/officeDocument/2006/relationships/hyperlink" Target="https://login.consultant.ru/link/?req=doc&amp;base=RZB&amp;n=456097&amp;dst=103" TargetMode="External"/><Relationship Id="rId19" Type="http://schemas.openxmlformats.org/officeDocument/2006/relationships/hyperlink" Target="https://login.consultant.ru/link/?req=doc&amp;base=RZB&amp;n=456097&amp;dst=100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6097&amp;dst=103" TargetMode="External"/><Relationship Id="rId14" Type="http://schemas.openxmlformats.org/officeDocument/2006/relationships/hyperlink" Target="https://login.consultant.ru/link/?req=doc&amp;base=RZB&amp;n=456097&amp;dst=100085" TargetMode="External"/><Relationship Id="rId22" Type="http://schemas.openxmlformats.org/officeDocument/2006/relationships/hyperlink" Target="https://login.consultant.ru/link/?req=doc&amp;base=RZB&amp;n=456097&amp;ds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1559</Words>
  <Characters>8888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13</vt:lpstr>
    </vt:vector>
  </TitlesOfParts>
  <Company/>
  <LinksUpToDate>false</LinksUpToDate>
  <CharactersWithSpaces>10427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2024-08-22T12:12:00Z</dcterms:created>
  <dcterms:modified xsi:type="dcterms:W3CDTF">2024-08-22T12:13:00Z</dcterms:modified>
</cp:coreProperties>
</file>