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AC7" w:rsidRDefault="00F94AC7">
      <w:pPr>
        <w:pStyle w:val="ConsPlusNormal"/>
        <w:jc w:val="both"/>
        <w:outlineLvl w:val="0"/>
      </w:pPr>
    </w:p>
    <w:p w:rsidR="00F94AC7" w:rsidRDefault="00F94AC7">
      <w:pPr>
        <w:pStyle w:val="ConsPlusTitle"/>
        <w:jc w:val="center"/>
      </w:pPr>
      <w:r>
        <w:t>ФЕДЕРАЛЬНАЯ СЛУЖБА ПО НАДЗОРУ В СФЕРЕ ОБРАЗОВАНИЯ И НАУКИ</w:t>
      </w:r>
    </w:p>
    <w:p w:rsidR="00F94AC7" w:rsidRDefault="00F94AC7">
      <w:pPr>
        <w:pStyle w:val="ConsPlusTitle"/>
        <w:jc w:val="center"/>
      </w:pPr>
    </w:p>
    <w:p w:rsidR="00F94AC7" w:rsidRDefault="00F94AC7">
      <w:pPr>
        <w:pStyle w:val="ConsPlusTitle"/>
        <w:jc w:val="center"/>
      </w:pPr>
      <w:r>
        <w:t>ПИСЬМО</w:t>
      </w:r>
    </w:p>
    <w:p w:rsidR="00F94AC7" w:rsidRDefault="00F94AC7">
      <w:pPr>
        <w:pStyle w:val="ConsPlusTitle"/>
        <w:jc w:val="center"/>
      </w:pPr>
      <w:r>
        <w:t>от 2 июля 2024 г. N 02-178</w:t>
      </w:r>
    </w:p>
    <w:p w:rsidR="00F94AC7" w:rsidRDefault="00F94AC7">
      <w:pPr>
        <w:pStyle w:val="ConsPlusNormal"/>
        <w:jc w:val="both"/>
      </w:pPr>
    </w:p>
    <w:p w:rsidR="00F94AC7" w:rsidRDefault="00F94AC7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5">
        <w:r>
          <w:rPr>
            <w:color w:val="0000FF"/>
          </w:rPr>
          <w:t>подпунктом "ж" пункта 8</w:t>
        </w:r>
      </w:hyperlink>
      <w:r>
        <w:t xml:space="preserve"> Положения о лицензировании образовательной деятельности, утвержденного постановлением Правительства Российской Федерации от 18.09.2020 N 1490 (в редакции постановления Правительства Российской Федерации от 21.02.2024 N 199), с 01.09.2024 организации, осуществляющие подготовку водителей транспортных средств (далее - автошколы), обязаны иметь заключения о соответствии учебно-материальной базы требованиям, установленным федеральным органом исполнительной власти, осуществляющим функции по выработке и реализации</w:t>
      </w:r>
      <w:proofErr w:type="gramEnd"/>
      <w:r>
        <w:t xml:space="preserve"> государственной политики и нормативно-правовому регулированию в сфере общего образования, выданного в порядке, определяемом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внутренних дел (далее - заключение о соответствии учебно-материальной базы требованиям).</w:t>
      </w:r>
    </w:p>
    <w:p w:rsidR="00F94AC7" w:rsidRDefault="00F94AC7">
      <w:pPr>
        <w:pStyle w:val="ConsPlusNormal"/>
        <w:spacing w:before="220"/>
        <w:ind w:firstLine="540"/>
        <w:jc w:val="both"/>
      </w:pPr>
      <w:r>
        <w:t xml:space="preserve">Отсутствие заключения о соответствии учебно-материальной базы требованиям у автошкол после 01.09.2024 будет являться нарушением лицензионных требований, которое в соответствии с </w:t>
      </w:r>
      <w:hyperlink r:id="rId6">
        <w:r>
          <w:rPr>
            <w:color w:val="0000FF"/>
          </w:rPr>
          <w:t>частью 2 статьи 19.20</w:t>
        </w:r>
      </w:hyperlink>
      <w:r>
        <w:t xml:space="preserve"> Кодекса Российской Федерации об административных правонарушениях влечет за собой административную ответственность.</w:t>
      </w:r>
    </w:p>
    <w:p w:rsidR="00F94AC7" w:rsidRDefault="00F94AC7">
      <w:pPr>
        <w:pStyle w:val="ConsPlusNormal"/>
        <w:spacing w:before="220"/>
        <w:ind w:firstLine="540"/>
        <w:jc w:val="both"/>
      </w:pPr>
      <w:r>
        <w:t>Рособрнадзор рекомендует руководствоваться данной информацией при проведении контрольных (надзорных) и профилактических мероприятий в рамках федерального государственного контроля (надзора) в сфере образования.</w:t>
      </w:r>
    </w:p>
    <w:p w:rsidR="00F94AC7" w:rsidRDefault="00F94AC7">
      <w:pPr>
        <w:pStyle w:val="ConsPlusNormal"/>
        <w:spacing w:before="220"/>
        <w:ind w:firstLine="540"/>
        <w:jc w:val="both"/>
      </w:pPr>
      <w:r>
        <w:t>Дополнительно просим довести указанную информацию до руководителей автошкол в порядке информирования.</w:t>
      </w:r>
    </w:p>
    <w:p w:rsidR="00F94AC7" w:rsidRDefault="00F94AC7">
      <w:pPr>
        <w:pStyle w:val="ConsPlusNormal"/>
        <w:jc w:val="both"/>
      </w:pPr>
    </w:p>
    <w:p w:rsidR="00F94AC7" w:rsidRDefault="00F94AC7">
      <w:pPr>
        <w:pStyle w:val="ConsPlusNormal"/>
        <w:jc w:val="right"/>
      </w:pPr>
      <w:r>
        <w:t>Е.Е.СЕМЧЕНКО</w:t>
      </w:r>
    </w:p>
    <w:p w:rsidR="00F94AC7" w:rsidRDefault="00F94AC7">
      <w:pPr>
        <w:pStyle w:val="ConsPlusNormal"/>
        <w:jc w:val="both"/>
      </w:pPr>
    </w:p>
    <w:p w:rsidR="00F94AC7" w:rsidRDefault="00F94AC7">
      <w:pPr>
        <w:pStyle w:val="ConsPlusNormal"/>
      </w:pPr>
      <w:hyperlink r:id="rId7">
        <w:r>
          <w:rPr>
            <w:i/>
            <w:color w:val="0000FF"/>
          </w:rPr>
          <w:br/>
          <w:t>{&lt;Письмо&gt; Рособрнадзора от 02.07.2024 N 02-178</w:t>
        </w:r>
        <w:proofErr w:type="gramStart"/>
        <w:r>
          <w:rPr>
            <w:i/>
            <w:color w:val="0000FF"/>
          </w:rPr>
          <w:t xml:space="preserve"> &lt;О</w:t>
        </w:r>
        <w:proofErr w:type="gramEnd"/>
        <w:r>
          <w:rPr>
            <w:i/>
            <w:color w:val="0000FF"/>
          </w:rPr>
          <w:t>б обязанности автошкол иметь заключение о соответствии учебно-материальной базы требованиям&gt; {КонсультантПлюс}}</w:t>
        </w:r>
      </w:hyperlink>
      <w:r>
        <w:br/>
      </w:r>
    </w:p>
    <w:p w:rsidR="00175AF9" w:rsidRDefault="00175AF9">
      <w:bookmarkStart w:id="0" w:name="_GoBack"/>
      <w:bookmarkEnd w:id="0"/>
    </w:p>
    <w:sectPr w:rsidR="00175AF9" w:rsidSect="001472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4AC7"/>
    <w:rsid w:val="00175AF9"/>
    <w:rsid w:val="00F94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94AC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F94AC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94AC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F94AC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ZB&amp;n=480822&amp;dst=100000000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ZB&amp;n=483156&amp;dst=6881" TargetMode="External"/><Relationship Id="rId5" Type="http://schemas.openxmlformats.org/officeDocument/2006/relationships/hyperlink" Target="https://login.consultant.ru/link/?req=doc&amp;base=RZB&amp;n=479254&amp;dst=19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Юрьевна Петрова</dc:creator>
  <cp:lastModifiedBy>Елена Юрьевна Петрова</cp:lastModifiedBy>
  <cp:revision>1</cp:revision>
  <dcterms:created xsi:type="dcterms:W3CDTF">2025-02-25T11:12:00Z</dcterms:created>
  <dcterms:modified xsi:type="dcterms:W3CDTF">2025-02-25T11:12:00Z</dcterms:modified>
</cp:coreProperties>
</file>