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024F47" w:rsidTr="00024F47">
        <w:tc>
          <w:tcPr>
            <w:tcW w:w="4077" w:type="dxa"/>
          </w:tcPr>
          <w:p w:rsidR="00024F47" w:rsidRDefault="00024F47">
            <w:pPr>
              <w:pStyle w:val="afd"/>
              <w:shd w:val="clear" w:color="auto" w:fill="auto"/>
              <w:ind w:left="0"/>
              <w:rPr>
                <w:szCs w:val="28"/>
              </w:rPr>
            </w:pPr>
          </w:p>
        </w:tc>
        <w:tc>
          <w:tcPr>
            <w:tcW w:w="5494" w:type="dxa"/>
          </w:tcPr>
          <w:p w:rsidR="00024F47" w:rsidRPr="00024F47" w:rsidRDefault="00024F47" w:rsidP="00024F47">
            <w:pPr>
              <w:pStyle w:val="afd"/>
              <w:jc w:val="right"/>
              <w:rPr>
                <w:b w:val="0"/>
                <w:bCs/>
                <w:szCs w:val="28"/>
              </w:rPr>
            </w:pPr>
            <w:r w:rsidRPr="00024F47">
              <w:rPr>
                <w:b w:val="0"/>
                <w:bCs/>
                <w:szCs w:val="28"/>
              </w:rPr>
              <w:t>Приложение № 1</w:t>
            </w:r>
          </w:p>
          <w:p w:rsidR="00024F47" w:rsidRPr="00024F47" w:rsidRDefault="0044697E" w:rsidP="00024F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024F47" w:rsidRPr="00024F47">
              <w:rPr>
                <w:sz w:val="28"/>
                <w:szCs w:val="28"/>
              </w:rPr>
              <w:t xml:space="preserve"> Положению о проведении Всероссийского фестиваля робототехники</w:t>
            </w:r>
            <w:bookmarkStart w:id="0" w:name="_GoBack"/>
            <w:bookmarkEnd w:id="0"/>
            <w:r w:rsidR="00024F47" w:rsidRPr="00024F47">
              <w:rPr>
                <w:sz w:val="28"/>
                <w:szCs w:val="28"/>
              </w:rPr>
              <w:t xml:space="preserve"> «СТРИЖ»</w:t>
            </w:r>
          </w:p>
        </w:tc>
      </w:tr>
    </w:tbl>
    <w:p w:rsidR="00DE38FC" w:rsidRDefault="00DE38FC">
      <w:pPr>
        <w:pStyle w:val="afd"/>
        <w:ind w:left="0"/>
        <w:rPr>
          <w:szCs w:val="28"/>
        </w:rPr>
      </w:pPr>
    </w:p>
    <w:p w:rsidR="00FB6BA4" w:rsidRDefault="00F72564">
      <w:pPr>
        <w:pStyle w:val="afd"/>
        <w:ind w:left="0"/>
        <w:rPr>
          <w:b w:val="0"/>
          <w:szCs w:val="28"/>
        </w:rPr>
      </w:pPr>
      <w:r w:rsidRPr="00DE38FC">
        <w:rPr>
          <w:b w:val="0"/>
          <w:szCs w:val="28"/>
        </w:rPr>
        <w:t>Регламент проведения номинации «Битва роботов»</w:t>
      </w:r>
    </w:p>
    <w:p w:rsidR="00DE38FC" w:rsidRPr="00DE38FC" w:rsidRDefault="00DE38FC" w:rsidP="00DE38FC"/>
    <w:p w:rsidR="00FB6BA4" w:rsidRPr="00DE38FC" w:rsidRDefault="00F72564" w:rsidP="00DE38FC">
      <w:pPr>
        <w:pStyle w:val="1"/>
        <w:spacing w:before="0" w:after="0" w:line="360" w:lineRule="auto"/>
        <w:ind w:left="0" w:firstLine="709"/>
        <w:contextualSpacing/>
        <w:rPr>
          <w:b w:val="0"/>
          <w:sz w:val="28"/>
          <w:szCs w:val="28"/>
        </w:rPr>
      </w:pPr>
      <w:r w:rsidRPr="00DE38FC">
        <w:rPr>
          <w:b w:val="0"/>
          <w:sz w:val="28"/>
          <w:szCs w:val="28"/>
        </w:rPr>
        <w:t>1. Общие положения</w:t>
      </w:r>
    </w:p>
    <w:p w:rsidR="00CB0243" w:rsidRPr="00DE38FC" w:rsidRDefault="00321F5C" w:rsidP="00DE38FC">
      <w:pPr>
        <w:numPr>
          <w:ilvl w:val="1"/>
          <w:numId w:val="8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 xml:space="preserve">Для участников по всем номинациям предусмотрен отборочный этап. Отборочный этап проводится в период с 10 по 28 марта 2025 года </w:t>
      </w:r>
      <w:r w:rsidR="00DE38FC" w:rsidRPr="00DE38FC">
        <w:rPr>
          <w:sz w:val="28"/>
          <w:szCs w:val="28"/>
        </w:rPr>
        <w:t xml:space="preserve">                </w:t>
      </w:r>
      <w:r w:rsidRPr="00DE38FC">
        <w:rPr>
          <w:sz w:val="28"/>
          <w:szCs w:val="28"/>
        </w:rPr>
        <w:t>в дистанционном формате. Для участия в отборочном этапе участникам по номинаци</w:t>
      </w:r>
      <w:r w:rsidR="00A02A59" w:rsidRPr="00DE38FC">
        <w:rPr>
          <w:sz w:val="28"/>
          <w:szCs w:val="28"/>
        </w:rPr>
        <w:t>и</w:t>
      </w:r>
      <w:r w:rsidRPr="00DE38FC">
        <w:rPr>
          <w:sz w:val="28"/>
          <w:szCs w:val="28"/>
        </w:rPr>
        <w:t xml:space="preserve"> «Битва роботов» необходимо при подаче заявки прикрепить видео готового робота с демонстрацией выполнения одного из элементов задания из данного регламента. </w:t>
      </w:r>
      <w:r w:rsidR="00CB0243" w:rsidRPr="00DE38FC">
        <w:rPr>
          <w:sz w:val="28"/>
          <w:szCs w:val="28"/>
        </w:rPr>
        <w:t>Длительность видеоролика не должна превышать 5 минут. Ролик может быть размещен как в облачном сервисе с возможностью воспроизведения без скачивания, так и в социальных сетях или видео-хостингах в открытом доступе. Команды, предоставившие лучшие решения задания по итогам экспертизы присланных материалов, будут приглашены для участия в очных соревнованиях Фестиваля.</w:t>
      </w:r>
    </w:p>
    <w:p w:rsidR="00FB6BA4" w:rsidRPr="00DE38FC" w:rsidRDefault="00F72564" w:rsidP="00DE38FC">
      <w:pPr>
        <w:numPr>
          <w:ilvl w:val="1"/>
          <w:numId w:val="8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Команда состоит из одного участника и тренера (наставника).</w:t>
      </w:r>
    </w:p>
    <w:p w:rsidR="00FB6BA4" w:rsidRPr="00DE38FC" w:rsidRDefault="00F72564" w:rsidP="00DE38FC">
      <w:pPr>
        <w:numPr>
          <w:ilvl w:val="1"/>
          <w:numId w:val="8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На соревнованиях участникам представлен соревновательный полигон, представляющий собой круглый ринг.</w:t>
      </w:r>
    </w:p>
    <w:p w:rsidR="00FB6BA4" w:rsidRPr="00DE38FC" w:rsidRDefault="00F72564" w:rsidP="00DE38FC">
      <w:pPr>
        <w:numPr>
          <w:ilvl w:val="1"/>
          <w:numId w:val="8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Цель соревнования – создать робота, способного в автономном режиме вытолкнуть робота-соперника за пределы полигона.</w:t>
      </w:r>
    </w:p>
    <w:p w:rsidR="00FB6BA4" w:rsidRPr="00DE38FC" w:rsidRDefault="00F72564" w:rsidP="00DE38FC">
      <w:pPr>
        <w:numPr>
          <w:ilvl w:val="1"/>
          <w:numId w:val="8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Соревнование имеет две категории:</w:t>
      </w:r>
    </w:p>
    <w:p w:rsidR="00FB6BA4" w:rsidRPr="00DE38FC" w:rsidRDefault="00DE38FC" w:rsidP="00DE38FC">
      <w:pPr>
        <w:pStyle w:val="afc"/>
        <w:spacing w:line="360" w:lineRule="auto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а</w:t>
      </w:r>
      <w:r w:rsidR="00F72564" w:rsidRPr="00DE38FC">
        <w:rPr>
          <w:sz w:val="28"/>
          <w:szCs w:val="28"/>
        </w:rPr>
        <w:t>рдуиноподобные</w:t>
      </w:r>
      <w:proofErr w:type="spellEnd"/>
      <w:r w:rsidRPr="00DE38FC">
        <w:rPr>
          <w:sz w:val="28"/>
          <w:szCs w:val="28"/>
        </w:rPr>
        <w:t>;</w:t>
      </w:r>
    </w:p>
    <w:p w:rsidR="00FB6BA4" w:rsidRPr="00DE38FC" w:rsidRDefault="00DE38FC" w:rsidP="00DE38FC">
      <w:pPr>
        <w:pStyle w:val="afc"/>
        <w:spacing w:line="360" w:lineRule="auto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л</w:t>
      </w:r>
      <w:r w:rsidR="00F72564" w:rsidRPr="00DE38FC">
        <w:rPr>
          <w:sz w:val="28"/>
          <w:szCs w:val="28"/>
        </w:rPr>
        <w:t>его</w:t>
      </w:r>
      <w:proofErr w:type="spellEnd"/>
      <w:r w:rsidR="00F72564" w:rsidRPr="00DE38FC">
        <w:rPr>
          <w:sz w:val="28"/>
          <w:szCs w:val="28"/>
        </w:rPr>
        <w:t xml:space="preserve"> и прочие</w:t>
      </w:r>
      <w:r w:rsidRPr="00DE38FC">
        <w:rPr>
          <w:sz w:val="28"/>
          <w:szCs w:val="28"/>
        </w:rPr>
        <w:t>.</w:t>
      </w:r>
    </w:p>
    <w:p w:rsidR="00FB6BA4" w:rsidRPr="00DE38FC" w:rsidRDefault="00F72564" w:rsidP="00DE38FC">
      <w:pPr>
        <w:numPr>
          <w:ilvl w:val="1"/>
          <w:numId w:val="8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Даты проведение каждой из категории</w:t>
      </w:r>
    </w:p>
    <w:p w:rsidR="00FB6BA4" w:rsidRPr="00DE38FC" w:rsidRDefault="00DE38FC" w:rsidP="00DE38FC">
      <w:pPr>
        <w:pStyle w:val="afc"/>
        <w:spacing w:line="360" w:lineRule="auto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а</w:t>
      </w:r>
      <w:r w:rsidR="00F72564" w:rsidRPr="00DE38FC">
        <w:rPr>
          <w:sz w:val="28"/>
          <w:szCs w:val="28"/>
        </w:rPr>
        <w:t>рдуиноподобные</w:t>
      </w:r>
      <w:proofErr w:type="spellEnd"/>
      <w:r w:rsidR="00F72564" w:rsidRPr="00DE38FC">
        <w:rPr>
          <w:sz w:val="28"/>
          <w:szCs w:val="28"/>
        </w:rPr>
        <w:t xml:space="preserve"> — 26.04.2025</w:t>
      </w:r>
      <w:r w:rsidRPr="00DE38FC">
        <w:rPr>
          <w:sz w:val="28"/>
          <w:szCs w:val="28"/>
        </w:rPr>
        <w:t>;</w:t>
      </w:r>
    </w:p>
    <w:p w:rsidR="00FB6BA4" w:rsidRPr="00DE38FC" w:rsidRDefault="00DE38FC" w:rsidP="00DE38FC">
      <w:pPr>
        <w:pStyle w:val="afc"/>
        <w:spacing w:line="360" w:lineRule="auto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л</w:t>
      </w:r>
      <w:r w:rsidR="00F72564" w:rsidRPr="00DE38FC">
        <w:rPr>
          <w:sz w:val="28"/>
          <w:szCs w:val="28"/>
        </w:rPr>
        <w:t>его</w:t>
      </w:r>
      <w:proofErr w:type="spellEnd"/>
      <w:r w:rsidR="00F72564" w:rsidRPr="00DE38FC">
        <w:rPr>
          <w:sz w:val="28"/>
          <w:szCs w:val="28"/>
        </w:rPr>
        <w:t xml:space="preserve"> и подобные — 27.04.2025</w:t>
      </w:r>
    </w:p>
    <w:p w:rsidR="00FB6BA4" w:rsidRPr="00DE38FC" w:rsidRDefault="00F72564" w:rsidP="00DE38FC">
      <w:pPr>
        <w:numPr>
          <w:ilvl w:val="1"/>
          <w:numId w:val="8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lastRenderedPageBreak/>
        <w:t>Перед началом соревнования участникам будет предоставлено время для тренировки и настройки роботов. Время, отве</w:t>
      </w:r>
      <w:r w:rsidR="00DE38FC">
        <w:rPr>
          <w:sz w:val="28"/>
          <w:szCs w:val="28"/>
        </w:rPr>
        <w:t xml:space="preserve">денное                                на тренировку не менее </w:t>
      </w:r>
      <w:r w:rsidRPr="00DE38FC">
        <w:rPr>
          <w:sz w:val="28"/>
          <w:szCs w:val="28"/>
        </w:rPr>
        <w:t>30 минут.</w:t>
      </w:r>
    </w:p>
    <w:p w:rsidR="00FB6BA4" w:rsidRDefault="00F72564" w:rsidP="00DE38FC">
      <w:pPr>
        <w:numPr>
          <w:ilvl w:val="1"/>
          <w:numId w:val="8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 xml:space="preserve">На время соревнований команда должна иметь своё оборудование и материалы для настройки, модификации, обслуживания и ремонта робота.  </w:t>
      </w:r>
    </w:p>
    <w:p w:rsidR="00DE38FC" w:rsidRPr="00DE38FC" w:rsidRDefault="00DE38FC" w:rsidP="00DE38FC">
      <w:pPr>
        <w:spacing w:line="360" w:lineRule="auto"/>
        <w:contextualSpacing/>
        <w:rPr>
          <w:sz w:val="28"/>
          <w:szCs w:val="28"/>
        </w:rPr>
      </w:pPr>
    </w:p>
    <w:p w:rsidR="00FB6BA4" w:rsidRPr="00DE38FC" w:rsidRDefault="00F72564" w:rsidP="00DE38FC">
      <w:pPr>
        <w:pStyle w:val="1"/>
        <w:numPr>
          <w:ilvl w:val="0"/>
          <w:numId w:val="9"/>
        </w:numPr>
        <w:spacing w:before="0" w:after="0" w:line="360" w:lineRule="auto"/>
        <w:ind w:left="0" w:firstLine="709"/>
        <w:contextualSpacing/>
        <w:rPr>
          <w:b w:val="0"/>
          <w:sz w:val="28"/>
          <w:szCs w:val="28"/>
        </w:rPr>
      </w:pPr>
      <w:r w:rsidRPr="00DE38FC">
        <w:rPr>
          <w:b w:val="0"/>
          <w:sz w:val="28"/>
          <w:szCs w:val="28"/>
        </w:rPr>
        <w:t>Полигон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Полигон представляет собой круглый подиум диаметром 1,5 метра, высотой 0,3-5 сантиметров, покрытый баннерным полотном, с нанесенной на него разметкой.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Разметка полигона включает стартовые зоны для роботов, центр полигона, граница полигона обозначена черной линией шириной 5 сантиметров.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Общий вид полигона и пример расстановки роботов представлен на рисунке ниже:</w:t>
      </w:r>
    </w:p>
    <w:p w:rsidR="00FB6BA4" w:rsidRPr="00DE38FC" w:rsidRDefault="00FB6BA4" w:rsidP="00DE38FC">
      <w:pPr>
        <w:spacing w:line="360" w:lineRule="auto"/>
        <w:ind w:left="0" w:firstLine="709"/>
        <w:contextualSpacing/>
        <w:rPr>
          <w:sz w:val="28"/>
          <w:szCs w:val="28"/>
        </w:rPr>
      </w:pPr>
    </w:p>
    <w:p w:rsidR="00FB6BA4" w:rsidRPr="00DE38FC" w:rsidRDefault="00F72564" w:rsidP="00DE38FC">
      <w:p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noProof/>
          <w:sz w:val="28"/>
          <w:szCs w:val="28"/>
        </w:rPr>
        <mc:AlternateContent>
          <mc:Choice Requires="wpg">
            <w:drawing>
              <wp:inline distT="0" distB="0" distL="0" distR="0" wp14:anchorId="06142682" wp14:editId="4E15EA7F">
                <wp:extent cx="4162425" cy="2661285"/>
                <wp:effectExtent l="0" t="0" r="0" b="0"/>
                <wp:docPr id="1" name="Рисунок 1" descr="9disuphnm6d7n8qcld8pd6umx86sr1k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9disuphnm6d7n8qcld8pd6umx86sr1kx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162425" cy="2661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27.75pt;height:209.55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</w:p>
    <w:p w:rsidR="00FB6BA4" w:rsidRPr="00DE38FC" w:rsidRDefault="00FB6BA4" w:rsidP="00DE38FC">
      <w:pPr>
        <w:spacing w:line="360" w:lineRule="auto"/>
        <w:ind w:left="0" w:firstLine="709"/>
        <w:contextualSpacing/>
        <w:rPr>
          <w:sz w:val="28"/>
          <w:szCs w:val="28"/>
        </w:rPr>
      </w:pPr>
    </w:p>
    <w:p w:rsidR="00DE38FC" w:rsidRPr="00F465C4" w:rsidRDefault="00F72564" w:rsidP="00F465C4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Конфигурация полигона может измениться, точная конфигурация будет обозначена участникам в день соревнований. Изменение конфигурации полигона необходимо для проверки навыков команды в программировании и настройке робота.</w:t>
      </w:r>
    </w:p>
    <w:p w:rsidR="00FB6BA4" w:rsidRPr="00DE38FC" w:rsidRDefault="00F72564" w:rsidP="00DE38FC">
      <w:pPr>
        <w:pStyle w:val="1"/>
        <w:numPr>
          <w:ilvl w:val="0"/>
          <w:numId w:val="9"/>
        </w:numPr>
        <w:spacing w:before="0" w:after="0" w:line="360" w:lineRule="auto"/>
        <w:ind w:left="0" w:firstLine="709"/>
        <w:contextualSpacing/>
        <w:rPr>
          <w:b w:val="0"/>
          <w:sz w:val="28"/>
          <w:szCs w:val="28"/>
        </w:rPr>
      </w:pPr>
      <w:r w:rsidRPr="00DE38FC">
        <w:rPr>
          <w:b w:val="0"/>
          <w:sz w:val="28"/>
          <w:szCs w:val="28"/>
        </w:rPr>
        <w:lastRenderedPageBreak/>
        <w:t>Требования к роботу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 xml:space="preserve">В соревнованиях могут принимать участие роботы на любой элементной базе, не представляющие опасности для окружающих </w:t>
      </w:r>
      <w:r w:rsidR="00DE38FC">
        <w:rPr>
          <w:sz w:val="28"/>
          <w:szCs w:val="28"/>
        </w:rPr>
        <w:t xml:space="preserve">                            </w:t>
      </w:r>
      <w:r w:rsidRPr="00DE38FC">
        <w:rPr>
          <w:sz w:val="28"/>
          <w:szCs w:val="28"/>
        </w:rPr>
        <w:t>и испытательного полигона.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 xml:space="preserve">Команда может выставить только одного робота. 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Робот должен работать в автономном режиме.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Не допускается подключение к роботу при помощи локальных сетей (</w:t>
      </w:r>
      <w:proofErr w:type="spellStart"/>
      <w:r w:rsidRPr="00DE38FC">
        <w:rPr>
          <w:sz w:val="28"/>
          <w:szCs w:val="28"/>
        </w:rPr>
        <w:t>Wi-fi</w:t>
      </w:r>
      <w:proofErr w:type="spellEnd"/>
      <w:r w:rsidRPr="00DE38FC">
        <w:rPr>
          <w:sz w:val="28"/>
          <w:szCs w:val="28"/>
        </w:rPr>
        <w:t xml:space="preserve">, </w:t>
      </w:r>
      <w:proofErr w:type="spellStart"/>
      <w:r w:rsidRPr="00DE38FC">
        <w:rPr>
          <w:sz w:val="28"/>
          <w:szCs w:val="28"/>
        </w:rPr>
        <w:t>Bluetooth</w:t>
      </w:r>
      <w:proofErr w:type="spellEnd"/>
      <w:r w:rsidRPr="00DE38FC">
        <w:rPr>
          <w:sz w:val="28"/>
          <w:szCs w:val="28"/>
        </w:rPr>
        <w:t xml:space="preserve"> и </w:t>
      </w:r>
      <w:proofErr w:type="spellStart"/>
      <w:r w:rsidRPr="00DE38FC">
        <w:rPr>
          <w:sz w:val="28"/>
          <w:szCs w:val="28"/>
        </w:rPr>
        <w:t>тд</w:t>
      </w:r>
      <w:proofErr w:type="spellEnd"/>
      <w:r w:rsidRPr="00DE38FC">
        <w:rPr>
          <w:sz w:val="28"/>
          <w:szCs w:val="28"/>
        </w:rPr>
        <w:t>).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 xml:space="preserve">В зависимости от секции робот должен состоять </w:t>
      </w:r>
      <w:proofErr w:type="gramStart"/>
      <w:r w:rsidRPr="00DE38FC">
        <w:rPr>
          <w:sz w:val="28"/>
          <w:szCs w:val="28"/>
        </w:rPr>
        <w:t>из</w:t>
      </w:r>
      <w:proofErr w:type="gramEnd"/>
      <w:r w:rsidRPr="00DE38FC">
        <w:rPr>
          <w:sz w:val="28"/>
          <w:szCs w:val="28"/>
        </w:rPr>
        <w:t>:</w:t>
      </w:r>
    </w:p>
    <w:p w:rsidR="00FB6BA4" w:rsidRPr="00DE38FC" w:rsidRDefault="00F72564" w:rsidP="00DE38FC">
      <w:pPr>
        <w:spacing w:line="360" w:lineRule="auto"/>
        <w:ind w:left="0" w:firstLine="709"/>
        <w:contextualSpacing/>
        <w:rPr>
          <w:sz w:val="28"/>
          <w:szCs w:val="28"/>
        </w:rPr>
      </w:pPr>
      <w:proofErr w:type="spellStart"/>
      <w:r w:rsidRPr="00DE38FC">
        <w:rPr>
          <w:bCs/>
          <w:sz w:val="28"/>
          <w:szCs w:val="28"/>
        </w:rPr>
        <w:t>Ардуиноподобные</w:t>
      </w:r>
      <w:proofErr w:type="spellEnd"/>
      <w:r w:rsidRPr="00DE38FC">
        <w:rPr>
          <w:sz w:val="28"/>
          <w:szCs w:val="28"/>
        </w:rPr>
        <w:t xml:space="preserve"> — Роботы могут быть построены из любых компонентов, моторов и датчиков, безопасных для людей и оборудования соревнований, кроме образовательных конструкторов, таких как </w:t>
      </w:r>
      <w:proofErr w:type="spellStart"/>
      <w:r w:rsidRPr="00DE38FC">
        <w:rPr>
          <w:sz w:val="28"/>
          <w:szCs w:val="28"/>
        </w:rPr>
        <w:t>Lego</w:t>
      </w:r>
      <w:proofErr w:type="spellEnd"/>
      <w:r w:rsidRPr="00DE38FC">
        <w:rPr>
          <w:sz w:val="28"/>
          <w:szCs w:val="28"/>
        </w:rPr>
        <w:t xml:space="preserve"> </w:t>
      </w:r>
      <w:proofErr w:type="spellStart"/>
      <w:r w:rsidRPr="00DE38FC">
        <w:rPr>
          <w:sz w:val="28"/>
          <w:szCs w:val="28"/>
        </w:rPr>
        <w:t>Minstorms</w:t>
      </w:r>
      <w:proofErr w:type="spellEnd"/>
      <w:r w:rsidRPr="00DE38FC">
        <w:rPr>
          <w:sz w:val="28"/>
          <w:szCs w:val="28"/>
        </w:rPr>
        <w:t xml:space="preserve">, </w:t>
      </w:r>
      <w:proofErr w:type="spellStart"/>
      <w:r w:rsidRPr="00DE38FC">
        <w:rPr>
          <w:sz w:val="28"/>
          <w:szCs w:val="28"/>
        </w:rPr>
        <w:t>Tetrix</w:t>
      </w:r>
      <w:proofErr w:type="spellEnd"/>
      <w:r w:rsidRPr="00DE38FC">
        <w:rPr>
          <w:sz w:val="28"/>
          <w:szCs w:val="28"/>
        </w:rPr>
        <w:t xml:space="preserve">, </w:t>
      </w:r>
      <w:proofErr w:type="spellStart"/>
      <w:r w:rsidRPr="00DE38FC">
        <w:rPr>
          <w:sz w:val="28"/>
          <w:szCs w:val="28"/>
        </w:rPr>
        <w:t>Vex</w:t>
      </w:r>
      <w:proofErr w:type="spellEnd"/>
      <w:r w:rsidRPr="00DE38FC">
        <w:rPr>
          <w:sz w:val="28"/>
          <w:szCs w:val="28"/>
        </w:rPr>
        <w:t xml:space="preserve">, </w:t>
      </w:r>
      <w:proofErr w:type="spellStart"/>
      <w:r w:rsidRPr="00DE38FC">
        <w:rPr>
          <w:sz w:val="28"/>
          <w:szCs w:val="28"/>
        </w:rPr>
        <w:t>Matrix</w:t>
      </w:r>
      <w:proofErr w:type="spellEnd"/>
      <w:r w:rsidRPr="00DE38FC">
        <w:rPr>
          <w:sz w:val="28"/>
          <w:szCs w:val="28"/>
        </w:rPr>
        <w:t xml:space="preserve">, </w:t>
      </w:r>
      <w:proofErr w:type="spellStart"/>
      <w:r w:rsidRPr="00DE38FC">
        <w:rPr>
          <w:sz w:val="28"/>
          <w:szCs w:val="28"/>
        </w:rPr>
        <w:t>Трик</w:t>
      </w:r>
      <w:proofErr w:type="spellEnd"/>
      <w:r w:rsidRPr="00DE38FC">
        <w:rPr>
          <w:sz w:val="28"/>
          <w:szCs w:val="28"/>
        </w:rPr>
        <w:t>.</w:t>
      </w:r>
    </w:p>
    <w:p w:rsidR="00FB6BA4" w:rsidRPr="00DE38FC" w:rsidRDefault="00F72564" w:rsidP="00747534">
      <w:p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bCs/>
          <w:sz w:val="28"/>
          <w:szCs w:val="28"/>
        </w:rPr>
        <w:t>LEGO и подобные образовательные конструкторы:</w:t>
      </w:r>
      <w:r w:rsidRPr="00DE38FC">
        <w:rPr>
          <w:sz w:val="28"/>
          <w:szCs w:val="28"/>
        </w:rPr>
        <w:t xml:space="preserve"> </w:t>
      </w:r>
    </w:p>
    <w:p w:rsidR="00FB6BA4" w:rsidRPr="00DE38FC" w:rsidRDefault="00DE38FC" w:rsidP="00747534">
      <w:pPr>
        <w:pStyle w:val="afc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="00F72564" w:rsidRPr="00DE38FC">
        <w:rPr>
          <w:sz w:val="28"/>
          <w:szCs w:val="28"/>
        </w:rPr>
        <w:t xml:space="preserve">обот должен быть собран из деталей, электронных устройств </w:t>
      </w:r>
      <w:r>
        <w:rPr>
          <w:sz w:val="28"/>
          <w:szCs w:val="28"/>
        </w:rPr>
        <w:t xml:space="preserve">                 </w:t>
      </w:r>
      <w:r w:rsidR="00F72564" w:rsidRPr="00DE38FC">
        <w:rPr>
          <w:sz w:val="28"/>
          <w:szCs w:val="28"/>
        </w:rPr>
        <w:t xml:space="preserve">и датчиков, входящих в комплектность робототехнических наборов LEGO </w:t>
      </w:r>
      <w:r w:rsidR="0079355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и ему подобных наборов;</w:t>
      </w:r>
    </w:p>
    <w:p w:rsidR="00FB6BA4" w:rsidRPr="00DE38FC" w:rsidRDefault="00DE38FC" w:rsidP="00747534">
      <w:pPr>
        <w:pStyle w:val="afc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="00F72564" w:rsidRPr="00DE38FC">
        <w:rPr>
          <w:sz w:val="28"/>
          <w:szCs w:val="28"/>
        </w:rPr>
        <w:t>апрещены открытые металлические части корпуса, которые могут контактировать с полигоном или другим роботом, за исключением крепежных элементов (винт, гайка, болт и т.д.)</w:t>
      </w:r>
      <w:r>
        <w:rPr>
          <w:sz w:val="28"/>
          <w:szCs w:val="28"/>
        </w:rPr>
        <w:t>;</w:t>
      </w:r>
    </w:p>
    <w:p w:rsidR="00FB6BA4" w:rsidRPr="00DE38FC" w:rsidRDefault="00DE38FC" w:rsidP="00747534">
      <w:pPr>
        <w:pStyle w:val="afc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F72564" w:rsidRPr="00DE38FC">
        <w:rPr>
          <w:sz w:val="28"/>
          <w:szCs w:val="28"/>
        </w:rPr>
        <w:t>опускается расположение металлических деталей внутри конструкции робота на расстояние не менее 5 мм от внешнего края корпуса</w:t>
      </w:r>
      <w:r>
        <w:rPr>
          <w:sz w:val="28"/>
          <w:szCs w:val="28"/>
        </w:rPr>
        <w:t>;</w:t>
      </w:r>
    </w:p>
    <w:p w:rsidR="00FB6BA4" w:rsidRPr="00DE38FC" w:rsidRDefault="00DE38FC" w:rsidP="00747534">
      <w:pPr>
        <w:pStyle w:val="afc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="00F72564" w:rsidRPr="00DE38FC">
        <w:rPr>
          <w:sz w:val="28"/>
          <w:szCs w:val="28"/>
        </w:rPr>
        <w:t xml:space="preserve">апрещено использовать в роботе напряжение выше 9 В. 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 xml:space="preserve">Максимальные габаритные размеры робота в стартовом положении: ширина робота 300 мм, длина 300 мм, высота 300 мм. 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В стартовом положении</w:t>
      </w:r>
      <w:r w:rsidRPr="00DE38FC">
        <w:rPr>
          <w:color w:val="000000"/>
          <w:sz w:val="28"/>
          <w:szCs w:val="28"/>
        </w:rPr>
        <w:t xml:space="preserve"> для опоры робот может использовать суммарно только четыре точки (колеса, шестерёнки, торцы балок и т.д.).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Клиренс</w:t>
      </w:r>
      <w:r w:rsidRPr="00DE38FC">
        <w:rPr>
          <w:color w:val="000000"/>
          <w:sz w:val="28"/>
          <w:szCs w:val="28"/>
        </w:rPr>
        <w:t xml:space="preserve"> (расстояние от нижней части конструкции робота </w:t>
      </w:r>
      <w:r w:rsidR="00DE38FC">
        <w:rPr>
          <w:color w:val="000000"/>
          <w:sz w:val="28"/>
          <w:szCs w:val="28"/>
        </w:rPr>
        <w:t xml:space="preserve">                  </w:t>
      </w:r>
      <w:r w:rsidRPr="00DE38FC">
        <w:rPr>
          <w:color w:val="000000"/>
          <w:sz w:val="28"/>
          <w:szCs w:val="28"/>
        </w:rPr>
        <w:t xml:space="preserve">(не считая точек опор) до поверхности полигона) </w:t>
      </w:r>
      <w:r w:rsidRPr="00DE38FC">
        <w:rPr>
          <w:sz w:val="28"/>
          <w:szCs w:val="28"/>
        </w:rPr>
        <w:t>в стартовом положении</w:t>
      </w:r>
      <w:r w:rsidRPr="00DE38FC">
        <w:rPr>
          <w:color w:val="000000"/>
          <w:sz w:val="28"/>
          <w:szCs w:val="28"/>
        </w:rPr>
        <w:t xml:space="preserve"> должен быть не менее 8 мм.</w:t>
      </w:r>
      <w:r w:rsidRPr="00DE38FC">
        <w:rPr>
          <w:sz w:val="28"/>
          <w:szCs w:val="28"/>
        </w:rPr>
        <w:t xml:space="preserve"> 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lastRenderedPageBreak/>
        <w:t>После старта робот может изменять свои габаритные размеры, количество точек опор и клиренс.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Масса робота не должна превышать 1,5 кг.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Конструктивные ограничения:</w:t>
      </w:r>
    </w:p>
    <w:p w:rsidR="00FB6BA4" w:rsidRPr="00DE38FC" w:rsidRDefault="00DE38FC" w:rsidP="00747534">
      <w:pPr>
        <w:spacing w:line="36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з</w:t>
      </w:r>
      <w:r w:rsidR="00F72564" w:rsidRPr="00DE38FC">
        <w:rPr>
          <w:sz w:val="28"/>
          <w:szCs w:val="28"/>
        </w:rPr>
        <w:t>апрещено создание помех для элек</w:t>
      </w:r>
      <w:r>
        <w:rPr>
          <w:sz w:val="28"/>
          <w:szCs w:val="28"/>
        </w:rPr>
        <w:t>тронного оборудования, датчиков;</w:t>
      </w:r>
    </w:p>
    <w:p w:rsidR="00FB6BA4" w:rsidRPr="00DE38FC" w:rsidRDefault="00DE38FC" w:rsidP="00747534">
      <w:pPr>
        <w:spacing w:line="360" w:lineRule="auto"/>
        <w:ind w:left="0" w:firstLine="70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F72564" w:rsidRPr="00DE38FC">
        <w:rPr>
          <w:color w:val="000000"/>
          <w:sz w:val="28"/>
          <w:szCs w:val="28"/>
        </w:rPr>
        <w:t xml:space="preserve">апрещено использование каких-либо клейких приспособлений </w:t>
      </w:r>
      <w:r w:rsidR="00747534">
        <w:rPr>
          <w:color w:val="000000"/>
          <w:sz w:val="28"/>
          <w:szCs w:val="28"/>
        </w:rPr>
        <w:t xml:space="preserve">                    </w:t>
      </w:r>
      <w:r w:rsidR="00F72564" w:rsidRPr="00DE38FC">
        <w:rPr>
          <w:color w:val="000000"/>
          <w:sz w:val="28"/>
          <w:szCs w:val="28"/>
        </w:rPr>
        <w:t>на опорах и корпусе робота</w:t>
      </w:r>
      <w:r>
        <w:rPr>
          <w:color w:val="000000"/>
          <w:sz w:val="28"/>
          <w:szCs w:val="28"/>
        </w:rPr>
        <w:t>;</w:t>
      </w:r>
    </w:p>
    <w:p w:rsidR="00FB6BA4" w:rsidRPr="00DE38FC" w:rsidRDefault="00DE38FC" w:rsidP="00747534">
      <w:pPr>
        <w:spacing w:line="360" w:lineRule="auto"/>
        <w:ind w:left="0" w:firstLine="70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F72564" w:rsidRPr="00DE38FC">
        <w:rPr>
          <w:color w:val="000000"/>
          <w:sz w:val="28"/>
          <w:szCs w:val="28"/>
        </w:rPr>
        <w:t>апрещено использование каких-либо смазок на открытых поверхностях робота</w:t>
      </w:r>
      <w:r>
        <w:rPr>
          <w:color w:val="000000"/>
          <w:sz w:val="28"/>
          <w:szCs w:val="28"/>
        </w:rPr>
        <w:t>;</w:t>
      </w:r>
    </w:p>
    <w:p w:rsidR="00FB6BA4" w:rsidRPr="00DE38FC" w:rsidRDefault="00DE38FC" w:rsidP="00747534">
      <w:pPr>
        <w:spacing w:line="360" w:lineRule="auto"/>
        <w:ind w:left="0" w:firstLine="70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F72564" w:rsidRPr="00DE38FC">
        <w:rPr>
          <w:color w:val="000000"/>
          <w:sz w:val="28"/>
          <w:szCs w:val="28"/>
        </w:rPr>
        <w:t>апрещено использование каких-либо приспособлений, дающих роботу повышенную устойчивость, например, создающих вакуумную среду</w:t>
      </w:r>
      <w:r>
        <w:rPr>
          <w:color w:val="000000"/>
          <w:sz w:val="28"/>
          <w:szCs w:val="28"/>
        </w:rPr>
        <w:t>;</w:t>
      </w:r>
    </w:p>
    <w:p w:rsidR="00FB6BA4" w:rsidRPr="00DE38FC" w:rsidRDefault="00DE38FC" w:rsidP="00747534">
      <w:pPr>
        <w:spacing w:line="360" w:lineRule="auto"/>
        <w:ind w:left="0" w:firstLine="70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F72564" w:rsidRPr="00DE38FC">
        <w:rPr>
          <w:color w:val="000000"/>
          <w:sz w:val="28"/>
          <w:szCs w:val="28"/>
        </w:rPr>
        <w:t xml:space="preserve">апрещено использовать приспособления, бросающие что-либо </w:t>
      </w:r>
      <w:r w:rsidR="00747534">
        <w:rPr>
          <w:color w:val="000000"/>
          <w:sz w:val="28"/>
          <w:szCs w:val="28"/>
        </w:rPr>
        <w:t xml:space="preserve">                     </w:t>
      </w:r>
      <w:r w:rsidR="00F72564" w:rsidRPr="00DE38FC">
        <w:rPr>
          <w:color w:val="000000"/>
          <w:sz w:val="28"/>
          <w:szCs w:val="28"/>
        </w:rPr>
        <w:t>в робота-соперника</w:t>
      </w:r>
      <w:r>
        <w:rPr>
          <w:color w:val="000000"/>
          <w:sz w:val="28"/>
          <w:szCs w:val="28"/>
        </w:rPr>
        <w:t>;</w:t>
      </w:r>
    </w:p>
    <w:p w:rsidR="00FB6BA4" w:rsidRPr="00DE38FC" w:rsidRDefault="00DE38FC" w:rsidP="00747534">
      <w:pPr>
        <w:spacing w:line="360" w:lineRule="auto"/>
        <w:ind w:left="0" w:firstLine="70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F72564" w:rsidRPr="00DE38FC">
        <w:rPr>
          <w:color w:val="000000"/>
          <w:sz w:val="28"/>
          <w:szCs w:val="28"/>
        </w:rPr>
        <w:t xml:space="preserve">апрещено использовать жидкие, порошковые и газовые вещества </w:t>
      </w:r>
      <w:r w:rsidR="00747534">
        <w:rPr>
          <w:color w:val="000000"/>
          <w:sz w:val="28"/>
          <w:szCs w:val="28"/>
        </w:rPr>
        <w:t xml:space="preserve">                </w:t>
      </w:r>
      <w:r w:rsidR="00F72564" w:rsidRPr="00DE38FC">
        <w:rPr>
          <w:color w:val="000000"/>
          <w:sz w:val="28"/>
          <w:szCs w:val="28"/>
        </w:rPr>
        <w:t>в качестве оружия против робота-соперника</w:t>
      </w:r>
      <w:r>
        <w:rPr>
          <w:color w:val="000000"/>
          <w:sz w:val="28"/>
          <w:szCs w:val="28"/>
        </w:rPr>
        <w:t>;</w:t>
      </w:r>
    </w:p>
    <w:p w:rsidR="00FB6BA4" w:rsidRPr="00DE38FC" w:rsidRDefault="00DE38FC" w:rsidP="00747534">
      <w:pPr>
        <w:spacing w:line="360" w:lineRule="auto"/>
        <w:ind w:left="0"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F72564" w:rsidRPr="00DE38FC">
        <w:rPr>
          <w:color w:val="000000"/>
          <w:sz w:val="28"/>
          <w:szCs w:val="28"/>
        </w:rPr>
        <w:t>апрещено использовать легковоспламеняющиеся вещества</w:t>
      </w:r>
      <w:r>
        <w:rPr>
          <w:color w:val="000000"/>
          <w:sz w:val="28"/>
          <w:szCs w:val="28"/>
        </w:rPr>
        <w:t>;</w:t>
      </w:r>
    </w:p>
    <w:p w:rsidR="00FB6BA4" w:rsidRPr="00DE38FC" w:rsidRDefault="00DE38FC" w:rsidP="00747534">
      <w:pPr>
        <w:spacing w:line="360" w:lineRule="auto"/>
        <w:ind w:left="0" w:firstLine="70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F72564" w:rsidRPr="00DE38FC">
        <w:rPr>
          <w:color w:val="000000"/>
          <w:sz w:val="28"/>
          <w:szCs w:val="28"/>
        </w:rPr>
        <w:t xml:space="preserve">апрещено использовать поглощающие материалы и покрытия, позволяющие снизить заметность робота в ультразвуковом, инфракрасном </w:t>
      </w:r>
      <w:r w:rsidR="00747534">
        <w:rPr>
          <w:color w:val="000000"/>
          <w:sz w:val="28"/>
          <w:szCs w:val="28"/>
        </w:rPr>
        <w:t xml:space="preserve">              </w:t>
      </w:r>
      <w:r w:rsidR="00F72564" w:rsidRPr="00DE38FC">
        <w:rPr>
          <w:color w:val="000000"/>
          <w:sz w:val="28"/>
          <w:szCs w:val="28"/>
        </w:rPr>
        <w:t>и других областях спектра работы датчиков</w:t>
      </w:r>
      <w:r>
        <w:rPr>
          <w:color w:val="000000"/>
          <w:sz w:val="28"/>
          <w:szCs w:val="28"/>
        </w:rPr>
        <w:t>;</w:t>
      </w:r>
    </w:p>
    <w:p w:rsidR="00FB6BA4" w:rsidRPr="00DE38FC" w:rsidRDefault="00DE38FC" w:rsidP="00747534">
      <w:pPr>
        <w:spacing w:line="360" w:lineRule="auto"/>
        <w:ind w:left="0"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F72564" w:rsidRPr="00DE38FC">
        <w:rPr>
          <w:color w:val="000000"/>
          <w:sz w:val="28"/>
          <w:szCs w:val="28"/>
        </w:rPr>
        <w:t>апрещено использовать конструкции, которые могут причинить физический ущерб полигону или роботу-сопернику</w:t>
      </w:r>
      <w:r>
        <w:rPr>
          <w:color w:val="000000"/>
          <w:sz w:val="28"/>
          <w:szCs w:val="28"/>
        </w:rPr>
        <w:t>;</w:t>
      </w:r>
    </w:p>
    <w:p w:rsidR="00747534" w:rsidRDefault="00DE38FC" w:rsidP="00747534">
      <w:pPr>
        <w:spacing w:line="36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р</w:t>
      </w:r>
      <w:r w:rsidR="00F72564" w:rsidRPr="00DE38FC">
        <w:rPr>
          <w:sz w:val="28"/>
          <w:szCs w:val="28"/>
        </w:rPr>
        <w:t xml:space="preserve">оботы не должны быть способными каким-либо образом повредить ринг, других роботов или </w:t>
      </w:r>
      <w:r w:rsidR="00747534">
        <w:rPr>
          <w:sz w:val="28"/>
          <w:szCs w:val="28"/>
        </w:rPr>
        <w:t xml:space="preserve">нанести травмы игрокам. </w:t>
      </w:r>
    </w:p>
    <w:p w:rsidR="00FB6BA4" w:rsidRPr="00DE38FC" w:rsidRDefault="00F72564" w:rsidP="00747534">
      <w:p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 xml:space="preserve">Не допустимы кромки и ребра с радиусом менее 0,1 мм. Судьи или организаторы могут потребовать покрыть изолентой слишком острые места конструкции. 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Робот, по мнению судей, нарушающий запреты пункта 3.9. будет дисквалифицирован на всё время соревнования.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Для допуска к соревнованию робот обязан пройти отборочный этап.</w:t>
      </w:r>
    </w:p>
    <w:p w:rsidR="00FB6BA4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lastRenderedPageBreak/>
        <w:t xml:space="preserve">Отборочный этап проводится в период с 3 по 28 марта 2025 года </w:t>
      </w:r>
      <w:r w:rsidR="00747534">
        <w:rPr>
          <w:sz w:val="28"/>
          <w:szCs w:val="28"/>
        </w:rPr>
        <w:t xml:space="preserve">  </w:t>
      </w:r>
      <w:r w:rsidRPr="00DE38FC">
        <w:rPr>
          <w:sz w:val="28"/>
          <w:szCs w:val="28"/>
        </w:rPr>
        <w:t>в дистанционном формате. Для участия в отборочном этапе участникам по номинациям «Битва роботов» необходимо при подаче заявки прикрепить видео готового робота с демонстрацией выполнения одного из э</w:t>
      </w:r>
      <w:r w:rsidR="00560430">
        <w:rPr>
          <w:sz w:val="28"/>
          <w:szCs w:val="28"/>
        </w:rPr>
        <w:t>лементов задания из Приложения 1.1</w:t>
      </w:r>
      <w:r w:rsidRPr="00DE38FC">
        <w:rPr>
          <w:sz w:val="28"/>
          <w:szCs w:val="28"/>
        </w:rPr>
        <w:t>.</w:t>
      </w:r>
      <w:r w:rsidR="00560430">
        <w:rPr>
          <w:sz w:val="28"/>
          <w:szCs w:val="28"/>
        </w:rPr>
        <w:t xml:space="preserve"> к Приложению 1.</w:t>
      </w:r>
      <w:r w:rsidRPr="00DE38FC">
        <w:rPr>
          <w:sz w:val="28"/>
          <w:szCs w:val="28"/>
        </w:rPr>
        <w:t xml:space="preserve"> Длительность видеоролика не должна превышать 5 минут. Ролик может быть размещен как в облачном сервисе с возможностью воспроизведения без скачивания, так и в социальных сетях или видео-хостингах в открытом доступе. Команды, предоставившие лучшие решения задания по итогам экспертизы присланных материалов, будут приглашены для участия в очных соревнованиях Фестиваля.</w:t>
      </w:r>
    </w:p>
    <w:p w:rsidR="00DE38FC" w:rsidRPr="00DE38FC" w:rsidRDefault="00DE38FC" w:rsidP="00DE38FC">
      <w:pPr>
        <w:spacing w:line="360" w:lineRule="auto"/>
        <w:contextualSpacing/>
        <w:rPr>
          <w:sz w:val="28"/>
          <w:szCs w:val="28"/>
        </w:rPr>
      </w:pPr>
    </w:p>
    <w:p w:rsidR="00FB6BA4" w:rsidRPr="00DE38FC" w:rsidRDefault="00F72564" w:rsidP="00DE38FC">
      <w:pPr>
        <w:pStyle w:val="1"/>
        <w:numPr>
          <w:ilvl w:val="0"/>
          <w:numId w:val="9"/>
        </w:numPr>
        <w:spacing w:before="0" w:after="0" w:line="360" w:lineRule="auto"/>
        <w:ind w:left="0" w:firstLine="709"/>
        <w:contextualSpacing/>
        <w:rPr>
          <w:b w:val="0"/>
          <w:sz w:val="28"/>
          <w:szCs w:val="28"/>
        </w:rPr>
      </w:pPr>
      <w:r w:rsidRPr="00DE38FC">
        <w:rPr>
          <w:b w:val="0"/>
          <w:sz w:val="28"/>
          <w:szCs w:val="28"/>
        </w:rPr>
        <w:t>Соревнование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Соревнование состоит из серий поединков. Каждая серия поединков состоит из поединков всех роботов, допущенных соревнованию.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 xml:space="preserve">Поединок проводится между двумя роботами и состоит из 3-х сваток по 60 секунд. </w:t>
      </w:r>
      <w:r w:rsidRPr="00DE38FC">
        <w:rPr>
          <w:color w:val="000000"/>
          <w:sz w:val="28"/>
          <w:szCs w:val="28"/>
        </w:rPr>
        <w:t xml:space="preserve">Схватки проводятся подряд. Победителем поединка считается робот, победивший в 2-х или 3-х схватках.  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color w:val="000000"/>
          <w:sz w:val="28"/>
          <w:szCs w:val="28"/>
        </w:rPr>
        <w:t>Победителем схватки считается робот, который</w:t>
      </w:r>
      <w:r w:rsidRPr="00DE38FC">
        <w:rPr>
          <w:sz w:val="28"/>
          <w:szCs w:val="28"/>
        </w:rPr>
        <w:t xml:space="preserve"> вытолкнул робота-соперника за переделы полигона. Робот считается вытолкнутым, если какая-либо часть робота оказалась за пределами полигона или робот перевернут.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В случае</w:t>
      </w:r>
      <w:proofErr w:type="gramStart"/>
      <w:r w:rsidRPr="00DE38FC">
        <w:rPr>
          <w:sz w:val="28"/>
          <w:szCs w:val="28"/>
        </w:rPr>
        <w:t>,</w:t>
      </w:r>
      <w:proofErr w:type="gramEnd"/>
      <w:r w:rsidRPr="00DE38FC">
        <w:rPr>
          <w:sz w:val="28"/>
          <w:szCs w:val="28"/>
        </w:rPr>
        <w:t xml:space="preserve"> если ни один робот не был вытолкнут с полигона </w:t>
      </w:r>
      <w:r w:rsidR="00DE38FC">
        <w:rPr>
          <w:sz w:val="28"/>
          <w:szCs w:val="28"/>
        </w:rPr>
        <w:t xml:space="preserve">                   </w:t>
      </w:r>
      <w:r w:rsidRPr="00DE38FC">
        <w:rPr>
          <w:sz w:val="28"/>
          <w:szCs w:val="28"/>
        </w:rPr>
        <w:t xml:space="preserve">за время схватки, победителем признается робот, который находился ближе </w:t>
      </w:r>
      <w:r w:rsidR="00DE38FC">
        <w:rPr>
          <w:sz w:val="28"/>
          <w:szCs w:val="28"/>
        </w:rPr>
        <w:t xml:space="preserve">    </w:t>
      </w:r>
      <w:r w:rsidRPr="00DE38FC">
        <w:rPr>
          <w:sz w:val="28"/>
          <w:szCs w:val="28"/>
        </w:rPr>
        <w:t xml:space="preserve">к центру полигона на момент истечения времени схватки. 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Расстановка роботов перед каждой схваткой определяется судьей.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Примеры расстановок роботов:</w:t>
      </w:r>
    </w:p>
    <w:p w:rsidR="00FB6BA4" w:rsidRPr="00DE38FC" w:rsidRDefault="00F72564" w:rsidP="00DE38FC">
      <w:p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noProof/>
          <w:sz w:val="28"/>
          <w:szCs w:val="28"/>
        </w:rPr>
        <w:lastRenderedPageBreak/>
        <mc:AlternateContent>
          <mc:Choice Requires="wpg">
            <w:drawing>
              <wp:inline distT="0" distB="0" distL="0" distR="0" wp14:anchorId="39D1D67D" wp14:editId="421E56C5">
                <wp:extent cx="5940425" cy="1720347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8695916" name=""/>
                        <pic:cNvPicPr>
                          <a:picLocks noChangeAspect="1"/>
                        </pic:cNvPicPr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940424" cy="17203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7.75pt;height:135.46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Остановка и возобновление матча:</w:t>
      </w:r>
    </w:p>
    <w:p w:rsidR="00FB6BA4" w:rsidRPr="00DE38FC" w:rsidRDefault="00DE38FC" w:rsidP="00DE38FC">
      <w:pPr>
        <w:pStyle w:val="afc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</w:t>
      </w:r>
      <w:r w:rsidR="00F72564" w:rsidRPr="00DE38FC">
        <w:rPr>
          <w:sz w:val="28"/>
          <w:szCs w:val="28"/>
        </w:rPr>
        <w:t>атч и раунд останавливаются и возобновляются, когда судья объявляет об этом</w:t>
      </w:r>
      <w:r>
        <w:rPr>
          <w:sz w:val="28"/>
          <w:szCs w:val="28"/>
        </w:rPr>
        <w:t>.</w:t>
      </w:r>
    </w:p>
    <w:p w:rsidR="00FB6BA4" w:rsidRPr="00DE38FC" w:rsidRDefault="00DE38FC" w:rsidP="00DE38FC">
      <w:pPr>
        <w:spacing w:line="360" w:lineRule="auto"/>
        <w:ind w:left="0" w:firstLine="70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F72564" w:rsidRPr="00DE38FC">
        <w:rPr>
          <w:color w:val="000000"/>
          <w:sz w:val="28"/>
          <w:szCs w:val="28"/>
        </w:rPr>
        <w:t>аунд останавливается и назначается переигровка в следующих случаях:</w:t>
      </w:r>
    </w:p>
    <w:p w:rsidR="00FB6BA4" w:rsidRPr="00DE38FC" w:rsidRDefault="00DE38FC" w:rsidP="00DE38FC">
      <w:pPr>
        <w:pStyle w:val="afc"/>
        <w:spacing w:line="36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F72564" w:rsidRPr="00DE38FC">
        <w:rPr>
          <w:color w:val="000000"/>
          <w:sz w:val="28"/>
          <w:szCs w:val="28"/>
        </w:rPr>
        <w:t>дним из участников получено нарушение</w:t>
      </w:r>
      <w:r>
        <w:rPr>
          <w:color w:val="000000"/>
          <w:sz w:val="28"/>
          <w:szCs w:val="28"/>
        </w:rPr>
        <w:t>;</w:t>
      </w:r>
    </w:p>
    <w:p w:rsidR="00FB6BA4" w:rsidRPr="00DE38FC" w:rsidRDefault="00DE38FC" w:rsidP="00DE38FC">
      <w:pPr>
        <w:pStyle w:val="afc"/>
        <w:spacing w:line="36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F72564" w:rsidRPr="00DE38FC">
        <w:rPr>
          <w:color w:val="000000"/>
          <w:sz w:val="28"/>
          <w:szCs w:val="28"/>
        </w:rPr>
        <w:t>оботы сцепились и не перемещаются (или кружатся на месте) более 10 секунд;</w:t>
      </w:r>
    </w:p>
    <w:p w:rsidR="00FB6BA4" w:rsidRPr="00DE38FC" w:rsidRDefault="00DE38FC" w:rsidP="00DE38FC">
      <w:pPr>
        <w:pStyle w:val="afc"/>
        <w:spacing w:line="36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F72564" w:rsidRPr="00DE38FC">
        <w:rPr>
          <w:color w:val="000000"/>
          <w:sz w:val="28"/>
          <w:szCs w:val="28"/>
        </w:rPr>
        <w:t xml:space="preserve">оботы перемещаются или </w:t>
      </w:r>
      <w:proofErr w:type="gramStart"/>
      <w:r w:rsidR="00F72564" w:rsidRPr="00DE38FC">
        <w:rPr>
          <w:color w:val="000000"/>
          <w:sz w:val="28"/>
          <w:szCs w:val="28"/>
        </w:rPr>
        <w:t>останавливаются</w:t>
      </w:r>
      <w:proofErr w:type="gramEnd"/>
      <w:r w:rsidR="00F72564" w:rsidRPr="00DE38FC">
        <w:rPr>
          <w:color w:val="000000"/>
          <w:sz w:val="28"/>
          <w:szCs w:val="28"/>
        </w:rPr>
        <w:t xml:space="preserve"> не касаясь друг друга </w:t>
      </w:r>
      <w:r>
        <w:rPr>
          <w:color w:val="000000"/>
          <w:sz w:val="28"/>
          <w:szCs w:val="28"/>
        </w:rPr>
        <w:t xml:space="preserve">                 </w:t>
      </w:r>
      <w:r w:rsidR="00F72564" w:rsidRPr="00DE38FC">
        <w:rPr>
          <w:color w:val="000000"/>
          <w:sz w:val="28"/>
          <w:szCs w:val="28"/>
        </w:rPr>
        <w:t>в течение 10 секунд;</w:t>
      </w:r>
    </w:p>
    <w:p w:rsidR="00FB6BA4" w:rsidRPr="00DE38FC" w:rsidRDefault="00DE38FC" w:rsidP="00DE38FC">
      <w:pPr>
        <w:pStyle w:val="afc"/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F72564" w:rsidRPr="00DE38FC">
        <w:rPr>
          <w:color w:val="000000"/>
          <w:sz w:val="28"/>
          <w:szCs w:val="28"/>
        </w:rPr>
        <w:t>ба робота касаются пространства за пределами ринга в одно и то же время.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color w:val="000000"/>
          <w:sz w:val="28"/>
          <w:szCs w:val="28"/>
        </w:rPr>
        <w:t xml:space="preserve"> Запрещено использовать конструкции, которые могут причинить физический ущерб полигону или роботу-сопернику.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 xml:space="preserve">Перед серией поединков все роботы помещаются в зону «карантина» и проверяются. Роботы находятся в «карантине» до завершения поединков. После завершения поединка робот возвращается в «карантин». 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После подтверждения судьи, что роботы соответствуют всем требованиям, серия поединков может быть начата.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Если при осмотре будет найдено нарушение в конструкции робота, то судья дает 3 минуты на устранение нарушения. Однако</w:t>
      </w:r>
      <w:proofErr w:type="gramStart"/>
      <w:r w:rsidRPr="00DE38FC">
        <w:rPr>
          <w:sz w:val="28"/>
          <w:szCs w:val="28"/>
        </w:rPr>
        <w:t>,</w:t>
      </w:r>
      <w:proofErr w:type="gramEnd"/>
      <w:r w:rsidRPr="00DE38FC">
        <w:rPr>
          <w:sz w:val="28"/>
          <w:szCs w:val="28"/>
        </w:rPr>
        <w:t xml:space="preserve"> если нарушение не будет устранено в течение этого времени, участник не сможет участвовать в поединке.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lastRenderedPageBreak/>
        <w:t xml:space="preserve">Наставники команд к настройке и ремонту роботов </w:t>
      </w:r>
      <w:r w:rsidR="00DE38FC">
        <w:rPr>
          <w:sz w:val="28"/>
          <w:szCs w:val="28"/>
        </w:rPr>
        <w:t xml:space="preserve">                              </w:t>
      </w:r>
      <w:r w:rsidRPr="00DE38FC">
        <w:rPr>
          <w:sz w:val="28"/>
          <w:szCs w:val="28"/>
        </w:rPr>
        <w:t>не допускаются.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 xml:space="preserve">При прохождении поединков допускается присутствие </w:t>
      </w:r>
      <w:r w:rsidR="00DE38FC">
        <w:rPr>
          <w:sz w:val="28"/>
          <w:szCs w:val="28"/>
        </w:rPr>
        <w:t xml:space="preserve">                       </w:t>
      </w:r>
      <w:r w:rsidRPr="00DE38FC">
        <w:rPr>
          <w:sz w:val="28"/>
          <w:szCs w:val="28"/>
        </w:rPr>
        <w:t>на полигоне только операторов соревнующихся роботов, судей, представителей оргкомитета.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После установки роботов на стартовую позицию, судья спрашивает о готовности операторов, если операторы готовы, то судья даёт сигнал на старт.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 xml:space="preserve">Схватка завершается принудительно, если участник вмешался </w:t>
      </w:r>
      <w:r w:rsidR="00DE38FC">
        <w:rPr>
          <w:sz w:val="28"/>
          <w:szCs w:val="28"/>
        </w:rPr>
        <w:t xml:space="preserve">                 </w:t>
      </w:r>
      <w:r w:rsidRPr="00DE38FC">
        <w:rPr>
          <w:sz w:val="28"/>
          <w:szCs w:val="28"/>
        </w:rPr>
        <w:t>в работу робота без разрешения судьи.</w:t>
      </w:r>
    </w:p>
    <w:p w:rsidR="00FB6BA4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 xml:space="preserve">В случае спорных моментов, в которых нельзя трактовать результат однозначно, жюри может назначить </w:t>
      </w:r>
      <w:proofErr w:type="spellStart"/>
      <w:r w:rsidRPr="00DE38FC">
        <w:rPr>
          <w:sz w:val="28"/>
          <w:szCs w:val="28"/>
        </w:rPr>
        <w:t>перезаезд</w:t>
      </w:r>
      <w:proofErr w:type="spellEnd"/>
      <w:r w:rsidRPr="00DE38FC">
        <w:rPr>
          <w:sz w:val="28"/>
          <w:szCs w:val="28"/>
        </w:rPr>
        <w:t xml:space="preserve">. Количество </w:t>
      </w:r>
      <w:proofErr w:type="spellStart"/>
      <w:r w:rsidRPr="00DE38FC">
        <w:rPr>
          <w:sz w:val="28"/>
          <w:szCs w:val="28"/>
        </w:rPr>
        <w:t>перезаездов</w:t>
      </w:r>
      <w:proofErr w:type="spellEnd"/>
      <w:r w:rsidRPr="00DE38FC">
        <w:rPr>
          <w:sz w:val="28"/>
          <w:szCs w:val="28"/>
        </w:rPr>
        <w:t xml:space="preserve"> не ограничено.</w:t>
      </w:r>
      <w:r w:rsidRPr="00DE38FC">
        <w:rPr>
          <w:sz w:val="28"/>
          <w:szCs w:val="28"/>
        </w:rPr>
        <w:tab/>
      </w:r>
    </w:p>
    <w:p w:rsidR="00DE38FC" w:rsidRPr="00DE38FC" w:rsidRDefault="00DE38FC" w:rsidP="00DE38FC">
      <w:pPr>
        <w:spacing w:line="360" w:lineRule="auto"/>
        <w:contextualSpacing/>
        <w:rPr>
          <w:sz w:val="28"/>
          <w:szCs w:val="28"/>
        </w:rPr>
      </w:pPr>
    </w:p>
    <w:p w:rsidR="00FB6BA4" w:rsidRPr="00DE38FC" w:rsidRDefault="00F72564" w:rsidP="00DE38FC">
      <w:pPr>
        <w:pStyle w:val="1"/>
        <w:numPr>
          <w:ilvl w:val="0"/>
          <w:numId w:val="9"/>
        </w:numPr>
        <w:spacing w:before="0" w:after="0" w:line="360" w:lineRule="auto"/>
        <w:ind w:left="0" w:firstLine="709"/>
        <w:contextualSpacing/>
        <w:rPr>
          <w:b w:val="0"/>
          <w:sz w:val="28"/>
          <w:szCs w:val="28"/>
        </w:rPr>
      </w:pPr>
      <w:r w:rsidRPr="00DE38FC">
        <w:rPr>
          <w:b w:val="0"/>
          <w:sz w:val="28"/>
          <w:szCs w:val="28"/>
        </w:rPr>
        <w:t>Судейство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По окончании поединка результат фиксируется в судейском протоколе.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Протокол является внутренним документом для проведения соревнований и используется исключительно судьями и организаторами.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Контроль и подведение итогов осуществляется судейской коллегией в соответствии с приведенными правилами.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Судьи обладают всеми полномочиями на протяжении всех состязаний; все участники должны подчиняться их решениям.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Судья может использовать дополнительные схватки для разъяснения спорных ситуаций.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Если появляются какие-то возражения относительно судейства, команда имеет право в устном порядке обжаловать решение судей у главного судьи соревнований не позднее 30 минут после окончания поединка.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 xml:space="preserve">Переигровка схватки/поединка может быть проведена по решению судей в случае, если в работу робота было постороннее вмешательство, либо, </w:t>
      </w:r>
      <w:r w:rsidRPr="00DE38FC">
        <w:rPr>
          <w:sz w:val="28"/>
          <w:szCs w:val="28"/>
        </w:rPr>
        <w:lastRenderedPageBreak/>
        <w:t>когда неисправность возникла по причине плохого состояния игрового поля, либо из-за ошибки, допущенной судейской коллегией.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 xml:space="preserve">Члены команды и руководитель не должны вмешиваться </w:t>
      </w:r>
      <w:r w:rsidR="00DE38FC">
        <w:rPr>
          <w:sz w:val="28"/>
          <w:szCs w:val="28"/>
        </w:rPr>
        <w:t xml:space="preserve">                          </w:t>
      </w:r>
      <w:r w:rsidRPr="00DE38FC">
        <w:rPr>
          <w:sz w:val="28"/>
          <w:szCs w:val="28"/>
        </w:rPr>
        <w:t>в действия робота своей команды или робота соперника ни физически, ни на расстоянии. Вмешательство ведет к немедленной дисквалификации.</w:t>
      </w:r>
    </w:p>
    <w:p w:rsidR="00FB6BA4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Оргкомитет оставляет за собой право вносить в правила соревнований изменения, если эти изменения не дают преимуществ одной из команд.</w:t>
      </w:r>
    </w:p>
    <w:p w:rsidR="00DE38FC" w:rsidRPr="00DE38FC" w:rsidRDefault="00DE38FC" w:rsidP="00DE38FC">
      <w:pPr>
        <w:spacing w:line="360" w:lineRule="auto"/>
        <w:contextualSpacing/>
        <w:rPr>
          <w:sz w:val="28"/>
          <w:szCs w:val="28"/>
        </w:rPr>
      </w:pPr>
    </w:p>
    <w:p w:rsidR="00FB6BA4" w:rsidRPr="00DE38FC" w:rsidRDefault="00F72564" w:rsidP="00DE38FC">
      <w:pPr>
        <w:pStyle w:val="1"/>
        <w:numPr>
          <w:ilvl w:val="0"/>
          <w:numId w:val="9"/>
        </w:numPr>
        <w:spacing w:before="0" w:after="0" w:line="360" w:lineRule="auto"/>
        <w:ind w:left="0" w:firstLine="709"/>
        <w:contextualSpacing/>
        <w:rPr>
          <w:b w:val="0"/>
          <w:sz w:val="28"/>
          <w:szCs w:val="28"/>
        </w:rPr>
      </w:pPr>
      <w:r w:rsidRPr="00DE38FC">
        <w:rPr>
          <w:b w:val="0"/>
          <w:sz w:val="28"/>
          <w:szCs w:val="28"/>
        </w:rPr>
        <w:t>Правила отбора победителя</w:t>
      </w:r>
    </w:p>
    <w:p w:rsidR="00FB6BA4" w:rsidRPr="00DE38FC" w:rsidRDefault="00F72564" w:rsidP="00DE38FC">
      <w:pPr>
        <w:numPr>
          <w:ilvl w:val="1"/>
          <w:numId w:val="9"/>
        </w:numPr>
        <w:spacing w:line="360" w:lineRule="auto"/>
        <w:ind w:left="0" w:firstLine="709"/>
        <w:contextualSpacing/>
        <w:rPr>
          <w:sz w:val="28"/>
          <w:szCs w:val="28"/>
        </w:rPr>
      </w:pPr>
      <w:r w:rsidRPr="00DE38FC">
        <w:rPr>
          <w:sz w:val="28"/>
          <w:szCs w:val="28"/>
        </w:rPr>
        <w:t>Система, по которой будут проходить серии поединков, будет объявлена в день проведения соревнования. Планируемая система:</w:t>
      </w:r>
    </w:p>
    <w:p w:rsidR="00FB6BA4" w:rsidRPr="00DE38FC" w:rsidRDefault="00F72564" w:rsidP="00747534">
      <w:pPr>
        <w:pStyle w:val="afc"/>
        <w:spacing w:line="360" w:lineRule="auto"/>
        <w:ind w:left="0" w:firstLine="709"/>
        <w:rPr>
          <w:sz w:val="28"/>
          <w:szCs w:val="28"/>
        </w:rPr>
      </w:pPr>
      <w:r w:rsidRPr="00DE38FC">
        <w:rPr>
          <w:sz w:val="28"/>
          <w:szCs w:val="28"/>
        </w:rPr>
        <w:t xml:space="preserve">В первой серии поединков участвуют 3 группы участников </w:t>
      </w:r>
      <w:r w:rsidR="00DE38FC">
        <w:rPr>
          <w:sz w:val="28"/>
          <w:szCs w:val="28"/>
        </w:rPr>
        <w:t xml:space="preserve">                      </w:t>
      </w:r>
      <w:r w:rsidRPr="00DE38FC">
        <w:rPr>
          <w:sz w:val="28"/>
          <w:szCs w:val="28"/>
        </w:rPr>
        <w:t xml:space="preserve">по </w:t>
      </w:r>
      <w:r w:rsidR="00DE38FC" w:rsidRPr="00DE38FC">
        <w:rPr>
          <w:sz w:val="28"/>
          <w:szCs w:val="28"/>
        </w:rPr>
        <w:t>«</w:t>
      </w:r>
      <w:r w:rsidRPr="00DE38FC">
        <w:rPr>
          <w:sz w:val="28"/>
          <w:szCs w:val="28"/>
        </w:rPr>
        <w:t>олимпийской системе с двойным выбыванием</w:t>
      </w:r>
      <w:r w:rsidR="00DE38FC" w:rsidRPr="00DE38FC">
        <w:rPr>
          <w:sz w:val="28"/>
          <w:szCs w:val="28"/>
        </w:rPr>
        <w:t>»</w:t>
      </w:r>
      <w:r w:rsidRPr="00DE38FC">
        <w:rPr>
          <w:sz w:val="28"/>
          <w:szCs w:val="28"/>
        </w:rPr>
        <w:t xml:space="preserve"> до определения 5-8 финалистов. Участники группируются в пары по очереди: первый со вторым, третий с четвёртым и т.д. Проигравший в паре не выбывает из соревнований, а перемещается в нижнюю сетку, где проводится еще один поединок, </w:t>
      </w:r>
      <w:r w:rsidR="00DE38FC">
        <w:rPr>
          <w:sz w:val="28"/>
          <w:szCs w:val="28"/>
        </w:rPr>
        <w:t xml:space="preserve">                     </w:t>
      </w:r>
      <w:r w:rsidRPr="00DE38FC">
        <w:rPr>
          <w:sz w:val="28"/>
          <w:szCs w:val="28"/>
        </w:rPr>
        <w:t xml:space="preserve">и только </w:t>
      </w:r>
      <w:proofErr w:type="gramStart"/>
      <w:r w:rsidRPr="00DE38FC">
        <w:rPr>
          <w:sz w:val="28"/>
          <w:szCs w:val="28"/>
        </w:rPr>
        <w:t>проиграв два раза робот выбывает из соревнований</w:t>
      </w:r>
      <w:proofErr w:type="gramEnd"/>
      <w:r w:rsidRPr="00DE38FC">
        <w:rPr>
          <w:sz w:val="28"/>
          <w:szCs w:val="28"/>
        </w:rPr>
        <w:t>.</w:t>
      </w:r>
    </w:p>
    <w:p w:rsidR="00FB6BA4" w:rsidRPr="00DE38FC" w:rsidRDefault="00F72564" w:rsidP="00DE38FC">
      <w:pPr>
        <w:pStyle w:val="afc"/>
        <w:spacing w:line="360" w:lineRule="auto"/>
        <w:ind w:left="0" w:firstLine="709"/>
        <w:rPr>
          <w:sz w:val="28"/>
          <w:szCs w:val="28"/>
        </w:rPr>
      </w:pPr>
      <w:r w:rsidRPr="00DE38FC">
        <w:rPr>
          <w:sz w:val="28"/>
          <w:szCs w:val="28"/>
        </w:rPr>
        <w:t>Вторая серия поединков проводится с участием всех полуфиналистов по той же системе, что и в первой серии поединков.</w:t>
      </w:r>
    </w:p>
    <w:p w:rsidR="00FB6BA4" w:rsidRPr="00DE38FC" w:rsidRDefault="00F72564" w:rsidP="00DE38FC">
      <w:pPr>
        <w:pStyle w:val="afc"/>
        <w:spacing w:line="360" w:lineRule="auto"/>
        <w:ind w:left="0" w:firstLine="709"/>
        <w:rPr>
          <w:sz w:val="28"/>
          <w:szCs w:val="28"/>
        </w:rPr>
      </w:pPr>
      <w:r w:rsidRPr="00DE38FC">
        <w:rPr>
          <w:sz w:val="28"/>
          <w:szCs w:val="28"/>
        </w:rPr>
        <w:t xml:space="preserve">В полуфинале участвуют все финалисты предыдущей серии </w:t>
      </w:r>
      <w:r w:rsidR="00DE38FC" w:rsidRPr="00DE38FC">
        <w:rPr>
          <w:sz w:val="28"/>
          <w:szCs w:val="28"/>
        </w:rPr>
        <w:t xml:space="preserve">                         </w:t>
      </w:r>
      <w:r w:rsidRPr="00DE38FC">
        <w:rPr>
          <w:sz w:val="28"/>
          <w:szCs w:val="28"/>
        </w:rPr>
        <w:t>и соревнуются по системе каждый с каждым.</w:t>
      </w:r>
    </w:p>
    <w:p w:rsidR="005D37D4" w:rsidRDefault="005D37D4">
      <w:pPr>
        <w:shd w:val="clear" w:color="auto" w:fill="auto"/>
        <w:spacing w:line="240" w:lineRule="auto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D37D4" w:rsidRDefault="005D37D4" w:rsidP="005D37D4">
      <w:pPr>
        <w:pStyle w:val="afd"/>
        <w:ind w:firstLine="720"/>
        <w:jc w:val="right"/>
        <w:rPr>
          <w:b w:val="0"/>
        </w:rPr>
      </w:pPr>
      <w:r>
        <w:rPr>
          <w:b w:val="0"/>
        </w:rPr>
        <w:lastRenderedPageBreak/>
        <w:t>Приложение № 1.1</w:t>
      </w:r>
    </w:p>
    <w:p w:rsidR="00DE38FC" w:rsidRDefault="00DE38FC" w:rsidP="005D37D4">
      <w:pPr>
        <w:pStyle w:val="afd"/>
        <w:ind w:left="0"/>
        <w:rPr>
          <w:b w:val="0"/>
        </w:rPr>
      </w:pPr>
    </w:p>
    <w:p w:rsidR="005D37D4" w:rsidRDefault="005D37D4" w:rsidP="00670795">
      <w:pPr>
        <w:pStyle w:val="afd"/>
        <w:spacing w:line="360" w:lineRule="auto"/>
        <w:ind w:left="0" w:firstLine="709"/>
        <w:jc w:val="both"/>
        <w:rPr>
          <w:b w:val="0"/>
          <w:szCs w:val="28"/>
        </w:rPr>
      </w:pPr>
      <w:r w:rsidRPr="00DE38FC">
        <w:rPr>
          <w:b w:val="0"/>
        </w:rPr>
        <w:t>Задание для проведения отборочного этапа в номинации «Битва роботов»</w:t>
      </w:r>
      <w:r w:rsidRPr="00DE38FC">
        <w:rPr>
          <w:b w:val="0"/>
          <w:szCs w:val="28"/>
        </w:rPr>
        <w:t xml:space="preserve"> </w:t>
      </w:r>
    </w:p>
    <w:p w:rsidR="00DE38FC" w:rsidRPr="00DE38FC" w:rsidRDefault="00DE38FC" w:rsidP="00670795">
      <w:pPr>
        <w:spacing w:line="360" w:lineRule="auto"/>
        <w:ind w:left="0" w:firstLine="709"/>
      </w:pPr>
    </w:p>
    <w:p w:rsidR="005D37D4" w:rsidRPr="00DE38FC" w:rsidRDefault="005D37D4" w:rsidP="00670795">
      <w:pPr>
        <w:pStyle w:val="1"/>
        <w:numPr>
          <w:ilvl w:val="0"/>
          <w:numId w:val="35"/>
        </w:numPr>
        <w:spacing w:before="0" w:after="0" w:line="360" w:lineRule="auto"/>
        <w:ind w:left="0" w:firstLine="709"/>
        <w:rPr>
          <w:b w:val="0"/>
          <w:sz w:val="28"/>
          <w:szCs w:val="28"/>
        </w:rPr>
      </w:pPr>
      <w:r w:rsidRPr="00DE38FC">
        <w:rPr>
          <w:b w:val="0"/>
          <w:sz w:val="28"/>
          <w:szCs w:val="28"/>
        </w:rPr>
        <w:t>Полигон</w:t>
      </w:r>
    </w:p>
    <w:p w:rsidR="005D37D4" w:rsidRDefault="005D37D4" w:rsidP="00670795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Полигон представляет собой круглый подиум диаметром 1,5 метра, высотой 0,3-5 сантиметров, покрытый баннерным полотном, с нанесенной на него разметкой.</w:t>
      </w:r>
    </w:p>
    <w:p w:rsidR="005D37D4" w:rsidRDefault="005D37D4" w:rsidP="00670795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Разметка полигона включает стартовые зоны для роботов, центр полигона, граница полигона обозначена черной линией шириной </w:t>
      </w:r>
      <w:r w:rsidR="00DE38F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5 сантиметров.</w:t>
      </w:r>
    </w:p>
    <w:p w:rsidR="005D37D4" w:rsidRDefault="005D37D4" w:rsidP="00670795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Общий вид полигона и пример расстановки роботов представлен на рисунке ниже:</w:t>
      </w:r>
    </w:p>
    <w:p w:rsidR="005D37D4" w:rsidRDefault="005D37D4" w:rsidP="00DE38FC">
      <w:pPr>
        <w:spacing w:line="360" w:lineRule="auto"/>
        <w:ind w:left="0" w:firstLine="709"/>
        <w:rPr>
          <w:sz w:val="28"/>
          <w:szCs w:val="28"/>
        </w:rPr>
      </w:pPr>
    </w:p>
    <w:p w:rsidR="005D37D4" w:rsidRDefault="005D37D4" w:rsidP="00DE38FC">
      <w:pPr>
        <w:spacing w:line="360" w:lineRule="auto"/>
        <w:ind w:left="0" w:firstLine="709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E616394" wp14:editId="0935FC83">
            <wp:extent cx="4162425" cy="2661285"/>
            <wp:effectExtent l="0" t="0" r="0" b="0"/>
            <wp:docPr id="3" name="image1.png" descr="9disuphnm6d7n8qcld8pd6umx86sr1kx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9disuphnm6d7n8qcld8pd6umx86sr1kx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6612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37D4" w:rsidRDefault="005D37D4" w:rsidP="00DE38FC">
      <w:pPr>
        <w:spacing w:line="360" w:lineRule="auto"/>
        <w:ind w:left="0" w:firstLine="709"/>
        <w:rPr>
          <w:sz w:val="28"/>
          <w:szCs w:val="28"/>
        </w:rPr>
      </w:pPr>
    </w:p>
    <w:p w:rsidR="005D37D4" w:rsidRDefault="005D37D4" w:rsidP="00DE38FC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Конфигурация полигона может измениться, точная конфигурация будет обозначена участникам в день соревнований. Изменение конфигурации полигона необходимо для проверки навыков команды в программировании и настройке робота.</w:t>
      </w:r>
    </w:p>
    <w:p w:rsidR="00DE38FC" w:rsidRDefault="00DE38FC" w:rsidP="00DE38FC">
      <w:pPr>
        <w:spacing w:line="360" w:lineRule="auto"/>
        <w:ind w:left="0" w:firstLine="709"/>
        <w:rPr>
          <w:sz w:val="28"/>
          <w:szCs w:val="28"/>
        </w:rPr>
      </w:pPr>
    </w:p>
    <w:p w:rsidR="00DE38FC" w:rsidRDefault="00DE38FC" w:rsidP="00DE38FC">
      <w:pPr>
        <w:spacing w:line="360" w:lineRule="auto"/>
        <w:ind w:left="0" w:firstLine="709"/>
        <w:rPr>
          <w:sz w:val="28"/>
          <w:szCs w:val="28"/>
        </w:rPr>
      </w:pPr>
    </w:p>
    <w:p w:rsidR="005D37D4" w:rsidRPr="00DE38FC" w:rsidRDefault="005D37D4" w:rsidP="00DE38FC">
      <w:pPr>
        <w:pStyle w:val="1"/>
        <w:numPr>
          <w:ilvl w:val="0"/>
          <w:numId w:val="35"/>
        </w:numPr>
        <w:spacing w:before="0" w:after="0" w:line="360" w:lineRule="auto"/>
        <w:ind w:left="0" w:firstLine="709"/>
        <w:rPr>
          <w:b w:val="0"/>
          <w:sz w:val="28"/>
          <w:szCs w:val="28"/>
        </w:rPr>
      </w:pPr>
      <w:bookmarkStart w:id="1" w:name="_u84sf7y20yt7" w:colFirst="0" w:colLast="0"/>
      <w:bookmarkEnd w:id="1"/>
      <w:r w:rsidRPr="00DE38FC">
        <w:rPr>
          <w:b w:val="0"/>
          <w:sz w:val="28"/>
          <w:szCs w:val="28"/>
        </w:rPr>
        <w:t>Требования к роботу</w:t>
      </w:r>
    </w:p>
    <w:p w:rsidR="005D37D4" w:rsidRDefault="005D37D4" w:rsidP="00DE38FC">
      <w:pPr>
        <w:spacing w:line="360" w:lineRule="auto"/>
        <w:ind w:left="0" w:firstLine="709"/>
      </w:pPr>
    </w:p>
    <w:p w:rsidR="005D37D4" w:rsidRDefault="005D37D4" w:rsidP="00DE38FC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соревнованиях могут принимать участие роботы на любой элементной базе, не представляющие опасности для окружающих </w:t>
      </w:r>
      <w:r w:rsidR="00DE38F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и испытательного полигона.</w:t>
      </w:r>
    </w:p>
    <w:p w:rsidR="005D37D4" w:rsidRDefault="005D37D4" w:rsidP="00DE38FC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Команда может выставить только одного робота. </w:t>
      </w:r>
    </w:p>
    <w:p w:rsidR="005D37D4" w:rsidRDefault="005D37D4" w:rsidP="00DE38FC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Робот должен работать в автономном режиме.</w:t>
      </w:r>
    </w:p>
    <w:p w:rsidR="005D37D4" w:rsidRDefault="005D37D4" w:rsidP="00DE38FC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Не допускается подключение к роботу при помощи локальных сетей (</w:t>
      </w:r>
      <w:proofErr w:type="spellStart"/>
      <w:r>
        <w:rPr>
          <w:sz w:val="28"/>
          <w:szCs w:val="28"/>
        </w:rPr>
        <w:t>Wi-fi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Bluetooth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тд</w:t>
      </w:r>
      <w:proofErr w:type="spellEnd"/>
      <w:r>
        <w:rPr>
          <w:sz w:val="28"/>
          <w:szCs w:val="28"/>
        </w:rPr>
        <w:t>).</w:t>
      </w:r>
    </w:p>
    <w:p w:rsidR="005D37D4" w:rsidRDefault="005D37D4" w:rsidP="00DE38FC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Максимальные габаритные размеры робота в стартовом положении: ширина робота 300 мм, длина 300 мм, высота 300 мм. </w:t>
      </w:r>
    </w:p>
    <w:p w:rsidR="005D37D4" w:rsidRDefault="005D37D4" w:rsidP="00DE38FC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стартовом положении</w:t>
      </w:r>
      <w:r>
        <w:rPr>
          <w:color w:val="000000"/>
          <w:sz w:val="28"/>
          <w:szCs w:val="28"/>
        </w:rPr>
        <w:t xml:space="preserve"> для опоры робот может использовать суммарно только четыре точки (колеса, шестерёнки, торцы балок и т.д.).</w:t>
      </w:r>
    </w:p>
    <w:p w:rsidR="005D37D4" w:rsidRDefault="005D37D4" w:rsidP="00DE38FC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Клиренс</w:t>
      </w:r>
      <w:r>
        <w:rPr>
          <w:color w:val="000000"/>
          <w:sz w:val="28"/>
          <w:szCs w:val="28"/>
        </w:rPr>
        <w:t xml:space="preserve"> (расстояние от нижней части конструкции робота (не считая точек опор) до поверхности полигона) </w:t>
      </w:r>
      <w:r>
        <w:rPr>
          <w:sz w:val="28"/>
          <w:szCs w:val="28"/>
        </w:rPr>
        <w:t>в стартовом положении</w:t>
      </w:r>
      <w:r>
        <w:rPr>
          <w:color w:val="000000"/>
          <w:sz w:val="28"/>
          <w:szCs w:val="28"/>
        </w:rPr>
        <w:t xml:space="preserve"> должен быть не менее 8 мм.</w:t>
      </w:r>
      <w:r>
        <w:rPr>
          <w:sz w:val="28"/>
          <w:szCs w:val="28"/>
        </w:rPr>
        <w:t xml:space="preserve"> </w:t>
      </w:r>
    </w:p>
    <w:p w:rsidR="005D37D4" w:rsidRDefault="005D37D4" w:rsidP="00DE38FC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старта робот может изменять свои габаритные размеры, количество точек опор и клиренс.</w:t>
      </w:r>
    </w:p>
    <w:p w:rsidR="005D37D4" w:rsidRDefault="005D37D4" w:rsidP="00DE38FC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Масса робота не должна превышать 1,5 кг.</w:t>
      </w:r>
    </w:p>
    <w:p w:rsidR="005D37D4" w:rsidRDefault="005D37D4" w:rsidP="00DE38FC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Конструктивные ограничения:</w:t>
      </w:r>
    </w:p>
    <w:p w:rsidR="005D37D4" w:rsidRDefault="00670795" w:rsidP="00DE38FC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="005D37D4">
        <w:rPr>
          <w:sz w:val="28"/>
          <w:szCs w:val="28"/>
        </w:rPr>
        <w:t>апрещено создание помех для электронного оборудования, датчиков.</w:t>
      </w:r>
    </w:p>
    <w:p w:rsidR="005D37D4" w:rsidRDefault="00670795" w:rsidP="00DE38FC">
      <w:p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5D37D4">
        <w:rPr>
          <w:color w:val="000000"/>
          <w:sz w:val="28"/>
          <w:szCs w:val="28"/>
        </w:rPr>
        <w:t xml:space="preserve">апрещено использование каких-либо </w:t>
      </w:r>
      <w:r w:rsidR="00DE38FC">
        <w:rPr>
          <w:color w:val="000000"/>
          <w:sz w:val="28"/>
          <w:szCs w:val="28"/>
        </w:rPr>
        <w:t xml:space="preserve">клейких </w:t>
      </w:r>
      <w:proofErr w:type="spellStart"/>
      <w:r w:rsidR="00DE38FC">
        <w:rPr>
          <w:color w:val="000000"/>
          <w:sz w:val="28"/>
          <w:szCs w:val="28"/>
        </w:rPr>
        <w:t>приспособлений</w:t>
      </w:r>
      <w:r w:rsidR="005D37D4">
        <w:rPr>
          <w:color w:val="000000"/>
          <w:sz w:val="28"/>
          <w:szCs w:val="28"/>
        </w:rPr>
        <w:t>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опорах</w:t>
      </w:r>
      <w:proofErr w:type="gramEnd"/>
      <w:r>
        <w:rPr>
          <w:color w:val="000000"/>
          <w:sz w:val="28"/>
          <w:szCs w:val="28"/>
        </w:rPr>
        <w:t xml:space="preserve"> и корпусе робота;</w:t>
      </w:r>
    </w:p>
    <w:p w:rsidR="005D37D4" w:rsidRDefault="00670795" w:rsidP="00DE38FC">
      <w:p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5D37D4">
        <w:rPr>
          <w:color w:val="000000"/>
          <w:sz w:val="28"/>
          <w:szCs w:val="28"/>
        </w:rPr>
        <w:t>апрещено использование каких-либо смазок на открытых поверхностях робота</w:t>
      </w:r>
      <w:r>
        <w:rPr>
          <w:color w:val="000000"/>
          <w:sz w:val="28"/>
          <w:szCs w:val="28"/>
        </w:rPr>
        <w:t>;</w:t>
      </w:r>
    </w:p>
    <w:p w:rsidR="005D37D4" w:rsidRDefault="00670795" w:rsidP="00DE38FC">
      <w:p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5D37D4">
        <w:rPr>
          <w:color w:val="000000"/>
          <w:sz w:val="28"/>
          <w:szCs w:val="28"/>
        </w:rPr>
        <w:t>апрещено использование каких-либо приспособлений, дающих роботу повышенную устойчивость, например, создающих вакуумную среду</w:t>
      </w:r>
      <w:r>
        <w:rPr>
          <w:color w:val="000000"/>
          <w:sz w:val="28"/>
          <w:szCs w:val="28"/>
        </w:rPr>
        <w:t>;</w:t>
      </w:r>
    </w:p>
    <w:p w:rsidR="005D37D4" w:rsidRDefault="00670795" w:rsidP="00DE38FC">
      <w:p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5D37D4">
        <w:rPr>
          <w:color w:val="000000"/>
          <w:sz w:val="28"/>
          <w:szCs w:val="28"/>
        </w:rPr>
        <w:t>апрещено использовать приспособления, бросающие что-либо в робота-соперника</w:t>
      </w:r>
      <w:r>
        <w:rPr>
          <w:color w:val="000000"/>
          <w:sz w:val="28"/>
          <w:szCs w:val="28"/>
        </w:rPr>
        <w:t>;</w:t>
      </w:r>
    </w:p>
    <w:p w:rsidR="005D37D4" w:rsidRDefault="00670795" w:rsidP="00DE38FC">
      <w:p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</w:t>
      </w:r>
      <w:r w:rsidR="005D37D4">
        <w:rPr>
          <w:color w:val="000000"/>
          <w:sz w:val="28"/>
          <w:szCs w:val="28"/>
        </w:rPr>
        <w:t xml:space="preserve">апрещено использовать жидкие, порошковые и газовые вещества </w:t>
      </w:r>
      <w:r>
        <w:rPr>
          <w:color w:val="000000"/>
          <w:sz w:val="28"/>
          <w:szCs w:val="28"/>
        </w:rPr>
        <w:t xml:space="preserve">                   </w:t>
      </w:r>
      <w:r w:rsidR="005D37D4">
        <w:rPr>
          <w:color w:val="000000"/>
          <w:sz w:val="28"/>
          <w:szCs w:val="28"/>
        </w:rPr>
        <w:t>в качестве оружия против робота-соперника</w:t>
      </w:r>
      <w:r>
        <w:rPr>
          <w:color w:val="000000"/>
          <w:sz w:val="28"/>
          <w:szCs w:val="28"/>
        </w:rPr>
        <w:t>;</w:t>
      </w:r>
    </w:p>
    <w:p w:rsidR="005D37D4" w:rsidRDefault="00670795" w:rsidP="00DE38FC">
      <w:p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5D37D4">
        <w:rPr>
          <w:color w:val="000000"/>
          <w:sz w:val="28"/>
          <w:szCs w:val="28"/>
        </w:rPr>
        <w:t>апрещено использовать легковоспламеняющиеся вещества</w:t>
      </w:r>
      <w:r>
        <w:rPr>
          <w:color w:val="000000"/>
          <w:sz w:val="28"/>
          <w:szCs w:val="28"/>
        </w:rPr>
        <w:t>;</w:t>
      </w:r>
    </w:p>
    <w:p w:rsidR="005D37D4" w:rsidRDefault="00670795" w:rsidP="00DE38FC">
      <w:p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5D37D4">
        <w:rPr>
          <w:color w:val="000000"/>
          <w:sz w:val="28"/>
          <w:szCs w:val="28"/>
        </w:rPr>
        <w:t>апрещено использовать конструкции, которые могут причинить физический ущерб полигону или роботу-сопернику.</w:t>
      </w:r>
    </w:p>
    <w:p w:rsidR="005D37D4" w:rsidRDefault="005D37D4" w:rsidP="00DE38FC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Робот, по мнению судей, нарушающий запреты пункта 2.11. будет дисквалифицирован на всё время соревнования.</w:t>
      </w:r>
    </w:p>
    <w:p w:rsidR="005D37D4" w:rsidRDefault="005D37D4" w:rsidP="00DE38FC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Для допуска к соревнованию робот обязан пройти отборочный этап.</w:t>
      </w:r>
    </w:p>
    <w:p w:rsidR="005D37D4" w:rsidRDefault="005D37D4" w:rsidP="00DE38FC">
      <w:pPr>
        <w:numPr>
          <w:ilvl w:val="1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Отборочный этап проводится в период с 3 по 28 марта 2025 года в дистанционном формате. Для участия в отборочном этапе участникам </w:t>
      </w:r>
      <w:r w:rsidR="0067079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по номинациям «Битва роботов» необходимо при подаче заявки прикрепить видео готового робота с демонстрацией выполнения одного из элементов задания из Приложения (1.1). Длительность видеоролика не должна превышать 5 минут. Ролик может быть размещен как в облачном сервисе </w:t>
      </w:r>
      <w:r w:rsidR="0067079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с возможностью воспроизведения без скачивания, так и в социальных сетях или видео-хостингах в открытом доступе. Команды, предоставившие лучшие решения задания по итогам экспертизы присланных материалов, будут приглашены для участия в очных соревнованиях Фестиваля.</w:t>
      </w:r>
    </w:p>
    <w:p w:rsidR="00DE38FC" w:rsidRDefault="00DE38FC" w:rsidP="00DE38FC">
      <w:pPr>
        <w:spacing w:line="360" w:lineRule="auto"/>
        <w:ind w:left="0" w:firstLine="709"/>
        <w:rPr>
          <w:sz w:val="28"/>
          <w:szCs w:val="28"/>
        </w:rPr>
      </w:pPr>
    </w:p>
    <w:p w:rsidR="005D37D4" w:rsidRPr="00DE38FC" w:rsidRDefault="005D37D4" w:rsidP="00DE38FC">
      <w:pPr>
        <w:pStyle w:val="1"/>
        <w:numPr>
          <w:ilvl w:val="0"/>
          <w:numId w:val="35"/>
        </w:numPr>
        <w:spacing w:before="0" w:after="0" w:line="360" w:lineRule="auto"/>
        <w:ind w:left="0" w:firstLine="709"/>
        <w:rPr>
          <w:b w:val="0"/>
        </w:rPr>
      </w:pPr>
      <w:bookmarkStart w:id="2" w:name="_h7d030dpcg3u" w:colFirst="0" w:colLast="0"/>
      <w:bookmarkEnd w:id="2"/>
      <w:r w:rsidRPr="00DE38FC">
        <w:rPr>
          <w:b w:val="0"/>
          <w:sz w:val="28"/>
          <w:szCs w:val="28"/>
        </w:rPr>
        <w:t>Задание</w:t>
      </w:r>
    </w:p>
    <w:p w:rsidR="005D37D4" w:rsidRDefault="005D37D4" w:rsidP="00DE38FC">
      <w:pPr>
        <w:spacing w:line="360" w:lineRule="auto"/>
        <w:ind w:left="0" w:firstLine="709"/>
      </w:pPr>
    </w:p>
    <w:p w:rsidR="005D37D4" w:rsidRDefault="005D37D4" w:rsidP="00DE38FC">
      <w:pPr>
        <w:numPr>
          <w:ilvl w:val="2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Задание отборочного этапа заключается в проверке работоспособности робота: </w:t>
      </w:r>
    </w:p>
    <w:p w:rsidR="005D37D4" w:rsidRDefault="005D37D4" w:rsidP="00DE38FC">
      <w:pPr>
        <w:numPr>
          <w:ilvl w:val="2"/>
          <w:numId w:val="35"/>
        </w:numPr>
        <w:spacing w:line="360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{Робот выставляется </w:t>
      </w:r>
      <w:r w:rsidRPr="00DE38FC">
        <w:rPr>
          <w:sz w:val="28"/>
          <w:szCs w:val="28"/>
        </w:rPr>
        <w:t>левым боком</w:t>
      </w:r>
      <w:r>
        <w:rPr>
          <w:sz w:val="28"/>
          <w:szCs w:val="28"/>
        </w:rPr>
        <w:t xml:space="preserve"> относительно соперника, перед красной линией.</w:t>
      </w:r>
      <w:proofErr w:type="gramEnd"/>
      <w:r>
        <w:rPr>
          <w:sz w:val="28"/>
          <w:szCs w:val="28"/>
        </w:rPr>
        <w:t xml:space="preserve"> Робот обязан иметь задержку в 3сек после начала программы. Робот поворачивается к сопернику и “атакует” его.</w:t>
      </w:r>
    </w:p>
    <w:p w:rsidR="005D37D4" w:rsidRDefault="005D37D4" w:rsidP="00DE38FC">
      <w:pPr>
        <w:numPr>
          <w:ilvl w:val="2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Перед запуском программы команда обязана представиться, сказав название команды.</w:t>
      </w:r>
    </w:p>
    <w:p w:rsidR="005D37D4" w:rsidRDefault="005D37D4" w:rsidP="00DE38FC">
      <w:pPr>
        <w:numPr>
          <w:ilvl w:val="2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Длительность видеоролика не должна превышать 5 минут. Ролик может быть размещен как в облачном сервисе с возможностью воспроизведения без скачивания, так и в социальных сетях или видео-хостингах в открытом доступе. Команды, предоставившие лучшие решения задания по итогам экспертизы присланных материалов, будут приглашены для участия в очных соревнованиях Фестиваля.</w:t>
      </w:r>
    </w:p>
    <w:p w:rsidR="005D37D4" w:rsidRDefault="005D37D4" w:rsidP="00DE38FC">
      <w:pPr>
        <w:numPr>
          <w:ilvl w:val="2"/>
          <w:numId w:val="3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Участники предоставляют доступ к видеоролику в виде ссылки. </w:t>
      </w:r>
    </w:p>
    <w:p w:rsidR="00FB6BA4" w:rsidRDefault="00FB6BA4">
      <w:pPr>
        <w:tabs>
          <w:tab w:val="left" w:pos="993"/>
        </w:tabs>
        <w:ind w:left="0"/>
        <w:rPr>
          <w:sz w:val="28"/>
          <w:szCs w:val="28"/>
        </w:rPr>
      </w:pPr>
    </w:p>
    <w:sectPr w:rsidR="00FB6BA4" w:rsidSect="00697952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0B7" w:rsidRDefault="00EF10B7">
      <w:pPr>
        <w:spacing w:line="240" w:lineRule="auto"/>
      </w:pPr>
      <w:r>
        <w:separator/>
      </w:r>
    </w:p>
  </w:endnote>
  <w:endnote w:type="continuationSeparator" w:id="0">
    <w:p w:rsidR="00EF10B7" w:rsidRDefault="00EF10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0B7" w:rsidRDefault="00EF10B7">
      <w:pPr>
        <w:spacing w:line="240" w:lineRule="auto"/>
      </w:pPr>
      <w:r>
        <w:separator/>
      </w:r>
    </w:p>
  </w:footnote>
  <w:footnote w:type="continuationSeparator" w:id="0">
    <w:p w:rsidR="00EF10B7" w:rsidRDefault="00EF10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3011340"/>
      <w:docPartObj>
        <w:docPartGallery w:val="Page Numbers (Top of Page)"/>
        <w:docPartUnique/>
      </w:docPartObj>
    </w:sdtPr>
    <w:sdtEndPr/>
    <w:sdtContent>
      <w:p w:rsidR="00697952" w:rsidRDefault="0069795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97E">
          <w:rPr>
            <w:noProof/>
          </w:rPr>
          <w:t>2</w:t>
        </w:r>
        <w:r>
          <w:fldChar w:fldCharType="end"/>
        </w:r>
      </w:p>
    </w:sdtContent>
  </w:sdt>
  <w:p w:rsidR="00697952" w:rsidRDefault="006979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3E92"/>
    <w:multiLevelType w:val="hybridMultilevel"/>
    <w:tmpl w:val="63BC87A0"/>
    <w:lvl w:ilvl="0" w:tplc="8BB661DC">
      <w:start w:val="1"/>
      <w:numFmt w:val="bullet"/>
      <w:suff w:val="space"/>
      <w:lvlText w:val=""/>
      <w:lvlJc w:val="left"/>
      <w:pPr>
        <w:ind w:left="2304" w:hanging="360"/>
      </w:pPr>
      <w:rPr>
        <w:rFonts w:ascii="Symbol" w:hAnsi="Symbol" w:hint="default"/>
      </w:rPr>
    </w:lvl>
    <w:lvl w:ilvl="1" w:tplc="B5D4F9C2">
      <w:start w:val="1"/>
      <w:numFmt w:val="bullet"/>
      <w:suff w:val="space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2C82E7F6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5F3AD112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202EFC26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C4348620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9D08AFE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B454861A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37E4722A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>
    <w:nsid w:val="05EA016E"/>
    <w:multiLevelType w:val="multilevel"/>
    <w:tmpl w:val="D37614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D6C285A"/>
    <w:multiLevelType w:val="multilevel"/>
    <w:tmpl w:val="70B08BF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nsid w:val="0F01514D"/>
    <w:multiLevelType w:val="hybridMultilevel"/>
    <w:tmpl w:val="78D64708"/>
    <w:lvl w:ilvl="0" w:tplc="5F4EA8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4F8EC0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5043EC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85CC4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8B6E90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1900C6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D2D7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0C6ABA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1AF8094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39742EA"/>
    <w:multiLevelType w:val="multilevel"/>
    <w:tmpl w:val="A9E680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3EE4818"/>
    <w:multiLevelType w:val="multilevel"/>
    <w:tmpl w:val="4372C1B4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2062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1495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14ED015E"/>
    <w:multiLevelType w:val="hybridMultilevel"/>
    <w:tmpl w:val="4F7EF432"/>
    <w:lvl w:ilvl="0" w:tplc="B252742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F3491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AA62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309A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A289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2A51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8A8C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C0EA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5A3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128BB"/>
    <w:multiLevelType w:val="multilevel"/>
    <w:tmpl w:val="EBA47C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71C47E4"/>
    <w:multiLevelType w:val="hybridMultilevel"/>
    <w:tmpl w:val="79BA69CA"/>
    <w:lvl w:ilvl="0" w:tplc="D1A42AD4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6FF0C14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450D0C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12CE75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FF4D59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05ED20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A34BBC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BB4190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8441B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2A2BDE"/>
    <w:multiLevelType w:val="multilevel"/>
    <w:tmpl w:val="698CA0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D7F3946"/>
    <w:multiLevelType w:val="hybridMultilevel"/>
    <w:tmpl w:val="F70E8D1E"/>
    <w:lvl w:ilvl="0" w:tplc="61D0EF6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/>
      </w:rPr>
    </w:lvl>
    <w:lvl w:ilvl="1" w:tplc="5D0E69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A6248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00C9C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6FA1F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0F010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70E71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FC08D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FD4B1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1E6A10A7"/>
    <w:multiLevelType w:val="multilevel"/>
    <w:tmpl w:val="3258D9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F635965"/>
    <w:multiLevelType w:val="hybridMultilevel"/>
    <w:tmpl w:val="A61043C4"/>
    <w:lvl w:ilvl="0" w:tplc="023889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7B2B3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A32DA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944A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2E03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8849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C820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E5EA73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4AF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513C6B"/>
    <w:multiLevelType w:val="multilevel"/>
    <w:tmpl w:val="7D606C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88C3706"/>
    <w:multiLevelType w:val="hybridMultilevel"/>
    <w:tmpl w:val="2EC80896"/>
    <w:lvl w:ilvl="0" w:tplc="9F38C11C">
      <w:start w:val="1"/>
      <w:numFmt w:val="bullet"/>
      <w:suff w:val="space"/>
      <w:lvlText w:val=""/>
      <w:lvlJc w:val="left"/>
      <w:pPr>
        <w:ind w:left="8157" w:hanging="360"/>
      </w:pPr>
      <w:rPr>
        <w:rFonts w:ascii="Symbol" w:hAnsi="Symbol" w:hint="default"/>
      </w:rPr>
    </w:lvl>
    <w:lvl w:ilvl="1" w:tplc="00284DAA">
      <w:start w:val="1"/>
      <w:numFmt w:val="bullet"/>
      <w:lvlText w:val="o"/>
      <w:lvlJc w:val="left"/>
      <w:pPr>
        <w:ind w:left="8877" w:hanging="360"/>
      </w:pPr>
      <w:rPr>
        <w:rFonts w:ascii="Courier New" w:hAnsi="Courier New" w:cs="Courier New" w:hint="default"/>
      </w:rPr>
    </w:lvl>
    <w:lvl w:ilvl="2" w:tplc="CEC871C0">
      <w:start w:val="1"/>
      <w:numFmt w:val="bullet"/>
      <w:lvlText w:val=""/>
      <w:lvlJc w:val="left"/>
      <w:pPr>
        <w:ind w:left="9597" w:hanging="360"/>
      </w:pPr>
      <w:rPr>
        <w:rFonts w:ascii="Wingdings" w:hAnsi="Wingdings" w:hint="default"/>
      </w:rPr>
    </w:lvl>
    <w:lvl w:ilvl="3" w:tplc="377E5BFA">
      <w:start w:val="1"/>
      <w:numFmt w:val="bullet"/>
      <w:lvlText w:val=""/>
      <w:lvlJc w:val="left"/>
      <w:pPr>
        <w:ind w:left="10317" w:hanging="360"/>
      </w:pPr>
      <w:rPr>
        <w:rFonts w:ascii="Symbol" w:hAnsi="Symbol" w:hint="default"/>
      </w:rPr>
    </w:lvl>
    <w:lvl w:ilvl="4" w:tplc="143E1068">
      <w:start w:val="1"/>
      <w:numFmt w:val="bullet"/>
      <w:lvlText w:val="o"/>
      <w:lvlJc w:val="left"/>
      <w:pPr>
        <w:ind w:left="11037" w:hanging="360"/>
      </w:pPr>
      <w:rPr>
        <w:rFonts w:ascii="Courier New" w:hAnsi="Courier New" w:cs="Courier New" w:hint="default"/>
      </w:rPr>
    </w:lvl>
    <w:lvl w:ilvl="5" w:tplc="CE344FEA">
      <w:start w:val="1"/>
      <w:numFmt w:val="bullet"/>
      <w:lvlText w:val=""/>
      <w:lvlJc w:val="left"/>
      <w:pPr>
        <w:ind w:left="11757" w:hanging="360"/>
      </w:pPr>
      <w:rPr>
        <w:rFonts w:ascii="Wingdings" w:hAnsi="Wingdings" w:hint="default"/>
      </w:rPr>
    </w:lvl>
    <w:lvl w:ilvl="6" w:tplc="2A94D15C">
      <w:start w:val="1"/>
      <w:numFmt w:val="bullet"/>
      <w:lvlText w:val=""/>
      <w:lvlJc w:val="left"/>
      <w:pPr>
        <w:ind w:left="12477" w:hanging="360"/>
      </w:pPr>
      <w:rPr>
        <w:rFonts w:ascii="Symbol" w:hAnsi="Symbol" w:hint="default"/>
      </w:rPr>
    </w:lvl>
    <w:lvl w:ilvl="7" w:tplc="47643358">
      <w:start w:val="1"/>
      <w:numFmt w:val="bullet"/>
      <w:lvlText w:val="o"/>
      <w:lvlJc w:val="left"/>
      <w:pPr>
        <w:ind w:left="13197" w:hanging="360"/>
      </w:pPr>
      <w:rPr>
        <w:rFonts w:ascii="Courier New" w:hAnsi="Courier New" w:cs="Courier New" w:hint="default"/>
      </w:rPr>
    </w:lvl>
    <w:lvl w:ilvl="8" w:tplc="24926642">
      <w:start w:val="1"/>
      <w:numFmt w:val="bullet"/>
      <w:lvlText w:val=""/>
      <w:lvlJc w:val="left"/>
      <w:pPr>
        <w:ind w:left="13917" w:hanging="360"/>
      </w:pPr>
      <w:rPr>
        <w:rFonts w:ascii="Wingdings" w:hAnsi="Wingdings" w:hint="default"/>
      </w:rPr>
    </w:lvl>
  </w:abstractNum>
  <w:abstractNum w:abstractNumId="15">
    <w:nsid w:val="2D4A2329"/>
    <w:multiLevelType w:val="hybridMultilevel"/>
    <w:tmpl w:val="110428A4"/>
    <w:lvl w:ilvl="0" w:tplc="A1EEB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DCB1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5C3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165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683C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2841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2A84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5A21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70C4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6C3557"/>
    <w:multiLevelType w:val="hybridMultilevel"/>
    <w:tmpl w:val="10003760"/>
    <w:lvl w:ilvl="0" w:tplc="D19E304C">
      <w:start w:val="1"/>
      <w:numFmt w:val="bullet"/>
      <w:suff w:val="space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24EE18B2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A8C04C56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E441186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83D02D42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91865030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D1509B50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C988FDCA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E772A59A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>
    <w:nsid w:val="37FD1877"/>
    <w:multiLevelType w:val="hybridMultilevel"/>
    <w:tmpl w:val="A1269556"/>
    <w:lvl w:ilvl="0" w:tplc="ADECD1EE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44804B0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39BEBEE2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8EB66DD4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E36C5D6C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85102012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BD6A4694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D30573E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60A65784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">
    <w:nsid w:val="395F1EFC"/>
    <w:multiLevelType w:val="multilevel"/>
    <w:tmpl w:val="CB200F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C566283"/>
    <w:multiLevelType w:val="hybridMultilevel"/>
    <w:tmpl w:val="FD8A5DF2"/>
    <w:lvl w:ilvl="0" w:tplc="961070E2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396F06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110BE7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20AFB7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F28B45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D1E7FD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1EC44A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B10CEA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F6138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E3F40B8"/>
    <w:multiLevelType w:val="hybridMultilevel"/>
    <w:tmpl w:val="21263420"/>
    <w:lvl w:ilvl="0" w:tplc="11680E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5BC22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46C652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3E47E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76CABFC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A3E475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9769B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345E44B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2962E6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EF617BE"/>
    <w:multiLevelType w:val="multilevel"/>
    <w:tmpl w:val="641AD8E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2">
    <w:nsid w:val="3FAF5FD9"/>
    <w:multiLevelType w:val="hybridMultilevel"/>
    <w:tmpl w:val="7F567F02"/>
    <w:lvl w:ilvl="0" w:tplc="CC76837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632F1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1B669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16360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580C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FE0D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2E05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FECC3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07EB6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45E07818"/>
    <w:multiLevelType w:val="multilevel"/>
    <w:tmpl w:val="CE5416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99B06B1"/>
    <w:multiLevelType w:val="multilevel"/>
    <w:tmpl w:val="1EFA9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DA61B80"/>
    <w:multiLevelType w:val="hybridMultilevel"/>
    <w:tmpl w:val="5E50A78A"/>
    <w:lvl w:ilvl="0" w:tplc="F042C6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4DAE5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36223D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E323D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D72328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304547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902FF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10469C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ABC353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53F0C78"/>
    <w:multiLevelType w:val="hybridMultilevel"/>
    <w:tmpl w:val="F394FBF6"/>
    <w:lvl w:ilvl="0" w:tplc="BAC466A4">
      <w:start w:val="1"/>
      <w:numFmt w:val="bullet"/>
      <w:suff w:val="space"/>
      <w:lvlText w:val=""/>
      <w:lvlJc w:val="left"/>
      <w:pPr>
        <w:ind w:left="2304" w:hanging="360"/>
      </w:pPr>
      <w:rPr>
        <w:rFonts w:ascii="Symbol" w:hAnsi="Symbol" w:hint="default"/>
      </w:rPr>
    </w:lvl>
    <w:lvl w:ilvl="1" w:tplc="02D4EE82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75EEBC50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26CDDE6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63BCA208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86B68AFA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3566DB6E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A078B2E2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2D30F8E0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5D23489C"/>
    <w:multiLevelType w:val="multilevel"/>
    <w:tmpl w:val="8924A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2C036E8"/>
    <w:multiLevelType w:val="multilevel"/>
    <w:tmpl w:val="49DE3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5CB62DC"/>
    <w:multiLevelType w:val="hybridMultilevel"/>
    <w:tmpl w:val="CC2EC090"/>
    <w:lvl w:ilvl="0" w:tplc="EB1C3F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/>
      </w:rPr>
    </w:lvl>
    <w:lvl w:ilvl="1" w:tplc="AC1050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94460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F2CE8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0747A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F86D8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6C69A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F8F0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E8E6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>
    <w:nsid w:val="6FB5342B"/>
    <w:multiLevelType w:val="hybridMultilevel"/>
    <w:tmpl w:val="3FFC2826"/>
    <w:lvl w:ilvl="0" w:tplc="7FCC2D5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B9C32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B080D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26AF6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70E8F5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CAE8B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7658C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BDA00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FB427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7282408A"/>
    <w:multiLevelType w:val="multilevel"/>
    <w:tmpl w:val="32F8C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2D472D4"/>
    <w:multiLevelType w:val="hybridMultilevel"/>
    <w:tmpl w:val="100CFDC2"/>
    <w:lvl w:ilvl="0" w:tplc="AE6CDB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968F2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F3629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5F24D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734F28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EC05AB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40697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0123FD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83ECC0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3414AC4"/>
    <w:multiLevelType w:val="multilevel"/>
    <w:tmpl w:val="75CCA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8F46E28"/>
    <w:multiLevelType w:val="multilevel"/>
    <w:tmpl w:val="847649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20"/>
  </w:num>
  <w:num w:numId="3">
    <w:abstractNumId w:val="3"/>
  </w:num>
  <w:num w:numId="4">
    <w:abstractNumId w:val="32"/>
  </w:num>
  <w:num w:numId="5">
    <w:abstractNumId w:val="12"/>
    <w:lvlOverride w:ilvl="0">
      <w:lvl w:ilvl="0" w:tplc="023889F8">
        <w:start w:val="1"/>
        <w:numFmt w:val="decimal"/>
        <w:lvlText w:val=""/>
        <w:lvlJc w:val="left"/>
        <w:rPr>
          <w:rFonts w:cs="Times New Roman"/>
        </w:rPr>
      </w:lvl>
    </w:lvlOverride>
    <w:lvlOverride w:ilvl="1">
      <w:lvl w:ilvl="1" w:tplc="67B2B340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21"/>
  </w:num>
  <w:num w:numId="7">
    <w:abstractNumId w:val="15"/>
  </w:num>
  <w:num w:numId="8">
    <w:abstractNumId w:val="11"/>
  </w:num>
  <w:num w:numId="9">
    <w:abstractNumId w:val="1"/>
  </w:num>
  <w:num w:numId="10">
    <w:abstractNumId w:val="7"/>
  </w:num>
  <w:num w:numId="11">
    <w:abstractNumId w:val="34"/>
  </w:num>
  <w:num w:numId="12">
    <w:abstractNumId w:val="16"/>
  </w:num>
  <w:num w:numId="13">
    <w:abstractNumId w:val="24"/>
  </w:num>
  <w:num w:numId="14">
    <w:abstractNumId w:val="31"/>
  </w:num>
  <w:num w:numId="15">
    <w:abstractNumId w:val="4"/>
  </w:num>
  <w:num w:numId="16">
    <w:abstractNumId w:val="26"/>
  </w:num>
  <w:num w:numId="17">
    <w:abstractNumId w:val="0"/>
  </w:num>
  <w:num w:numId="18">
    <w:abstractNumId w:val="14"/>
  </w:num>
  <w:num w:numId="19">
    <w:abstractNumId w:val="9"/>
  </w:num>
  <w:num w:numId="20">
    <w:abstractNumId w:val="27"/>
  </w:num>
  <w:num w:numId="21">
    <w:abstractNumId w:val="33"/>
  </w:num>
  <w:num w:numId="22">
    <w:abstractNumId w:val="23"/>
  </w:num>
  <w:num w:numId="23">
    <w:abstractNumId w:val="13"/>
  </w:num>
  <w:num w:numId="24">
    <w:abstractNumId w:val="8"/>
  </w:num>
  <w:num w:numId="25">
    <w:abstractNumId w:val="6"/>
  </w:num>
  <w:num w:numId="26">
    <w:abstractNumId w:val="28"/>
  </w:num>
  <w:num w:numId="27">
    <w:abstractNumId w:val="18"/>
  </w:num>
  <w:num w:numId="28">
    <w:abstractNumId w:val="17"/>
  </w:num>
  <w:num w:numId="29">
    <w:abstractNumId w:val="30"/>
  </w:num>
  <w:num w:numId="30">
    <w:abstractNumId w:val="22"/>
  </w:num>
  <w:num w:numId="31">
    <w:abstractNumId w:val="19"/>
  </w:num>
  <w:num w:numId="32">
    <w:abstractNumId w:val="10"/>
  </w:num>
  <w:num w:numId="33">
    <w:abstractNumId w:val="29"/>
  </w:num>
  <w:num w:numId="34">
    <w:abstractNumId w:val="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BA4"/>
    <w:rsid w:val="00024F47"/>
    <w:rsid w:val="00147458"/>
    <w:rsid w:val="002D7AF8"/>
    <w:rsid w:val="00321F5C"/>
    <w:rsid w:val="00327AD9"/>
    <w:rsid w:val="004341BB"/>
    <w:rsid w:val="0044697E"/>
    <w:rsid w:val="00560430"/>
    <w:rsid w:val="005D37D4"/>
    <w:rsid w:val="00670795"/>
    <w:rsid w:val="00697952"/>
    <w:rsid w:val="006A5B2A"/>
    <w:rsid w:val="00747534"/>
    <w:rsid w:val="00793558"/>
    <w:rsid w:val="008056E4"/>
    <w:rsid w:val="00A02A59"/>
    <w:rsid w:val="00BE2614"/>
    <w:rsid w:val="00CB0243"/>
    <w:rsid w:val="00DE38FC"/>
    <w:rsid w:val="00EF10B7"/>
    <w:rsid w:val="00F465C4"/>
    <w:rsid w:val="00F72564"/>
    <w:rsid w:val="00FB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hd w:val="clear" w:color="auto" w:fill="FFFFFF"/>
      <w:spacing w:line="276" w:lineRule="auto"/>
      <w:ind w:left="720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spacing w:before="240" w:after="24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left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9"/>
    <w:rPr>
      <w:rFonts w:ascii="Times New Roman" w:hAnsi="Times New Roman" w:cs="Times New Roman"/>
      <w:b/>
      <w:bCs/>
      <w:sz w:val="27"/>
      <w:szCs w:val="27"/>
    </w:rPr>
  </w:style>
  <w:style w:type="paragraph" w:styleId="af7">
    <w:name w:val="Normal (Web)"/>
    <w:basedOn w:val="a"/>
    <w:uiPriority w:val="99"/>
    <w:semiHidden/>
    <w:pPr>
      <w:spacing w:before="100" w:beforeAutospacing="1" w:after="100" w:afterAutospacing="1" w:line="240" w:lineRule="auto"/>
    </w:pPr>
  </w:style>
  <w:style w:type="character" w:styleId="af8">
    <w:name w:val="Strong"/>
    <w:uiPriority w:val="99"/>
    <w:qFormat/>
    <w:rPr>
      <w:rFonts w:cs="Times New Roman"/>
      <w:b/>
      <w:bCs/>
    </w:rPr>
  </w:style>
  <w:style w:type="character" w:styleId="af9">
    <w:name w:val="Emphasis"/>
    <w:uiPriority w:val="99"/>
    <w:qFormat/>
    <w:rPr>
      <w:rFonts w:cs="Times New Roman"/>
      <w:i/>
      <w:iCs/>
    </w:rPr>
  </w:style>
  <w:style w:type="paragraph" w:styleId="afa">
    <w:name w:val="Balloon Text"/>
    <w:basedOn w:val="a"/>
    <w:link w:val="afb"/>
    <w:uiPriority w:val="99"/>
    <w:semiHidden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List Paragraph"/>
    <w:basedOn w:val="a"/>
    <w:uiPriority w:val="99"/>
    <w:qFormat/>
    <w:pPr>
      <w:contextualSpacing/>
    </w:pPr>
  </w:style>
  <w:style w:type="paragraph" w:styleId="afd">
    <w:name w:val="Title"/>
    <w:basedOn w:val="a"/>
    <w:next w:val="a"/>
    <w:link w:val="afe"/>
    <w:qFormat/>
    <w:pPr>
      <w:jc w:val="center"/>
    </w:pPr>
    <w:rPr>
      <w:b/>
      <w:sz w:val="28"/>
    </w:rPr>
  </w:style>
  <w:style w:type="character" w:customStyle="1" w:styleId="afe">
    <w:name w:val="Название Знак"/>
    <w:link w:val="afd"/>
    <w:rPr>
      <w:rFonts w:ascii="Times New Roman" w:hAnsi="Times New Roman"/>
      <w:b/>
      <w:sz w:val="28"/>
      <w:szCs w:val="24"/>
      <w:shd w:val="clear" w:color="auto" w:fill="FFFFFF"/>
    </w:rPr>
  </w:style>
  <w:style w:type="character" w:customStyle="1" w:styleId="10">
    <w:name w:val="Заголовок 1 Знак"/>
    <w:link w:val="1"/>
    <w:rPr>
      <w:rFonts w:ascii="Times New Roman" w:hAnsi="Times New Roman"/>
      <w:b/>
      <w:sz w:val="24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hd w:val="clear" w:color="auto" w:fill="FFFFFF"/>
      <w:spacing w:line="276" w:lineRule="auto"/>
      <w:ind w:left="720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spacing w:before="240" w:after="24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left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9"/>
    <w:rPr>
      <w:rFonts w:ascii="Times New Roman" w:hAnsi="Times New Roman" w:cs="Times New Roman"/>
      <w:b/>
      <w:bCs/>
      <w:sz w:val="27"/>
      <w:szCs w:val="27"/>
    </w:rPr>
  </w:style>
  <w:style w:type="paragraph" w:styleId="af7">
    <w:name w:val="Normal (Web)"/>
    <w:basedOn w:val="a"/>
    <w:uiPriority w:val="99"/>
    <w:semiHidden/>
    <w:pPr>
      <w:spacing w:before="100" w:beforeAutospacing="1" w:after="100" w:afterAutospacing="1" w:line="240" w:lineRule="auto"/>
    </w:pPr>
  </w:style>
  <w:style w:type="character" w:styleId="af8">
    <w:name w:val="Strong"/>
    <w:uiPriority w:val="99"/>
    <w:qFormat/>
    <w:rPr>
      <w:rFonts w:cs="Times New Roman"/>
      <w:b/>
      <w:bCs/>
    </w:rPr>
  </w:style>
  <w:style w:type="character" w:styleId="af9">
    <w:name w:val="Emphasis"/>
    <w:uiPriority w:val="99"/>
    <w:qFormat/>
    <w:rPr>
      <w:rFonts w:cs="Times New Roman"/>
      <w:i/>
      <w:iCs/>
    </w:rPr>
  </w:style>
  <w:style w:type="paragraph" w:styleId="afa">
    <w:name w:val="Balloon Text"/>
    <w:basedOn w:val="a"/>
    <w:link w:val="afb"/>
    <w:uiPriority w:val="99"/>
    <w:semiHidden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List Paragraph"/>
    <w:basedOn w:val="a"/>
    <w:uiPriority w:val="99"/>
    <w:qFormat/>
    <w:pPr>
      <w:contextualSpacing/>
    </w:pPr>
  </w:style>
  <w:style w:type="paragraph" w:styleId="afd">
    <w:name w:val="Title"/>
    <w:basedOn w:val="a"/>
    <w:next w:val="a"/>
    <w:link w:val="afe"/>
    <w:qFormat/>
    <w:pPr>
      <w:jc w:val="center"/>
    </w:pPr>
    <w:rPr>
      <w:b/>
      <w:sz w:val="28"/>
    </w:rPr>
  </w:style>
  <w:style w:type="character" w:customStyle="1" w:styleId="afe">
    <w:name w:val="Название Знак"/>
    <w:link w:val="afd"/>
    <w:rPr>
      <w:rFonts w:ascii="Times New Roman" w:hAnsi="Times New Roman"/>
      <w:b/>
      <w:sz w:val="28"/>
      <w:szCs w:val="24"/>
      <w:shd w:val="clear" w:color="auto" w:fill="FFFFFF"/>
    </w:rPr>
  </w:style>
  <w:style w:type="character" w:customStyle="1" w:styleId="10">
    <w:name w:val="Заголовок 1 Знак"/>
    <w:link w:val="1"/>
    <w:rPr>
      <w:rFonts w:ascii="Times New Roman" w:hAnsi="Times New Roman"/>
      <w:b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4D4CD-1F0A-42B1-AA52-CC22F546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2212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Родионов Никита Алексеевич</cp:lastModifiedBy>
  <cp:revision>18</cp:revision>
  <cp:lastPrinted>2025-03-11T08:31:00Z</cp:lastPrinted>
  <dcterms:created xsi:type="dcterms:W3CDTF">2025-02-27T06:45:00Z</dcterms:created>
  <dcterms:modified xsi:type="dcterms:W3CDTF">2025-03-11T08:32:00Z</dcterms:modified>
</cp:coreProperties>
</file>