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465F4F" w:rsidTr="006B1AE3">
        <w:tc>
          <w:tcPr>
            <w:tcW w:w="4077" w:type="dxa"/>
          </w:tcPr>
          <w:p w:rsidR="00465F4F" w:rsidRDefault="00465F4F" w:rsidP="006B1AE3">
            <w:pPr>
              <w:pStyle w:val="afd"/>
              <w:shd w:val="clear" w:color="auto" w:fill="auto"/>
              <w:ind w:left="0"/>
              <w:rPr>
                <w:szCs w:val="28"/>
              </w:rPr>
            </w:pPr>
          </w:p>
        </w:tc>
        <w:tc>
          <w:tcPr>
            <w:tcW w:w="5494" w:type="dxa"/>
          </w:tcPr>
          <w:p w:rsidR="00465F4F" w:rsidRPr="00024F47" w:rsidRDefault="00465F4F" w:rsidP="006B1AE3">
            <w:pPr>
              <w:pStyle w:val="afd"/>
              <w:jc w:val="right"/>
              <w:rPr>
                <w:b w:val="0"/>
                <w:bCs/>
                <w:szCs w:val="28"/>
              </w:rPr>
            </w:pPr>
            <w:r w:rsidRPr="00024F47">
              <w:rPr>
                <w:b w:val="0"/>
                <w:bCs/>
                <w:szCs w:val="28"/>
              </w:rPr>
              <w:t xml:space="preserve">Приложение № </w:t>
            </w:r>
            <w:r>
              <w:rPr>
                <w:b w:val="0"/>
                <w:bCs/>
                <w:szCs w:val="28"/>
              </w:rPr>
              <w:t>2</w:t>
            </w:r>
          </w:p>
          <w:p w:rsidR="00465F4F" w:rsidRPr="00024F47" w:rsidRDefault="00465F4F" w:rsidP="006B1A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24F47">
              <w:rPr>
                <w:sz w:val="28"/>
                <w:szCs w:val="28"/>
              </w:rPr>
              <w:t xml:space="preserve"> Положению о проведении Всероссийского фестиваля робототехники «СТРИЖ»</w:t>
            </w:r>
          </w:p>
        </w:tc>
      </w:tr>
    </w:tbl>
    <w:p w:rsidR="002D734A" w:rsidRDefault="002D734A">
      <w:pPr>
        <w:pStyle w:val="afd"/>
        <w:jc w:val="right"/>
        <w:rPr>
          <w:b w:val="0"/>
          <w:bCs/>
        </w:rPr>
      </w:pPr>
    </w:p>
    <w:p w:rsidR="002D734A" w:rsidRDefault="006A2E35" w:rsidP="00D60838">
      <w:pPr>
        <w:pStyle w:val="afd"/>
        <w:spacing w:line="360" w:lineRule="auto"/>
        <w:ind w:left="0" w:firstLine="709"/>
        <w:rPr>
          <w:b w:val="0"/>
          <w:szCs w:val="28"/>
        </w:rPr>
      </w:pPr>
      <w:r w:rsidRPr="00D60838">
        <w:rPr>
          <w:b w:val="0"/>
          <w:szCs w:val="28"/>
        </w:rPr>
        <w:t xml:space="preserve">Регламент проведения номинации «Полоса препятствий </w:t>
      </w:r>
      <w:r w:rsidRPr="00D60838">
        <w:rPr>
          <w:b w:val="0"/>
          <w:szCs w:val="28"/>
          <w:lang w:val="en-US"/>
        </w:rPr>
        <w:t>FPV</w:t>
      </w:r>
      <w:r w:rsidRPr="00D60838">
        <w:rPr>
          <w:b w:val="0"/>
          <w:szCs w:val="28"/>
        </w:rPr>
        <w:t>»</w:t>
      </w:r>
    </w:p>
    <w:p w:rsidR="00D60838" w:rsidRPr="00D60838" w:rsidRDefault="00D60838" w:rsidP="00D60838"/>
    <w:p w:rsidR="002D734A" w:rsidRPr="00D60838" w:rsidRDefault="006A2E35" w:rsidP="00D60838">
      <w:pPr>
        <w:pStyle w:val="1"/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1. Общие положения</w:t>
      </w:r>
    </w:p>
    <w:p w:rsidR="00CE256E" w:rsidRPr="00A6685F" w:rsidRDefault="00CE256E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 xml:space="preserve">Для участников по всем номинациям предусмотрен отборочный этап. Отборочный этап проводится в период с 10 по 28 марта 2025 года </w:t>
      </w:r>
      <w:r w:rsidR="00D60838">
        <w:rPr>
          <w:sz w:val="28"/>
          <w:szCs w:val="28"/>
        </w:rPr>
        <w:t xml:space="preserve">                  </w:t>
      </w:r>
      <w:r w:rsidRPr="00A6685F">
        <w:rPr>
          <w:sz w:val="28"/>
          <w:szCs w:val="28"/>
        </w:rPr>
        <w:t>в дистанционном формате. Для участия в отборочном этапе участникам по номинации «Полоса препятствий FPV» необходимо при подаче заявки прикрепить видео готового робота с демонстрацией выполнения одного из элементов задания из данного регламента.</w:t>
      </w:r>
      <w:r w:rsidR="00A6685F" w:rsidRPr="00A6685F">
        <w:rPr>
          <w:sz w:val="28"/>
          <w:szCs w:val="28"/>
        </w:rPr>
        <w:t xml:space="preserve">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</w:t>
      </w:r>
      <w:r w:rsidR="00D60838">
        <w:rPr>
          <w:sz w:val="28"/>
          <w:szCs w:val="28"/>
        </w:rPr>
        <w:t xml:space="preserve">                               </w:t>
      </w:r>
      <w:r w:rsidR="00A6685F" w:rsidRPr="00A6685F">
        <w:rPr>
          <w:sz w:val="28"/>
          <w:szCs w:val="28"/>
        </w:rPr>
        <w:t>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2D734A" w:rsidRPr="00A6685F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 xml:space="preserve">В соревновании участвует команда из двух обучающихся и тренера (наставника). </w:t>
      </w:r>
    </w:p>
    <w:p w:rsidR="002D734A" w:rsidRPr="00A6685F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>На соревнованиях участникам представлен полигон, на котором смоделированы участки с препятствиями в виде спусков, подъемов, поворотов, тоннелей, камней, гальки и бурелома.</w:t>
      </w:r>
    </w:p>
    <w:p w:rsidR="002D734A" w:rsidRPr="00A6685F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 xml:space="preserve">Цель соревнования – создать робота, способного под управлением оператора в режиме </w:t>
      </w:r>
      <w:r w:rsidRPr="00A6685F">
        <w:rPr>
          <w:sz w:val="28"/>
          <w:szCs w:val="28"/>
          <w:lang w:val="en-US"/>
        </w:rPr>
        <w:t>FPV</w:t>
      </w:r>
      <w:r w:rsidRPr="00A6685F">
        <w:rPr>
          <w:sz w:val="28"/>
          <w:szCs w:val="28"/>
        </w:rPr>
        <w:t xml:space="preserve"> (от первого лица) преодолеть трассу полигона.</w:t>
      </w:r>
    </w:p>
    <w:p w:rsidR="002D734A" w:rsidRPr="00A6685F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 xml:space="preserve">Камера и передатчик для управления по </w:t>
      </w:r>
      <w:r w:rsidRPr="00A6685F">
        <w:rPr>
          <w:sz w:val="28"/>
          <w:szCs w:val="28"/>
          <w:lang w:val="en-US"/>
        </w:rPr>
        <w:t>FPV</w:t>
      </w:r>
      <w:r w:rsidRPr="00A6685F">
        <w:rPr>
          <w:sz w:val="28"/>
          <w:szCs w:val="28"/>
        </w:rPr>
        <w:t xml:space="preserve"> выдаются организаторами. Участникам разрешается использовать собственные камеры и передатчики. Характеристики передатчика описаны в пункте 3.6. данного приложения.</w:t>
      </w:r>
    </w:p>
    <w:p w:rsidR="002D734A" w:rsidRPr="00A6685F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 xml:space="preserve">Организаторы обеспечивают участников </w:t>
      </w:r>
      <w:r w:rsidRPr="00A6685F">
        <w:rPr>
          <w:sz w:val="28"/>
          <w:szCs w:val="28"/>
          <w:lang w:val="en-US"/>
        </w:rPr>
        <w:t>FPV</w:t>
      </w:r>
      <w:r w:rsidRPr="00A6685F">
        <w:rPr>
          <w:sz w:val="28"/>
          <w:szCs w:val="28"/>
        </w:rPr>
        <w:t xml:space="preserve">-шлемами. </w:t>
      </w:r>
    </w:p>
    <w:p w:rsidR="002D734A" w:rsidRPr="00A6685F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lastRenderedPageBreak/>
        <w:t xml:space="preserve">В номинации «Полоса препятствий FPV» робот должен </w:t>
      </w:r>
      <w:r w:rsidR="00D60838">
        <w:rPr>
          <w:sz w:val="28"/>
          <w:szCs w:val="28"/>
        </w:rPr>
        <w:t xml:space="preserve">                         </w:t>
      </w:r>
      <w:r w:rsidRPr="00A6685F">
        <w:rPr>
          <w:sz w:val="28"/>
          <w:szCs w:val="28"/>
        </w:rPr>
        <w:t>за отведенное время</w:t>
      </w:r>
      <w:r>
        <w:t xml:space="preserve"> </w:t>
      </w:r>
      <w:r w:rsidRPr="00A6685F">
        <w:rPr>
          <w:sz w:val="28"/>
          <w:szCs w:val="28"/>
        </w:rPr>
        <w:t>пройти наибольшее количество участков полигона.</w:t>
      </w:r>
    </w:p>
    <w:p w:rsidR="002D734A" w:rsidRDefault="006A2E35" w:rsidP="00D60838">
      <w:pPr>
        <w:pStyle w:val="afc"/>
        <w:numPr>
          <w:ilvl w:val="1"/>
          <w:numId w:val="41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A6685F">
        <w:rPr>
          <w:sz w:val="28"/>
          <w:szCs w:val="28"/>
        </w:rPr>
        <w:t xml:space="preserve">На время соревнований команда должна иметь своё оборудование и материалы для настройки, модификации, обслуживания и ремонта робота.  </w:t>
      </w:r>
    </w:p>
    <w:p w:rsidR="00D60838" w:rsidRPr="00D60838" w:rsidRDefault="00D60838" w:rsidP="00D60838">
      <w:pPr>
        <w:spacing w:line="360" w:lineRule="auto"/>
        <w:rPr>
          <w:sz w:val="28"/>
          <w:szCs w:val="28"/>
        </w:rPr>
      </w:pPr>
    </w:p>
    <w:p w:rsidR="002D734A" w:rsidRPr="00D60838" w:rsidRDefault="006A2E35" w:rsidP="00D60838">
      <w:pPr>
        <w:pStyle w:val="1"/>
        <w:numPr>
          <w:ilvl w:val="0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Полигон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Полигон представляет собой полосу препятствий, состоящую из ячеек, на преодоление которых должен быть рассчитан мобильный робот.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Ширина полосы движения: 45 см.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Высота тоннеля под мостом: 21 см.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Угол подъема полосы движения 13 градусов.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Описание препятствий: 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A2E35">
        <w:rPr>
          <w:sz w:val="28"/>
          <w:szCs w:val="28"/>
        </w:rPr>
        <w:t xml:space="preserve">репятствие «Бурелом» (имитация поваленных деревьев). </w:t>
      </w:r>
      <w:r>
        <w:rPr>
          <w:sz w:val="28"/>
          <w:szCs w:val="28"/>
        </w:rPr>
        <w:t xml:space="preserve">                  </w:t>
      </w:r>
      <w:r w:rsidR="00465F4F">
        <w:rPr>
          <w:sz w:val="28"/>
          <w:szCs w:val="28"/>
        </w:rPr>
        <w:t xml:space="preserve">             </w:t>
      </w:r>
      <w:r w:rsidR="006A2E35">
        <w:rPr>
          <w:sz w:val="28"/>
          <w:szCs w:val="28"/>
        </w:rPr>
        <w:t xml:space="preserve">В качестве деревьев выступают бруски из </w:t>
      </w:r>
      <w:proofErr w:type="spellStart"/>
      <w:r w:rsidR="006A2E35">
        <w:rPr>
          <w:sz w:val="28"/>
          <w:szCs w:val="28"/>
        </w:rPr>
        <w:t>пенополистирола</w:t>
      </w:r>
      <w:proofErr w:type="spellEnd"/>
      <w:r w:rsidR="006A2E35">
        <w:rPr>
          <w:sz w:val="28"/>
          <w:szCs w:val="28"/>
        </w:rPr>
        <w:t xml:space="preserve"> габаритами: высота 2 см; ширина 4 см; длина 35 см</w:t>
      </w:r>
      <w:r>
        <w:rPr>
          <w:sz w:val="28"/>
          <w:szCs w:val="28"/>
        </w:rPr>
        <w:t>;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A2E35">
        <w:rPr>
          <w:sz w:val="28"/>
          <w:szCs w:val="28"/>
        </w:rPr>
        <w:t>репятствие «</w:t>
      </w:r>
      <w:proofErr w:type="spellStart"/>
      <w:r w:rsidR="006A2E35">
        <w:rPr>
          <w:sz w:val="28"/>
          <w:szCs w:val="28"/>
        </w:rPr>
        <w:t>Гравийка</w:t>
      </w:r>
      <w:proofErr w:type="spellEnd"/>
      <w:r w:rsidR="006A2E35">
        <w:rPr>
          <w:sz w:val="28"/>
          <w:szCs w:val="28"/>
        </w:rPr>
        <w:t>». Представляет собой участок размером 40 на 70 см засыпанный щебнем фракции 5-20 мм</w:t>
      </w:r>
      <w:r>
        <w:rPr>
          <w:sz w:val="28"/>
          <w:szCs w:val="28"/>
        </w:rPr>
        <w:t>;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A2E35">
        <w:rPr>
          <w:sz w:val="28"/>
          <w:szCs w:val="28"/>
        </w:rPr>
        <w:t xml:space="preserve">репятствие «Пляж». Представляет собой участок размером 40 на 70 </w:t>
      </w:r>
      <w:proofErr w:type="gramStart"/>
      <w:r w:rsidR="006A2E35">
        <w:rPr>
          <w:sz w:val="28"/>
          <w:szCs w:val="28"/>
        </w:rPr>
        <w:t>см</w:t>
      </w:r>
      <w:proofErr w:type="gramEnd"/>
      <w:r w:rsidR="006A2E35">
        <w:rPr>
          <w:sz w:val="28"/>
          <w:szCs w:val="28"/>
        </w:rPr>
        <w:t xml:space="preserve"> засыпанный речной галькой</w:t>
      </w:r>
      <w:r>
        <w:rPr>
          <w:sz w:val="28"/>
          <w:szCs w:val="28"/>
        </w:rPr>
        <w:t>;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A2E35">
        <w:rPr>
          <w:sz w:val="28"/>
          <w:szCs w:val="28"/>
        </w:rPr>
        <w:t xml:space="preserve">репятствие «Тоннель». Представляет собой участок </w:t>
      </w:r>
      <w:r>
        <w:rPr>
          <w:sz w:val="28"/>
          <w:szCs w:val="28"/>
        </w:rPr>
        <w:t xml:space="preserve">                        </w:t>
      </w:r>
      <w:r w:rsidR="00465F4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6A2E35">
        <w:rPr>
          <w:sz w:val="28"/>
          <w:szCs w:val="28"/>
        </w:rPr>
        <w:t>с ограничением видимости полосы движения. Размеры тоннеля: длина 140 см, ширина 41 см, минимальная высота свода 23 см</w:t>
      </w:r>
      <w:r>
        <w:rPr>
          <w:sz w:val="28"/>
          <w:szCs w:val="28"/>
        </w:rPr>
        <w:t>;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A2E35">
        <w:rPr>
          <w:sz w:val="28"/>
          <w:szCs w:val="28"/>
        </w:rPr>
        <w:t xml:space="preserve">репятствие «Трава» – площадка с искусственной травой </w:t>
      </w:r>
      <w:r w:rsidR="00465F4F">
        <w:rPr>
          <w:sz w:val="28"/>
          <w:szCs w:val="28"/>
        </w:rPr>
        <w:t xml:space="preserve">                            </w:t>
      </w:r>
      <w:r w:rsidR="006A2E35">
        <w:rPr>
          <w:sz w:val="28"/>
          <w:szCs w:val="28"/>
        </w:rPr>
        <w:t>из полипропилена, длина ворса до 40 мм. Габариты площадки 40 на 70 см</w:t>
      </w:r>
      <w:r>
        <w:rPr>
          <w:sz w:val="28"/>
          <w:szCs w:val="28"/>
        </w:rPr>
        <w:t>;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A2E35">
        <w:rPr>
          <w:sz w:val="28"/>
          <w:szCs w:val="28"/>
        </w:rPr>
        <w:t xml:space="preserve">репятствие «Камни» – площадка с морской галькой, имеющая острые углы и сильные перепадами по высоте. Средняя высота </w:t>
      </w:r>
      <w:r>
        <w:rPr>
          <w:sz w:val="28"/>
          <w:szCs w:val="28"/>
        </w:rPr>
        <w:t xml:space="preserve"> </w:t>
      </w:r>
      <w:r w:rsidR="006A2E35">
        <w:rPr>
          <w:sz w:val="28"/>
          <w:szCs w:val="28"/>
        </w:rPr>
        <w:t>каменей – 3 см.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Организатором могут быть установлены дополнительные препятствия.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Конфигурация полигона может измениться, точная конфигурация будет показана всем участникам в день соревнований.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Пример полигона представлен на рисунке ниже:</w:t>
      </w:r>
    </w:p>
    <w:p w:rsidR="002D734A" w:rsidRDefault="002D734A" w:rsidP="00D60838">
      <w:pPr>
        <w:spacing w:line="360" w:lineRule="auto"/>
        <w:ind w:left="0" w:firstLine="709"/>
        <w:rPr>
          <w:sz w:val="28"/>
          <w:szCs w:val="28"/>
        </w:rPr>
      </w:pPr>
    </w:p>
    <w:p w:rsidR="002D734A" w:rsidRDefault="006A2E35" w:rsidP="00D60838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79786318" wp14:editId="1A7E97DE">
                <wp:extent cx="5416550" cy="3100444"/>
                <wp:effectExtent l="0" t="0" r="0" b="5080"/>
                <wp:docPr id="1" name="Рисунок 3" descr="POLIGON_32_ELEMENTA_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IGON_32_ELEMENTA_01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1696" cy="3103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6.50pt;height:244.13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D60838" w:rsidRDefault="00D60838" w:rsidP="00D60838">
      <w:pPr>
        <w:spacing w:line="360" w:lineRule="auto"/>
        <w:ind w:left="0" w:firstLine="709"/>
        <w:rPr>
          <w:sz w:val="28"/>
          <w:szCs w:val="28"/>
        </w:rPr>
      </w:pPr>
    </w:p>
    <w:p w:rsidR="002D734A" w:rsidRPr="00D60838" w:rsidRDefault="006A2E35" w:rsidP="00D60838">
      <w:pPr>
        <w:pStyle w:val="1"/>
        <w:numPr>
          <w:ilvl w:val="0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Требования к роботу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соревнованиях могут принимать участие роботы на любой элементной базе, не представляющие опасности для окружающих </w:t>
      </w:r>
      <w:r w:rsidR="00D6083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и полигона.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Команда выставляет на соревнование одного робота.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Максимальные габаритные размеры робота в стартовом положении: ширина робота 300 мм, длина 300 мм, высота 200 мм. После старта робот может неограниченно менять свои габариты.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Масса робота не должна превышать 10 кг.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использовании выдаваемого оборудования, робот должен иметь площадку для крепления камеры и передатчика, точку питания камеры и передатчика 5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не менее 100</w:t>
      </w:r>
      <w:r>
        <w:rPr>
          <w:sz w:val="28"/>
          <w:szCs w:val="28"/>
          <w:lang w:val="en-US"/>
        </w:rPr>
        <w:t>mA</w:t>
      </w:r>
      <w:r>
        <w:rPr>
          <w:sz w:val="28"/>
          <w:szCs w:val="28"/>
        </w:rPr>
        <w:t xml:space="preserve">. Крепление осуществляется </w:t>
      </w:r>
      <w:r w:rsidR="00D6083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по согласованию судей с участниками команды.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Характеристики передатчика: Частота приема передачи видеосигнала 5,8 ГГц. Передатчик 25 - 800 мВт.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Конструктивные ограничения:</w:t>
      </w:r>
    </w:p>
    <w:p w:rsidR="002D734A" w:rsidRPr="00D60838" w:rsidRDefault="00D60838" w:rsidP="00465F4F">
      <w:pPr>
        <w:spacing w:line="360" w:lineRule="auto"/>
        <w:ind w:left="0" w:firstLine="709"/>
        <w:rPr>
          <w:sz w:val="28"/>
          <w:szCs w:val="28"/>
        </w:rPr>
      </w:pPr>
      <w:r w:rsidRPr="00D60838">
        <w:rPr>
          <w:sz w:val="28"/>
          <w:szCs w:val="28"/>
        </w:rPr>
        <w:lastRenderedPageBreak/>
        <w:t>з</w:t>
      </w:r>
      <w:r w:rsidR="006A2E35" w:rsidRPr="00D60838">
        <w:rPr>
          <w:sz w:val="28"/>
          <w:szCs w:val="28"/>
        </w:rPr>
        <w:t>апрещено создание помех для электронного оборудования</w:t>
      </w:r>
      <w:r w:rsidRPr="00D60838">
        <w:rPr>
          <w:sz w:val="28"/>
          <w:szCs w:val="28"/>
        </w:rPr>
        <w:t>;</w:t>
      </w:r>
    </w:p>
    <w:p w:rsidR="002D734A" w:rsidRPr="00D60838" w:rsidRDefault="00D60838" w:rsidP="00465F4F">
      <w:pPr>
        <w:spacing w:line="360" w:lineRule="auto"/>
        <w:ind w:left="0" w:firstLine="709"/>
        <w:rPr>
          <w:sz w:val="28"/>
          <w:szCs w:val="28"/>
        </w:rPr>
      </w:pPr>
      <w:r w:rsidRPr="00D60838">
        <w:rPr>
          <w:sz w:val="28"/>
          <w:szCs w:val="28"/>
        </w:rPr>
        <w:t>з</w:t>
      </w:r>
      <w:r w:rsidR="006A2E35" w:rsidRPr="00D60838">
        <w:rPr>
          <w:sz w:val="28"/>
          <w:szCs w:val="28"/>
        </w:rPr>
        <w:t>апрещено использовать легковоспламеняющиеся вещества</w:t>
      </w:r>
      <w:r w:rsidRPr="00D60838">
        <w:rPr>
          <w:sz w:val="28"/>
          <w:szCs w:val="28"/>
        </w:rPr>
        <w:t>;</w:t>
      </w:r>
    </w:p>
    <w:p w:rsidR="002D734A" w:rsidRDefault="00D60838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6A2E35">
        <w:rPr>
          <w:sz w:val="28"/>
          <w:szCs w:val="28"/>
        </w:rPr>
        <w:t>апрещено использовать конструкции, которые могут причинить физический ущерб полигону.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Робот, по мнению судей, намеренно повреждающий или загрязняющий полигон, будет дисквалифицирован на всё время соревнования.</w:t>
      </w:r>
    </w:p>
    <w:p w:rsidR="00D60838" w:rsidRDefault="00D60838" w:rsidP="00D60838">
      <w:pPr>
        <w:spacing w:line="360" w:lineRule="auto"/>
        <w:rPr>
          <w:sz w:val="28"/>
          <w:szCs w:val="28"/>
        </w:rPr>
      </w:pPr>
    </w:p>
    <w:p w:rsidR="002D734A" w:rsidRPr="00D60838" w:rsidRDefault="006A2E35" w:rsidP="00D60838">
      <w:pPr>
        <w:pStyle w:val="1"/>
        <w:numPr>
          <w:ilvl w:val="0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Соревнование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Соревнование состоит из двух серий заездов. Каждая серия заездов состоит из заездов всех роботов, допущенных заданию, и проводится </w:t>
      </w:r>
      <w:r w:rsidR="00D6083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в разные дни соревнований.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Заездом является попытка одного робота выполнить задание.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Перед выполнением серия заездов участникам будет предоставлено время для тренировки и настройки роботов. Тренировки проводятся без использования </w:t>
      </w:r>
      <w:r>
        <w:rPr>
          <w:sz w:val="28"/>
          <w:szCs w:val="28"/>
          <w:lang w:val="en-US"/>
        </w:rPr>
        <w:t>FPV</w:t>
      </w:r>
      <w:r>
        <w:rPr>
          <w:sz w:val="28"/>
          <w:szCs w:val="28"/>
        </w:rPr>
        <w:t xml:space="preserve"> шлемов.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Порядок и время, отведенное на тренировки и выполнение заданий, определяется в соответствие с общей программой мероприятия.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полигоне заезд выполняет один робот.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Перед каждой серией заездов все роботы помещаются в зону «карантина» и проверяются. Роботы находятся в «карантине» до совершения заезда. После совершения заезда робот возвращается в «карантин» до окончания серии заездов.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подтверждения судьи, что роботы соответствуют всем требованиям, выполнение задания может быть начато.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при осмотре будет найдено нарушение в конструкции робота, то судья дает 3 минуты на устранение нарушения. 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нарушение не будет устранено в течение этого времени, команда не сможет участвовать в выполнении заезда.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Перед заездом на робота устанавливается камера и передатчик. Участник надевает </w:t>
      </w:r>
      <w:r>
        <w:rPr>
          <w:sz w:val="28"/>
          <w:szCs w:val="28"/>
          <w:lang w:val="en-US"/>
        </w:rPr>
        <w:t>FPV-</w:t>
      </w:r>
      <w:r>
        <w:rPr>
          <w:sz w:val="28"/>
          <w:szCs w:val="28"/>
        </w:rPr>
        <w:t xml:space="preserve">шлем.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Наставник команды к настройке и ремонту робота не допускается.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прохождении попытки допускается присутствие на полигоне только участников команды, участники других команд находятся за заграждением.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Когда робот установлен на стартовую позицию, судья спрашивает о готовности оператора, если оператор готов, то судья даёт сигнал на старт.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 выполнение заезда отводится 5 минут.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Время заезда отсчитывается от момента пересечения роботом линии старта до момента пересечения роботом линии финиша.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Маршрут движения роботов определяется в день соревнований.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Заезд завершается принудительно в следующих случаях:</w:t>
      </w:r>
    </w:p>
    <w:p w:rsidR="002D734A" w:rsidRDefault="006A2E35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робот покинул полигон (любая точка опоры робота коснулась поверхности за пределами полигона);</w:t>
      </w:r>
      <w:bookmarkStart w:id="0" w:name="_GoBack"/>
      <w:bookmarkEnd w:id="0"/>
    </w:p>
    <w:p w:rsidR="002D734A" w:rsidRDefault="006A2E35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задание не выполнено за установленное время заезда;</w:t>
      </w:r>
    </w:p>
    <w:p w:rsidR="002D734A" w:rsidRDefault="006A2E35" w:rsidP="00465F4F">
      <w:pPr>
        <w:pStyle w:val="afc"/>
        <w:spacing w:line="360" w:lineRule="auto"/>
        <w:ind w:left="0" w:firstLine="709"/>
        <w:contextualSpacing w:val="0"/>
        <w:rPr>
          <w:sz w:val="28"/>
          <w:szCs w:val="28"/>
        </w:rPr>
      </w:pPr>
      <w:r>
        <w:rPr>
          <w:sz w:val="28"/>
          <w:szCs w:val="28"/>
        </w:rPr>
        <w:t>во время заезда участник коснулся робота без разрешения судьи.</w:t>
      </w:r>
    </w:p>
    <w:p w:rsidR="00D60838" w:rsidRDefault="00D60838" w:rsidP="00D60838">
      <w:pPr>
        <w:pStyle w:val="afc"/>
        <w:spacing w:line="360" w:lineRule="auto"/>
        <w:ind w:left="709" w:firstLine="709"/>
        <w:contextualSpacing w:val="0"/>
        <w:rPr>
          <w:sz w:val="28"/>
          <w:szCs w:val="28"/>
        </w:rPr>
      </w:pPr>
    </w:p>
    <w:p w:rsidR="002D734A" w:rsidRPr="00D60838" w:rsidRDefault="006A2E35" w:rsidP="00D60838">
      <w:pPr>
        <w:pStyle w:val="1"/>
        <w:numPr>
          <w:ilvl w:val="0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Судейство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Основным критерием оценки выступления команды является время заезда.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Время заезда фиксируется непосредственно судьей. Зафиксированное время окончательно и пересмотру не подлежит.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окончании заезда результат фиксируется в судейском протоколе.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Протокол является внутренним документом для проведения соревнований и используется исключительно судьями и организаторами.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Контроль и подведение итогов осуществляется судейской коллегией в соответствии с приведенными правилами.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Судьи обладают всеми полномочиями на протяжении всех состязаний; все участники должны подчиняться их решениям.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Судья может использовать дополнительные заезды для разъяснения спорных ситуаций.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появляются какие-то возражения относительно судейства, команда имеет право в устном порядке обжаловать решение судей у главного судьи соревнований не позднее 30 минут после окончания заезда.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Переигровка заезда может быть проведена по решению судей в случае, если в работу робота было постороннее вмешательство, либо, когда неисправность возникла по причине плохого состояния игрового поля, либо из-за ошибки, допущенной судейской коллегией.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Члены команды и руководитель не должны вмешиваться в действия робота своей команды или робота соперника ни физически, ни на расстоянии. Вмешательство ведет к немедленной дисквалификации.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Оргкомитет оставляет за собой право вносить в правила соревнований изменения, если эти изменения не дают преимуществ одной из команд.</w:t>
      </w:r>
    </w:p>
    <w:p w:rsidR="00D60838" w:rsidRDefault="00D60838" w:rsidP="00D60838">
      <w:pPr>
        <w:spacing w:line="360" w:lineRule="auto"/>
        <w:rPr>
          <w:sz w:val="28"/>
          <w:szCs w:val="28"/>
        </w:rPr>
      </w:pPr>
    </w:p>
    <w:p w:rsidR="002D734A" w:rsidRPr="00D60838" w:rsidRDefault="006A2E35" w:rsidP="00D60838">
      <w:pPr>
        <w:pStyle w:val="1"/>
        <w:numPr>
          <w:ilvl w:val="0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Штрафы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 нарушение условий соревнований предусмотрена система штрафов.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Штраф – это дополнительное время, которое прибавляется к общему времени заезда.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соревновании предусмотрены следующие штрафы: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Штраф за вмешательство в управление: в случае, если оператору необходимо вмешаться в работу робота (робот застрял, завис, требует перезагрузки, требует ремонта). 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Перед вмешательством в работу робота оператор должен поднять руку и попросить у судьи разрешение. Дотрагиваться до робота можно только после разрешения судьи. 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починки робот возвращается на то же место. 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Время штрафа: +30 секунд.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Штраф можно брать только 2 раза. 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Штраф за отваливающиеся детали: если в ходе заезда робот теряет детали, то за каждую потерянную деталь начисляется штраф, независимо от ее размеров (гайка, балка или целый модуль).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Деталью считается любая часть робота, не способная передвигаться самостоятельно от него.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Время штрафа: +10 секунд.</w:t>
      </w:r>
    </w:p>
    <w:p w:rsidR="002D734A" w:rsidRDefault="006A2E35" w:rsidP="00D60838">
      <w:pPr>
        <w:numPr>
          <w:ilvl w:val="2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Штраф может начисляться неограниченное количество раз. </w:t>
      </w:r>
    </w:p>
    <w:p w:rsidR="00D60838" w:rsidRDefault="00D60838" w:rsidP="00D60838">
      <w:pPr>
        <w:spacing w:line="360" w:lineRule="auto"/>
        <w:rPr>
          <w:sz w:val="28"/>
          <w:szCs w:val="28"/>
        </w:rPr>
      </w:pPr>
    </w:p>
    <w:p w:rsidR="002D734A" w:rsidRPr="00D60838" w:rsidRDefault="006A2E35" w:rsidP="00D60838">
      <w:pPr>
        <w:pStyle w:val="1"/>
        <w:numPr>
          <w:ilvl w:val="0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60838">
        <w:rPr>
          <w:b w:val="0"/>
          <w:sz w:val="28"/>
          <w:szCs w:val="28"/>
        </w:rPr>
        <w:t>Правила отбора победителя</w:t>
      </w:r>
    </w:p>
    <w:p w:rsidR="002D734A" w:rsidRDefault="006A2E35" w:rsidP="00D60838">
      <w:pPr>
        <w:pStyle w:val="1"/>
        <w:numPr>
          <w:ilvl w:val="1"/>
          <w:numId w:val="8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Места распределяются в зависимости от лучшего времени заезда, чем меньше время, тем выше команда в рейтинге. В случае</w:t>
      </w:r>
      <w:proofErr w:type="gramStart"/>
      <w:r>
        <w:rPr>
          <w:b w:val="0"/>
          <w:sz w:val="28"/>
          <w:szCs w:val="28"/>
        </w:rPr>
        <w:t>,</w:t>
      </w:r>
      <w:proofErr w:type="gramEnd"/>
      <w:r>
        <w:rPr>
          <w:b w:val="0"/>
          <w:sz w:val="28"/>
          <w:szCs w:val="28"/>
        </w:rPr>
        <w:t xml:space="preserve"> если время  одинаково у нескольких команд, приоритет в распределении мест отдается команде с наименьшим суммарным временем по двум попыткам.</w:t>
      </w:r>
    </w:p>
    <w:p w:rsidR="002D734A" w:rsidRDefault="006A2E35" w:rsidP="00D60838">
      <w:pPr>
        <w:numPr>
          <w:ilvl w:val="1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Победителем считается команда, с минимальным финальным временем. </w:t>
      </w:r>
    </w:p>
    <w:sectPr w:rsidR="002D734A" w:rsidSect="00883E6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D4E" w:rsidRDefault="00017D4E">
      <w:pPr>
        <w:spacing w:line="240" w:lineRule="auto"/>
      </w:pPr>
      <w:r>
        <w:separator/>
      </w:r>
    </w:p>
  </w:endnote>
  <w:endnote w:type="continuationSeparator" w:id="0">
    <w:p w:rsidR="00017D4E" w:rsidRDefault="00017D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D4E" w:rsidRDefault="00017D4E">
      <w:pPr>
        <w:spacing w:line="240" w:lineRule="auto"/>
      </w:pPr>
      <w:r>
        <w:separator/>
      </w:r>
    </w:p>
  </w:footnote>
  <w:footnote w:type="continuationSeparator" w:id="0">
    <w:p w:rsidR="00017D4E" w:rsidRDefault="00017D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74106"/>
      <w:docPartObj>
        <w:docPartGallery w:val="Page Numbers (Top of Page)"/>
        <w:docPartUnique/>
      </w:docPartObj>
    </w:sdtPr>
    <w:sdtEndPr/>
    <w:sdtContent>
      <w:p w:rsidR="00883E61" w:rsidRDefault="00883E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F4F">
          <w:rPr>
            <w:noProof/>
          </w:rPr>
          <w:t>7</w:t>
        </w:r>
        <w:r>
          <w:fldChar w:fldCharType="end"/>
        </w:r>
      </w:p>
    </w:sdtContent>
  </w:sdt>
  <w:p w:rsidR="00883E61" w:rsidRDefault="00883E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1E8F"/>
    <w:multiLevelType w:val="hybridMultilevel"/>
    <w:tmpl w:val="312A6006"/>
    <w:lvl w:ilvl="0" w:tplc="523AD4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891A48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A885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86BE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EEBF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467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0C42C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08CD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A869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9FD6716"/>
    <w:multiLevelType w:val="hybridMultilevel"/>
    <w:tmpl w:val="EB2A361C"/>
    <w:lvl w:ilvl="0" w:tplc="45D4350C">
      <w:start w:val="1"/>
      <w:numFmt w:val="bullet"/>
      <w:suff w:val="space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7AB6F4FE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A6697DA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0048646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B7501746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609831C4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A426ECEC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A6AC86E4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7414C332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0EF345A6"/>
    <w:multiLevelType w:val="multilevel"/>
    <w:tmpl w:val="49E42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3D3C99"/>
    <w:multiLevelType w:val="hybridMultilevel"/>
    <w:tmpl w:val="DA3CD5AC"/>
    <w:lvl w:ilvl="0" w:tplc="C2105BEC">
      <w:start w:val="1"/>
      <w:numFmt w:val="bullet"/>
      <w:suff w:val="space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CA269D18">
      <w:start w:val="1"/>
      <w:numFmt w:val="bullet"/>
      <w:suff w:val="space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30A81D42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1E8DB74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9E72EABC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1806498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86FC1940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7B4CAE8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D67E1BA6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1AAD13D9"/>
    <w:multiLevelType w:val="hybridMultilevel"/>
    <w:tmpl w:val="465ED176"/>
    <w:lvl w:ilvl="0" w:tplc="4EFC6B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5DB8DB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1852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80E1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288C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6431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16A1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D498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DA81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E6A10A7"/>
    <w:multiLevelType w:val="multilevel"/>
    <w:tmpl w:val="3258D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F08221D"/>
    <w:multiLevelType w:val="hybridMultilevel"/>
    <w:tmpl w:val="CB60BE28"/>
    <w:lvl w:ilvl="0" w:tplc="A7CE0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9074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23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AC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AA7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7A04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2C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663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262B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64375"/>
    <w:multiLevelType w:val="hybridMultilevel"/>
    <w:tmpl w:val="5B8EB59A"/>
    <w:lvl w:ilvl="0" w:tplc="68527614">
      <w:start w:val="1"/>
      <w:numFmt w:val="bullet"/>
      <w:suff w:val="space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6CCA22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BA5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3AC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3E60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ED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8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267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68D1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7B4F54"/>
    <w:multiLevelType w:val="hybridMultilevel"/>
    <w:tmpl w:val="05D87994"/>
    <w:lvl w:ilvl="0" w:tplc="B52873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896423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887B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BE8C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8C5F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A86D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F2E9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7AF0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EC56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0F27C74"/>
    <w:multiLevelType w:val="hybridMultilevel"/>
    <w:tmpl w:val="73061AC6"/>
    <w:lvl w:ilvl="0" w:tplc="9B384A9E">
      <w:start w:val="1"/>
      <w:numFmt w:val="bullet"/>
      <w:suff w:val="space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18A4790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C1403C7A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673CE138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A6163928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76DF7E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6E122398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CC4CFDBA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E50CA18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>
    <w:nsid w:val="34350B30"/>
    <w:multiLevelType w:val="multilevel"/>
    <w:tmpl w:val="21922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7086F69"/>
    <w:multiLevelType w:val="multilevel"/>
    <w:tmpl w:val="5BC4C19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031347"/>
    <w:multiLevelType w:val="hybridMultilevel"/>
    <w:tmpl w:val="8FE0F9FE"/>
    <w:lvl w:ilvl="0" w:tplc="2A5EE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5423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5A2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05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420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D43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29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0A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5A7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7099D"/>
    <w:multiLevelType w:val="multilevel"/>
    <w:tmpl w:val="430479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D7C05A7"/>
    <w:multiLevelType w:val="multilevel"/>
    <w:tmpl w:val="430479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8C5462"/>
    <w:multiLevelType w:val="hybridMultilevel"/>
    <w:tmpl w:val="E49AA7B8"/>
    <w:lvl w:ilvl="0" w:tplc="D09456D0">
      <w:start w:val="1"/>
      <w:numFmt w:val="bullet"/>
      <w:suff w:val="space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ED2EA7E8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922704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F8E0758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ADEA382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5C6620C4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BE4E8CA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530A3320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D5E0B42E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3EA513C4"/>
    <w:multiLevelType w:val="multilevel"/>
    <w:tmpl w:val="74FC4F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0652E8B"/>
    <w:multiLevelType w:val="multilevel"/>
    <w:tmpl w:val="9A0E91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3D91453"/>
    <w:multiLevelType w:val="hybridMultilevel"/>
    <w:tmpl w:val="AE6E2F12"/>
    <w:lvl w:ilvl="0" w:tplc="51E04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F85B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654E85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E4202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6802B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ECA70D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37E95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EE2210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A66D0D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6DE79F4"/>
    <w:multiLevelType w:val="hybridMultilevel"/>
    <w:tmpl w:val="AFFCCBD8"/>
    <w:lvl w:ilvl="0" w:tplc="BF0CE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7349B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5C0D96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B8A8A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16BEB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5A884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B6286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7B4700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B2EE27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A07C9D"/>
    <w:multiLevelType w:val="multilevel"/>
    <w:tmpl w:val="9A042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E875F24"/>
    <w:multiLevelType w:val="hybridMultilevel"/>
    <w:tmpl w:val="600AEED2"/>
    <w:lvl w:ilvl="0" w:tplc="95347C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D72C70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DC15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2EC6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4042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E604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F8AA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229C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2EE4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FA95596"/>
    <w:multiLevelType w:val="hybridMultilevel"/>
    <w:tmpl w:val="4C9EB94A"/>
    <w:lvl w:ilvl="0" w:tplc="C29458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80A7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6FCD8C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FD613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C14A5D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6C01B0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D8095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70E8E7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E3EB9C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72C0E0D"/>
    <w:multiLevelType w:val="hybridMultilevel"/>
    <w:tmpl w:val="8D5C9C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A45E72"/>
    <w:multiLevelType w:val="multilevel"/>
    <w:tmpl w:val="430479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DFC5A00"/>
    <w:multiLevelType w:val="hybridMultilevel"/>
    <w:tmpl w:val="0AD25E8E"/>
    <w:lvl w:ilvl="0" w:tplc="C12072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FF2026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5620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1213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DC28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D2A6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8E83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081C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2C04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60BB2214"/>
    <w:multiLevelType w:val="multilevel"/>
    <w:tmpl w:val="BFC43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1985BBF"/>
    <w:multiLevelType w:val="hybridMultilevel"/>
    <w:tmpl w:val="F14C9A1C"/>
    <w:lvl w:ilvl="0" w:tplc="8B2CB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3AA79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424D7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8D84B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1C4878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B1674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60647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FD472D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490EF5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4BD6AA0"/>
    <w:multiLevelType w:val="multilevel"/>
    <w:tmpl w:val="7A326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800046D"/>
    <w:multiLevelType w:val="multilevel"/>
    <w:tmpl w:val="EF729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86F4A97"/>
    <w:multiLevelType w:val="multilevel"/>
    <w:tmpl w:val="7D14F3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69B6264F"/>
    <w:multiLevelType w:val="multilevel"/>
    <w:tmpl w:val="E94A3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BE32D13"/>
    <w:multiLevelType w:val="multilevel"/>
    <w:tmpl w:val="3E582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E1142CC"/>
    <w:multiLevelType w:val="hybridMultilevel"/>
    <w:tmpl w:val="7BEA2CEC"/>
    <w:lvl w:ilvl="0" w:tplc="C726B2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E00001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725B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B4DB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34D2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B26D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64E1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34F6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ECAC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6EF33CD8"/>
    <w:multiLevelType w:val="multilevel"/>
    <w:tmpl w:val="42FE9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1E82B74"/>
    <w:multiLevelType w:val="hybridMultilevel"/>
    <w:tmpl w:val="97AC4002"/>
    <w:lvl w:ilvl="0" w:tplc="134CA8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923E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CE39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DE3F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3AE0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E27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0EE2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485C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2C34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C05187"/>
    <w:multiLevelType w:val="hybridMultilevel"/>
    <w:tmpl w:val="DE8AF708"/>
    <w:lvl w:ilvl="0" w:tplc="B4906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9F4B9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0E89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543A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B40B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BE53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AA7E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9459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86A0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785E07CC"/>
    <w:multiLevelType w:val="multilevel"/>
    <w:tmpl w:val="D9623E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B2B79DF"/>
    <w:multiLevelType w:val="hybridMultilevel"/>
    <w:tmpl w:val="635640E6"/>
    <w:lvl w:ilvl="0" w:tplc="2D82398C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B9087C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950417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7660AC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3162E8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4F4D9F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39E159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B3E2DE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5B25FF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CA6468C"/>
    <w:multiLevelType w:val="multilevel"/>
    <w:tmpl w:val="04847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FBC1A74"/>
    <w:multiLevelType w:val="multilevel"/>
    <w:tmpl w:val="43BE579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27"/>
  </w:num>
  <w:num w:numId="5">
    <w:abstractNumId w:val="35"/>
    <w:lvlOverride w:ilvl="0">
      <w:lvl w:ilvl="0" w:tplc="134CA8EC">
        <w:start w:val="1"/>
        <w:numFmt w:val="decimal"/>
        <w:lvlText w:val=""/>
        <w:lvlJc w:val="left"/>
        <w:rPr>
          <w:rFonts w:cs="Times New Roman"/>
        </w:rPr>
      </w:lvl>
    </w:lvlOverride>
    <w:lvlOverride w:ilvl="1">
      <w:lvl w:ilvl="1" w:tplc="0B923E86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30"/>
  </w:num>
  <w:num w:numId="7">
    <w:abstractNumId w:val="6"/>
  </w:num>
  <w:num w:numId="8">
    <w:abstractNumId w:val="14"/>
  </w:num>
  <w:num w:numId="9">
    <w:abstractNumId w:val="34"/>
  </w:num>
  <w:num w:numId="10">
    <w:abstractNumId w:val="17"/>
  </w:num>
  <w:num w:numId="11">
    <w:abstractNumId w:val="37"/>
  </w:num>
  <w:num w:numId="12">
    <w:abstractNumId w:val="9"/>
  </w:num>
  <w:num w:numId="13">
    <w:abstractNumId w:val="16"/>
  </w:num>
  <w:num w:numId="14">
    <w:abstractNumId w:val="32"/>
  </w:num>
  <w:num w:numId="15">
    <w:abstractNumId w:val="2"/>
  </w:num>
  <w:num w:numId="16">
    <w:abstractNumId w:val="1"/>
  </w:num>
  <w:num w:numId="17">
    <w:abstractNumId w:val="3"/>
  </w:num>
  <w:num w:numId="18">
    <w:abstractNumId w:val="38"/>
  </w:num>
  <w:num w:numId="19">
    <w:abstractNumId w:val="26"/>
  </w:num>
  <w:num w:numId="20">
    <w:abstractNumId w:val="10"/>
  </w:num>
  <w:num w:numId="21">
    <w:abstractNumId w:val="31"/>
  </w:num>
  <w:num w:numId="22">
    <w:abstractNumId w:val="28"/>
  </w:num>
  <w:num w:numId="23">
    <w:abstractNumId w:val="7"/>
  </w:num>
  <w:num w:numId="24">
    <w:abstractNumId w:val="20"/>
  </w:num>
  <w:num w:numId="25">
    <w:abstractNumId w:val="39"/>
  </w:num>
  <w:num w:numId="26">
    <w:abstractNumId w:val="29"/>
  </w:num>
  <w:num w:numId="27">
    <w:abstractNumId w:val="12"/>
  </w:num>
  <w:num w:numId="28">
    <w:abstractNumId w:val="15"/>
  </w:num>
  <w:num w:numId="29">
    <w:abstractNumId w:val="36"/>
  </w:num>
  <w:num w:numId="30">
    <w:abstractNumId w:val="4"/>
  </w:num>
  <w:num w:numId="31">
    <w:abstractNumId w:val="25"/>
  </w:num>
  <w:num w:numId="32">
    <w:abstractNumId w:val="8"/>
  </w:num>
  <w:num w:numId="33">
    <w:abstractNumId w:val="40"/>
  </w:num>
  <w:num w:numId="34">
    <w:abstractNumId w:val="11"/>
  </w:num>
  <w:num w:numId="35">
    <w:abstractNumId w:val="21"/>
  </w:num>
  <w:num w:numId="36">
    <w:abstractNumId w:val="0"/>
  </w:num>
  <w:num w:numId="37">
    <w:abstractNumId w:val="33"/>
  </w:num>
  <w:num w:numId="38">
    <w:abstractNumId w:val="5"/>
  </w:num>
  <w:num w:numId="39">
    <w:abstractNumId w:val="23"/>
  </w:num>
  <w:num w:numId="40">
    <w:abstractNumId w:val="2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4A"/>
    <w:rsid w:val="00017D4E"/>
    <w:rsid w:val="00110EAF"/>
    <w:rsid w:val="002D734A"/>
    <w:rsid w:val="00465F4F"/>
    <w:rsid w:val="006A2E35"/>
    <w:rsid w:val="00883E61"/>
    <w:rsid w:val="008F6A07"/>
    <w:rsid w:val="00A6685F"/>
    <w:rsid w:val="00CE256E"/>
    <w:rsid w:val="00D6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hd w:val="clear" w:color="auto" w:fill="FFFFFF"/>
      <w:spacing w:line="276" w:lineRule="auto"/>
      <w:ind w:left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240" w:after="24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left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bCs/>
      <w:sz w:val="27"/>
      <w:szCs w:val="27"/>
    </w:rPr>
  </w:style>
  <w:style w:type="paragraph" w:styleId="af7">
    <w:name w:val="Normal (Web)"/>
    <w:basedOn w:val="a"/>
    <w:uiPriority w:val="99"/>
    <w:semiHidden/>
    <w:pPr>
      <w:spacing w:before="100" w:beforeAutospacing="1" w:after="100" w:afterAutospacing="1" w:line="240" w:lineRule="auto"/>
    </w:pPr>
  </w:style>
  <w:style w:type="character" w:styleId="af8">
    <w:name w:val="Strong"/>
    <w:uiPriority w:val="99"/>
    <w:qFormat/>
    <w:rPr>
      <w:rFonts w:cs="Times New Roman"/>
      <w:b/>
      <w:bCs/>
    </w:rPr>
  </w:style>
  <w:style w:type="character" w:styleId="af9">
    <w:name w:val="Emphasis"/>
    <w:uiPriority w:val="99"/>
    <w:qFormat/>
    <w:rPr>
      <w:rFonts w:cs="Times New Roman"/>
      <w:i/>
      <w:iCs/>
    </w:rPr>
  </w:style>
  <w:style w:type="paragraph" w:styleId="afa">
    <w:name w:val="Balloon Text"/>
    <w:basedOn w:val="a"/>
    <w:link w:val="afb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List Paragraph"/>
    <w:basedOn w:val="a"/>
    <w:uiPriority w:val="99"/>
    <w:qFormat/>
    <w:pPr>
      <w:contextualSpacing/>
    </w:pPr>
  </w:style>
  <w:style w:type="paragraph" w:styleId="afd">
    <w:name w:val="Title"/>
    <w:basedOn w:val="a"/>
    <w:next w:val="a"/>
    <w:link w:val="afe"/>
    <w:qFormat/>
    <w:pPr>
      <w:jc w:val="center"/>
    </w:pPr>
    <w:rPr>
      <w:b/>
      <w:sz w:val="28"/>
    </w:rPr>
  </w:style>
  <w:style w:type="character" w:customStyle="1" w:styleId="afe">
    <w:name w:val="Название Знак"/>
    <w:link w:val="afd"/>
    <w:rPr>
      <w:rFonts w:ascii="Times New Roman" w:hAnsi="Times New Roman"/>
      <w:b/>
      <w:sz w:val="28"/>
      <w:szCs w:val="24"/>
      <w:shd w:val="clear" w:color="auto" w:fill="FFFFFF"/>
    </w:rPr>
  </w:style>
  <w:style w:type="character" w:customStyle="1" w:styleId="10">
    <w:name w:val="Заголовок 1 Знак"/>
    <w:link w:val="1"/>
    <w:rPr>
      <w:rFonts w:ascii="Times New Roman" w:hAnsi="Times New Roman"/>
      <w:b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hd w:val="clear" w:color="auto" w:fill="FFFFFF"/>
      <w:spacing w:line="276" w:lineRule="auto"/>
      <w:ind w:left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240" w:after="24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left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bCs/>
      <w:sz w:val="27"/>
      <w:szCs w:val="27"/>
    </w:rPr>
  </w:style>
  <w:style w:type="paragraph" w:styleId="af7">
    <w:name w:val="Normal (Web)"/>
    <w:basedOn w:val="a"/>
    <w:uiPriority w:val="99"/>
    <w:semiHidden/>
    <w:pPr>
      <w:spacing w:before="100" w:beforeAutospacing="1" w:after="100" w:afterAutospacing="1" w:line="240" w:lineRule="auto"/>
    </w:pPr>
  </w:style>
  <w:style w:type="character" w:styleId="af8">
    <w:name w:val="Strong"/>
    <w:uiPriority w:val="99"/>
    <w:qFormat/>
    <w:rPr>
      <w:rFonts w:cs="Times New Roman"/>
      <w:b/>
      <w:bCs/>
    </w:rPr>
  </w:style>
  <w:style w:type="character" w:styleId="af9">
    <w:name w:val="Emphasis"/>
    <w:uiPriority w:val="99"/>
    <w:qFormat/>
    <w:rPr>
      <w:rFonts w:cs="Times New Roman"/>
      <w:i/>
      <w:iCs/>
    </w:rPr>
  </w:style>
  <w:style w:type="paragraph" w:styleId="afa">
    <w:name w:val="Balloon Text"/>
    <w:basedOn w:val="a"/>
    <w:link w:val="afb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List Paragraph"/>
    <w:basedOn w:val="a"/>
    <w:uiPriority w:val="99"/>
    <w:qFormat/>
    <w:pPr>
      <w:contextualSpacing/>
    </w:pPr>
  </w:style>
  <w:style w:type="paragraph" w:styleId="afd">
    <w:name w:val="Title"/>
    <w:basedOn w:val="a"/>
    <w:next w:val="a"/>
    <w:link w:val="afe"/>
    <w:qFormat/>
    <w:pPr>
      <w:jc w:val="center"/>
    </w:pPr>
    <w:rPr>
      <w:b/>
      <w:sz w:val="28"/>
    </w:rPr>
  </w:style>
  <w:style w:type="character" w:customStyle="1" w:styleId="afe">
    <w:name w:val="Название Знак"/>
    <w:link w:val="afd"/>
    <w:rPr>
      <w:rFonts w:ascii="Times New Roman" w:hAnsi="Times New Roman"/>
      <w:b/>
      <w:sz w:val="28"/>
      <w:szCs w:val="24"/>
      <w:shd w:val="clear" w:color="auto" w:fill="FFFFFF"/>
    </w:rPr>
  </w:style>
  <w:style w:type="character" w:customStyle="1" w:styleId="10">
    <w:name w:val="Заголовок 1 Знак"/>
    <w:link w:val="1"/>
    <w:rPr>
      <w:rFonts w:ascii="Times New Roman" w:hAnsi="Times New Roman"/>
      <w:b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2AF24-BFF1-4058-A4FF-A0F9BBFA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1377</Words>
  <Characters>7853</Characters>
  <Application>Microsoft Office Word</Application>
  <DocSecurity>0</DocSecurity>
  <Lines>65</Lines>
  <Paragraphs>18</Paragraphs>
  <ScaleCrop>false</ScaleCrop>
  <Company/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Родионов Никита Алексеевич</cp:lastModifiedBy>
  <cp:revision>11</cp:revision>
  <dcterms:created xsi:type="dcterms:W3CDTF">2024-03-04T17:31:00Z</dcterms:created>
  <dcterms:modified xsi:type="dcterms:W3CDTF">2025-03-11T08:40:00Z</dcterms:modified>
</cp:coreProperties>
</file>