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B0" w:rsidRDefault="003E43B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E43B0" w:rsidRDefault="003E43B0">
      <w:pPr>
        <w:pStyle w:val="ConsPlusNormal"/>
        <w:jc w:val="both"/>
        <w:outlineLvl w:val="0"/>
      </w:pPr>
    </w:p>
    <w:p w:rsidR="003E43B0" w:rsidRDefault="003E43B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E43B0" w:rsidRDefault="003E43B0">
      <w:pPr>
        <w:pStyle w:val="ConsPlusTitle"/>
        <w:jc w:val="center"/>
      </w:pPr>
    </w:p>
    <w:p w:rsidR="003E43B0" w:rsidRDefault="003E43B0">
      <w:pPr>
        <w:pStyle w:val="ConsPlusTitle"/>
        <w:jc w:val="center"/>
      </w:pPr>
      <w:r>
        <w:t>ПОСТАНОВЛЕНИЕ</w:t>
      </w:r>
    </w:p>
    <w:p w:rsidR="003E43B0" w:rsidRDefault="003E43B0">
      <w:pPr>
        <w:pStyle w:val="ConsPlusTitle"/>
        <w:jc w:val="center"/>
      </w:pPr>
      <w:r>
        <w:t>от 23 мая 2025 г. N 718</w:t>
      </w:r>
    </w:p>
    <w:p w:rsidR="003E43B0" w:rsidRDefault="003E43B0">
      <w:pPr>
        <w:pStyle w:val="ConsPlusTitle"/>
        <w:jc w:val="center"/>
      </w:pPr>
    </w:p>
    <w:p w:rsidR="003E43B0" w:rsidRDefault="003E43B0">
      <w:pPr>
        <w:pStyle w:val="ConsPlusTitle"/>
        <w:jc w:val="center"/>
      </w:pPr>
      <w:r>
        <w:t>О ВНЕСЕНИИ ИЗМЕНЕНИЙ</w:t>
      </w:r>
    </w:p>
    <w:p w:rsidR="003E43B0" w:rsidRDefault="003E43B0">
      <w:pPr>
        <w:pStyle w:val="ConsPlusTitle"/>
        <w:jc w:val="center"/>
      </w:pPr>
      <w:r>
        <w:t>В НЕКОТОРЫЕ АКТЫ ПРАВИТЕЛЬСТВА РОССИЙСКОЙ ФЕДЕРАЦИИ</w:t>
      </w:r>
    </w:p>
    <w:p w:rsidR="003E43B0" w:rsidRDefault="003E43B0">
      <w:pPr>
        <w:pStyle w:val="ConsPlusNormal"/>
        <w:jc w:val="center"/>
      </w:pPr>
    </w:p>
    <w:p w:rsidR="003E43B0" w:rsidRDefault="003E43B0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6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2. Признать утратившими силу отдельные положения актов Правительства Российской Федерации по </w:t>
      </w:r>
      <w:hyperlink w:anchor="P71">
        <w:r>
          <w:rPr>
            <w:color w:val="0000FF"/>
          </w:rPr>
          <w:t>перечню</w:t>
        </w:r>
      </w:hyperlink>
      <w:r>
        <w:t xml:space="preserve"> согласно приложению.</w:t>
      </w:r>
    </w:p>
    <w:p w:rsidR="003E43B0" w:rsidRDefault="003E43B0">
      <w:pPr>
        <w:pStyle w:val="ConsPlusNormal"/>
        <w:ind w:firstLine="540"/>
        <w:jc w:val="both"/>
      </w:pPr>
    </w:p>
    <w:p w:rsidR="003E43B0" w:rsidRDefault="003E43B0">
      <w:pPr>
        <w:pStyle w:val="ConsPlusNormal"/>
        <w:jc w:val="right"/>
      </w:pPr>
      <w:r>
        <w:t>Председатель Правительства</w:t>
      </w:r>
    </w:p>
    <w:p w:rsidR="003E43B0" w:rsidRDefault="003E43B0">
      <w:pPr>
        <w:pStyle w:val="ConsPlusNormal"/>
        <w:jc w:val="right"/>
      </w:pPr>
      <w:r>
        <w:t>Российской Федерации</w:t>
      </w:r>
    </w:p>
    <w:p w:rsidR="003E43B0" w:rsidRDefault="003E43B0">
      <w:pPr>
        <w:pStyle w:val="ConsPlusNormal"/>
        <w:jc w:val="right"/>
      </w:pPr>
      <w:r>
        <w:t>М.МИШУСТИН</w:t>
      </w:r>
    </w:p>
    <w:p w:rsidR="003E43B0" w:rsidRDefault="003E43B0">
      <w:pPr>
        <w:pStyle w:val="ConsPlusNormal"/>
        <w:jc w:val="right"/>
      </w:pPr>
    </w:p>
    <w:p w:rsidR="003E43B0" w:rsidRDefault="003E43B0">
      <w:pPr>
        <w:pStyle w:val="ConsPlusNormal"/>
        <w:jc w:val="right"/>
      </w:pPr>
    </w:p>
    <w:p w:rsidR="003E43B0" w:rsidRDefault="003E43B0">
      <w:pPr>
        <w:pStyle w:val="ConsPlusNormal"/>
        <w:jc w:val="right"/>
      </w:pPr>
    </w:p>
    <w:p w:rsidR="003E43B0" w:rsidRDefault="003E43B0">
      <w:pPr>
        <w:pStyle w:val="ConsPlusNormal"/>
        <w:jc w:val="right"/>
      </w:pPr>
    </w:p>
    <w:p w:rsidR="003E43B0" w:rsidRDefault="003E43B0">
      <w:pPr>
        <w:pStyle w:val="ConsPlusNormal"/>
        <w:jc w:val="right"/>
      </w:pPr>
    </w:p>
    <w:p w:rsidR="003E43B0" w:rsidRDefault="003E43B0">
      <w:pPr>
        <w:pStyle w:val="ConsPlusNormal"/>
        <w:jc w:val="right"/>
        <w:outlineLvl w:val="0"/>
      </w:pPr>
      <w:r>
        <w:t>Утверждены</w:t>
      </w:r>
    </w:p>
    <w:p w:rsidR="003E43B0" w:rsidRDefault="003E43B0">
      <w:pPr>
        <w:pStyle w:val="ConsPlusNormal"/>
        <w:jc w:val="right"/>
      </w:pPr>
      <w:r>
        <w:t>постановлением Правительства</w:t>
      </w:r>
    </w:p>
    <w:p w:rsidR="003E43B0" w:rsidRDefault="003E43B0">
      <w:pPr>
        <w:pStyle w:val="ConsPlusNormal"/>
        <w:jc w:val="right"/>
      </w:pPr>
      <w:r>
        <w:t>Российской Федерации</w:t>
      </w:r>
    </w:p>
    <w:p w:rsidR="003E43B0" w:rsidRDefault="003E43B0">
      <w:pPr>
        <w:pStyle w:val="ConsPlusNormal"/>
        <w:jc w:val="right"/>
      </w:pPr>
      <w:r>
        <w:t>от 23 мая 2025 г. N 718</w:t>
      </w:r>
    </w:p>
    <w:p w:rsidR="003E43B0" w:rsidRDefault="003E43B0">
      <w:pPr>
        <w:pStyle w:val="ConsPlusNormal"/>
        <w:jc w:val="right"/>
      </w:pPr>
    </w:p>
    <w:p w:rsidR="003E43B0" w:rsidRDefault="003E43B0">
      <w:pPr>
        <w:pStyle w:val="ConsPlusTitle"/>
        <w:jc w:val="center"/>
      </w:pPr>
      <w:bookmarkStart w:id="0" w:name="P26"/>
      <w:bookmarkEnd w:id="0"/>
      <w:r>
        <w:t>ИЗМЕНЕНИЯ,</w:t>
      </w:r>
    </w:p>
    <w:p w:rsidR="003E43B0" w:rsidRDefault="003E43B0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3E43B0" w:rsidRDefault="003E43B0">
      <w:pPr>
        <w:pStyle w:val="ConsPlusNormal"/>
        <w:jc w:val="center"/>
      </w:pPr>
    </w:p>
    <w:p w:rsidR="003E43B0" w:rsidRDefault="003E43B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6">
        <w:r>
          <w:rPr>
            <w:color w:val="0000FF"/>
          </w:rPr>
          <w:t>приложении</w:t>
        </w:r>
      </w:hyperlink>
      <w:r>
        <w:t xml:space="preserve"> к требованиям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Федерации, утвержденным постановлением Правительства Российской Федерации от 7 декабря 2020 г. N 2041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</w:t>
      </w:r>
      <w:proofErr w:type="gramEnd"/>
      <w:r>
        <w:t xml:space="preserve"> в Российской Федерации" (Собрание законодательства Российской Федерации, 2020, N 50, ст. 8241; 2024, N 8, ст. 1121):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а) </w:t>
      </w:r>
      <w:hyperlink r:id="rId7">
        <w:r>
          <w:rPr>
            <w:color w:val="0000FF"/>
          </w:rPr>
          <w:t>пункт 2</w:t>
        </w:r>
      </w:hyperlink>
      <w:r>
        <w:t xml:space="preserve"> дополнить словами ", в том числе предложения по результатам обобщения правоприменительной практики";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б) </w:t>
      </w:r>
      <w:hyperlink r:id="rId8">
        <w:r>
          <w:rPr>
            <w:color w:val="0000FF"/>
          </w:rPr>
          <w:t>пункт 6</w:t>
        </w:r>
      </w:hyperlink>
      <w:r>
        <w:t xml:space="preserve"> дополнить словами ", в том числе о влиянии профилактических мероприятий и контрольных (надзорных) мероприятий на достижение ключевых показателей".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9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31 декабря 2020 г. N 2428 "О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 (Собрание законодательства Российской Федерации, 2021, N 3, ст. 565;</w:t>
      </w:r>
      <w:proofErr w:type="gramEnd"/>
      <w:r>
        <w:t xml:space="preserve"> </w:t>
      </w:r>
      <w:proofErr w:type="gramStart"/>
      <w:r>
        <w:t xml:space="preserve">N 37, ст. 6540; N 39, ст. 6712; 2023, N </w:t>
      </w:r>
      <w:r>
        <w:lastRenderedPageBreak/>
        <w:t>34, ст. 6589; 2024, N 22, ст. 2961):</w:t>
      </w:r>
      <w:proofErr w:type="gramEnd"/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а) </w:t>
      </w:r>
      <w:hyperlink r:id="rId10">
        <w:r>
          <w:rPr>
            <w:color w:val="0000FF"/>
          </w:rPr>
          <w:t>пункты 2</w:t>
        </w:r>
      </w:hyperlink>
      <w:r>
        <w:t xml:space="preserve"> и </w:t>
      </w:r>
      <w:hyperlink r:id="rId11">
        <w:r>
          <w:rPr>
            <w:color w:val="0000FF"/>
          </w:rPr>
          <w:t>2(1)</w:t>
        </w:r>
      </w:hyperlink>
      <w:r>
        <w:t xml:space="preserve"> признать утратившими силу;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б) в </w:t>
      </w:r>
      <w:hyperlink r:id="rId12">
        <w:r>
          <w:rPr>
            <w:color w:val="0000FF"/>
          </w:rPr>
          <w:t>Правилах</w:t>
        </w:r>
      </w:hyperlink>
      <w:r>
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года, утвержденных указанным постановлением: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в </w:t>
      </w:r>
      <w:hyperlink r:id="rId13">
        <w:r>
          <w:rPr>
            <w:color w:val="0000FF"/>
          </w:rPr>
          <w:t>пункте 6</w:t>
        </w:r>
      </w:hyperlink>
      <w:r>
        <w:t xml:space="preserve"> слова "федеральным законом о виде контроля" заменить словами "Федеральным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Федерации", слова "для категорий риска, к которым отнесены объекты контроля" заменить словами "в отношении объектов контроля, отнесенных к категориям чрезвычайно высокого и высокого риска";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в </w:t>
      </w:r>
      <w:hyperlink r:id="rId15">
        <w:r>
          <w:rPr>
            <w:color w:val="0000FF"/>
          </w:rPr>
          <w:t>абзаце первом пункта 7</w:t>
        </w:r>
      </w:hyperlink>
      <w:r>
        <w:t xml:space="preserve"> слова "федеральным законом о виде контроля" заменить словами "Федеральным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Федерации";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в </w:t>
      </w:r>
      <w:hyperlink r:id="rId17">
        <w:r>
          <w:rPr>
            <w:color w:val="0000FF"/>
          </w:rPr>
          <w:t>пункте 14</w:t>
        </w:r>
      </w:hyperlink>
      <w:r>
        <w:t>:</w:t>
      </w:r>
    </w:p>
    <w:p w:rsidR="003E43B0" w:rsidRDefault="003E43B0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подпункт "а"</w:t>
        </w:r>
      </w:hyperlink>
      <w:r>
        <w:t xml:space="preserve"> дополнить абзацем следующего содержания: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"в связи с проведением обязательного профилактического визита в соответствии с </w:t>
      </w:r>
      <w:hyperlink r:id="rId19">
        <w:r>
          <w:rPr>
            <w:color w:val="0000FF"/>
          </w:rPr>
          <w:t>частью 3 статьи 25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</w:t>
      </w:r>
      <w:proofErr w:type="gramStart"/>
      <w:r>
        <w:t>;"</w:t>
      </w:r>
      <w:proofErr w:type="gramEnd"/>
      <w:r>
        <w:t>;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в </w:t>
      </w:r>
      <w:hyperlink r:id="rId20">
        <w:r>
          <w:rPr>
            <w:color w:val="0000FF"/>
          </w:rPr>
          <w:t>подпункте "в"</w:t>
        </w:r>
      </w:hyperlink>
      <w:r>
        <w:t xml:space="preserve"> слова "федеральным законом о виде контроля" заменить словами "Федеральным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3. В </w:t>
      </w:r>
      <w:hyperlink r:id="rId22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25 июня 2021 г.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(Собрание законодательства Российской Федерации, 2021, N 27, ст. 5378):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а) в </w:t>
      </w:r>
      <w:hyperlink r:id="rId23">
        <w:r>
          <w:rPr>
            <w:color w:val="0000FF"/>
          </w:rPr>
          <w:t>наименовании</w:t>
        </w:r>
      </w:hyperlink>
      <w:r>
        <w:t xml:space="preserve"> и </w:t>
      </w:r>
      <w:hyperlink r:id="rId24">
        <w:r>
          <w:rPr>
            <w:color w:val="0000FF"/>
          </w:rPr>
          <w:t>пункте 1</w:t>
        </w:r>
      </w:hyperlink>
      <w:r>
        <w:t xml:space="preserve"> слова "разработки и утверждения" заменить словами "разработки, утверждения и актуализации";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б) </w:t>
      </w:r>
      <w:hyperlink r:id="rId25">
        <w:r>
          <w:rPr>
            <w:color w:val="0000FF"/>
          </w:rPr>
          <w:t>пункт 4</w:t>
        </w:r>
      </w:hyperlink>
      <w:r>
        <w:t xml:space="preserve"> признать утратившим силу;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в) в </w:t>
      </w:r>
      <w:hyperlink r:id="rId26">
        <w:r>
          <w:rPr>
            <w:color w:val="0000FF"/>
          </w:rPr>
          <w:t>Правилах</w:t>
        </w:r>
      </w:hyperlink>
      <w: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указанным постановлением: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в </w:t>
      </w:r>
      <w:hyperlink r:id="rId27">
        <w:r>
          <w:rPr>
            <w:color w:val="0000FF"/>
          </w:rPr>
          <w:t>наименовании</w:t>
        </w:r>
      </w:hyperlink>
      <w:r>
        <w:t xml:space="preserve"> и </w:t>
      </w:r>
      <w:hyperlink r:id="rId28">
        <w:r>
          <w:rPr>
            <w:color w:val="0000FF"/>
          </w:rPr>
          <w:t>пункте 1</w:t>
        </w:r>
      </w:hyperlink>
      <w:r>
        <w:t xml:space="preserve"> слова "разработки и утверждения" заменить словами "разработки, утверждения и актуализации";</w:t>
      </w:r>
    </w:p>
    <w:p w:rsidR="003E43B0" w:rsidRDefault="003E43B0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"7. </w:t>
      </w:r>
      <w:proofErr w:type="gramStart"/>
      <w:r>
        <w:t xml:space="preserve">В целях организации проведения обязательных профилактических визитов в программе профилактики указываются дата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</w:t>
      </w:r>
      <w:r>
        <w:lastRenderedPageBreak/>
        <w:t>индивидуальный номер налогоплательщика, фамилию, имя, отчество</w:t>
      </w:r>
      <w:proofErr w:type="gramEnd"/>
      <w:r>
        <w:t xml:space="preserve"> (при наличии) гражданина или наименование организации, адрес организации (ее филиалов, представительств, обособленных структурных подразделений).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>Изменения в данную часть программы профилактики в случае необходимости вносятся ежемесячно</w:t>
      </w:r>
      <w:proofErr w:type="gramStart"/>
      <w:r>
        <w:t>.";</w:t>
      </w:r>
      <w:proofErr w:type="gramEnd"/>
    </w:p>
    <w:p w:rsidR="003E43B0" w:rsidRDefault="003E43B0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пункты 10</w:t>
        </w:r>
      </w:hyperlink>
      <w:r>
        <w:t xml:space="preserve"> - </w:t>
      </w:r>
      <w:hyperlink r:id="rId31">
        <w:r>
          <w:rPr>
            <w:color w:val="0000FF"/>
          </w:rPr>
          <w:t>14</w:t>
        </w:r>
      </w:hyperlink>
      <w:r>
        <w:t xml:space="preserve"> признать утратившими силу.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4. В </w:t>
      </w:r>
      <w:hyperlink r:id="rId32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3 августа 2021 г. N 1299 "Об утверждении Правил возмещения контролируемому лицу стоимости утраченной продукции (утраченных товаров) в ходе выездной проверки" (Собрание законодательства Российской Федерации, 2021, N 32, ст. 6030):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а) в </w:t>
      </w:r>
      <w:hyperlink r:id="rId33">
        <w:r>
          <w:rPr>
            <w:color w:val="0000FF"/>
          </w:rPr>
          <w:t>наименовании</w:t>
        </w:r>
      </w:hyperlink>
      <w:r>
        <w:t xml:space="preserve"> слова "выездной проверки" заменить словами "проведения контрольных (надзорных) мероприятий";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б) в </w:t>
      </w:r>
      <w:hyperlink r:id="rId34">
        <w:r>
          <w:rPr>
            <w:color w:val="0000FF"/>
          </w:rPr>
          <w:t>преамбуле</w:t>
        </w:r>
      </w:hyperlink>
      <w:r>
        <w:t xml:space="preserve"> слова "В соответствии с частью 11 статьи 73 Федерального закона "О государственном контроле (надзоре) и муниципальном контроле в Российской Федерации" исключить;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в) в </w:t>
      </w:r>
      <w:hyperlink r:id="rId35">
        <w:r>
          <w:rPr>
            <w:color w:val="0000FF"/>
          </w:rPr>
          <w:t>пунктах 1</w:t>
        </w:r>
      </w:hyperlink>
      <w:r>
        <w:t xml:space="preserve"> и </w:t>
      </w:r>
      <w:hyperlink r:id="rId36">
        <w:r>
          <w:rPr>
            <w:color w:val="0000FF"/>
          </w:rPr>
          <w:t>2</w:t>
        </w:r>
      </w:hyperlink>
      <w:r>
        <w:t xml:space="preserve"> слова "выездной проверки" заменить словами "проведения контрольных (надзорных) мероприятий";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г) в </w:t>
      </w:r>
      <w:hyperlink r:id="rId37">
        <w:r>
          <w:rPr>
            <w:color w:val="0000FF"/>
          </w:rPr>
          <w:t>Правилах</w:t>
        </w:r>
      </w:hyperlink>
      <w:r>
        <w:t xml:space="preserve"> возмещения контролируемому лицу стоимости утраченной продукции (утраченных товаров) в ходе выездной проверки, утвержденных указанным постановлением: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в </w:t>
      </w:r>
      <w:hyperlink r:id="rId38">
        <w:r>
          <w:rPr>
            <w:color w:val="0000FF"/>
          </w:rPr>
          <w:t>наименовании</w:t>
        </w:r>
      </w:hyperlink>
      <w:r>
        <w:t xml:space="preserve"> слова "выездной проверки" заменить словами "проведения контрольных (надзорных) мероприятий";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в </w:t>
      </w:r>
      <w:hyperlink r:id="rId39">
        <w:r>
          <w:rPr>
            <w:color w:val="0000FF"/>
          </w:rPr>
          <w:t>пункте 1</w:t>
        </w:r>
      </w:hyperlink>
      <w:r>
        <w:t xml:space="preserve"> слова "продукции (товаров), если иное" заменить словами ", выборочного контроля, рейдового осмотра продукции (товаров), если в отношении выездной проверки иное";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в </w:t>
      </w:r>
      <w:hyperlink r:id="rId40">
        <w:r>
          <w:rPr>
            <w:color w:val="0000FF"/>
          </w:rPr>
          <w:t>пункте 2</w:t>
        </w:r>
      </w:hyperlink>
      <w:r>
        <w:t>: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>после слов "в ходе осуществления выездной проверки" дополнить словами ", выборочного контроля, рейдового осмотра";</w:t>
      </w:r>
    </w:p>
    <w:p w:rsidR="003E43B0" w:rsidRDefault="003E43B0">
      <w:pPr>
        <w:pStyle w:val="ConsPlusNormal"/>
        <w:spacing w:before="220"/>
        <w:ind w:firstLine="540"/>
        <w:jc w:val="both"/>
      </w:pPr>
      <w:r>
        <w:t>слова "за исключением случаев проведения выездной проверки" заменить словами "за исключением случаев проведения указанных контрольных (надзорных) мероприятий";</w:t>
      </w:r>
    </w:p>
    <w:p w:rsidR="003E43B0" w:rsidRDefault="003E43B0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абзац седьмой пункта 4</w:t>
        </w:r>
      </w:hyperlink>
      <w:r>
        <w:t xml:space="preserve"> дополнить словами ", выборочного контроля, рейдового осмотра".</w:t>
      </w:r>
    </w:p>
    <w:p w:rsidR="003E43B0" w:rsidRDefault="003E43B0">
      <w:pPr>
        <w:pStyle w:val="ConsPlusNormal"/>
        <w:ind w:firstLine="540"/>
        <w:jc w:val="both"/>
      </w:pPr>
    </w:p>
    <w:p w:rsidR="003E43B0" w:rsidRDefault="003E43B0">
      <w:pPr>
        <w:pStyle w:val="ConsPlusNormal"/>
        <w:ind w:firstLine="540"/>
        <w:jc w:val="both"/>
      </w:pPr>
    </w:p>
    <w:p w:rsidR="003E43B0" w:rsidRDefault="003E43B0">
      <w:pPr>
        <w:pStyle w:val="ConsPlusNormal"/>
        <w:ind w:firstLine="540"/>
        <w:jc w:val="both"/>
      </w:pPr>
    </w:p>
    <w:p w:rsidR="003E43B0" w:rsidRDefault="003E43B0">
      <w:pPr>
        <w:pStyle w:val="ConsPlusNormal"/>
        <w:ind w:firstLine="540"/>
        <w:jc w:val="both"/>
      </w:pPr>
    </w:p>
    <w:p w:rsidR="003E43B0" w:rsidRDefault="003E43B0">
      <w:pPr>
        <w:pStyle w:val="ConsPlusNormal"/>
        <w:ind w:firstLine="540"/>
        <w:jc w:val="both"/>
      </w:pPr>
    </w:p>
    <w:p w:rsidR="003E43B0" w:rsidRDefault="003E43B0">
      <w:pPr>
        <w:pStyle w:val="ConsPlusNormal"/>
        <w:jc w:val="right"/>
        <w:outlineLvl w:val="0"/>
      </w:pPr>
      <w:r>
        <w:t>Приложение</w:t>
      </w:r>
    </w:p>
    <w:p w:rsidR="003E43B0" w:rsidRDefault="003E43B0">
      <w:pPr>
        <w:pStyle w:val="ConsPlusNormal"/>
        <w:jc w:val="right"/>
      </w:pPr>
      <w:r>
        <w:t>к постановлению Правительства</w:t>
      </w:r>
    </w:p>
    <w:p w:rsidR="003E43B0" w:rsidRDefault="003E43B0">
      <w:pPr>
        <w:pStyle w:val="ConsPlusNormal"/>
        <w:jc w:val="right"/>
      </w:pPr>
      <w:r>
        <w:t>Российской Федерации</w:t>
      </w:r>
    </w:p>
    <w:p w:rsidR="003E43B0" w:rsidRDefault="003E43B0">
      <w:pPr>
        <w:pStyle w:val="ConsPlusNormal"/>
        <w:jc w:val="right"/>
      </w:pPr>
      <w:r>
        <w:t>от 23 мая 2025 г. N 718</w:t>
      </w:r>
    </w:p>
    <w:p w:rsidR="003E43B0" w:rsidRDefault="003E43B0">
      <w:pPr>
        <w:pStyle w:val="ConsPlusNormal"/>
        <w:jc w:val="right"/>
      </w:pPr>
    </w:p>
    <w:p w:rsidR="003E43B0" w:rsidRDefault="003E43B0">
      <w:pPr>
        <w:pStyle w:val="ConsPlusTitle"/>
        <w:jc w:val="center"/>
      </w:pPr>
      <w:bookmarkStart w:id="1" w:name="P71"/>
      <w:bookmarkEnd w:id="1"/>
      <w:r>
        <w:t>ПЕРЕЧЕНЬ</w:t>
      </w:r>
    </w:p>
    <w:p w:rsidR="003E43B0" w:rsidRDefault="003E43B0">
      <w:pPr>
        <w:pStyle w:val="ConsPlusTitle"/>
        <w:jc w:val="center"/>
      </w:pPr>
      <w:r>
        <w:t>УТРАТИВШИХ СИЛУ ОТДЕЛЬНЫХ ПОЛОЖЕНИЙ АКТОВ ПРАВИТЕЛЬСТВА</w:t>
      </w:r>
    </w:p>
    <w:p w:rsidR="003E43B0" w:rsidRDefault="003E43B0">
      <w:pPr>
        <w:pStyle w:val="ConsPlusTitle"/>
        <w:jc w:val="center"/>
      </w:pPr>
      <w:r>
        <w:t>РОССИЙСКОЙ ФЕДЕРАЦИИ</w:t>
      </w:r>
    </w:p>
    <w:p w:rsidR="003E43B0" w:rsidRDefault="003E43B0">
      <w:pPr>
        <w:pStyle w:val="ConsPlusNormal"/>
        <w:jc w:val="center"/>
      </w:pPr>
    </w:p>
    <w:p w:rsidR="003E43B0" w:rsidRDefault="003E43B0">
      <w:pPr>
        <w:pStyle w:val="ConsPlusNormal"/>
        <w:ind w:firstLine="540"/>
        <w:jc w:val="both"/>
      </w:pPr>
      <w:r>
        <w:lastRenderedPageBreak/>
        <w:t xml:space="preserve">1. </w:t>
      </w:r>
      <w:hyperlink r:id="rId42">
        <w:proofErr w:type="gramStart"/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8 сентября 2021 г. N 1520 "Об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Российской Федерации" (Собрание законодательства Российской Федерации, 2021, N 37, ст. 6540).</w:t>
      </w:r>
      <w:proofErr w:type="gramEnd"/>
    </w:p>
    <w:p w:rsidR="003E43B0" w:rsidRDefault="003E43B0">
      <w:pPr>
        <w:pStyle w:val="ConsPlusNormal"/>
        <w:spacing w:before="220"/>
        <w:ind w:firstLine="540"/>
        <w:jc w:val="both"/>
      </w:pPr>
      <w:r>
        <w:t xml:space="preserve">2. </w:t>
      </w:r>
      <w:hyperlink r:id="rId43">
        <w:r>
          <w:rPr>
            <w:color w:val="0000FF"/>
          </w:rPr>
          <w:t>Пункт 5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14 сентября 2021 г. N 1559 "Об изменении и о признании утратившими силу некоторых актов Правительства Российской Федерации" (Собрание законодательства Российской Федерации, 2021, N 39, ст. 6712).</w:t>
      </w:r>
    </w:p>
    <w:p w:rsidR="003E43B0" w:rsidRDefault="003E43B0">
      <w:pPr>
        <w:pStyle w:val="ConsPlusNormal"/>
        <w:jc w:val="both"/>
      </w:pPr>
    </w:p>
    <w:p w:rsidR="003E43B0" w:rsidRDefault="003E43B0">
      <w:pPr>
        <w:pStyle w:val="ConsPlusNormal"/>
        <w:jc w:val="both"/>
      </w:pPr>
    </w:p>
    <w:p w:rsidR="003E43B0" w:rsidRDefault="003E43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883" w:rsidRDefault="00195883">
      <w:bookmarkStart w:id="2" w:name="_GoBack"/>
      <w:bookmarkEnd w:id="2"/>
    </w:p>
    <w:sectPr w:rsidR="00195883" w:rsidSect="007E4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B0"/>
    <w:rsid w:val="00195883"/>
    <w:rsid w:val="003E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4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43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4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43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69887&amp;dst=26" TargetMode="External"/><Relationship Id="rId13" Type="http://schemas.openxmlformats.org/officeDocument/2006/relationships/hyperlink" Target="https://login.consultant.ru/link/?req=doc&amp;base=RZR&amp;n=477169&amp;dst=100020" TargetMode="External"/><Relationship Id="rId18" Type="http://schemas.openxmlformats.org/officeDocument/2006/relationships/hyperlink" Target="https://login.consultant.ru/link/?req=doc&amp;base=RZR&amp;n=477169&amp;dst=100040" TargetMode="External"/><Relationship Id="rId26" Type="http://schemas.openxmlformats.org/officeDocument/2006/relationships/hyperlink" Target="https://login.consultant.ru/link/?req=doc&amp;base=RZR&amp;n=388492&amp;dst=100011" TargetMode="External"/><Relationship Id="rId39" Type="http://schemas.openxmlformats.org/officeDocument/2006/relationships/hyperlink" Target="https://login.consultant.ru/link/?req=doc&amp;base=RZR&amp;n=392367&amp;dst=1000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499669" TargetMode="External"/><Relationship Id="rId34" Type="http://schemas.openxmlformats.org/officeDocument/2006/relationships/hyperlink" Target="https://login.consultant.ru/link/?req=doc&amp;base=RZR&amp;n=392367&amp;dst=100004" TargetMode="External"/><Relationship Id="rId42" Type="http://schemas.openxmlformats.org/officeDocument/2006/relationships/hyperlink" Target="https://login.consultant.ru/link/?req=doc&amp;base=RZR&amp;n=395031&amp;dst=100021" TargetMode="External"/><Relationship Id="rId7" Type="http://schemas.openxmlformats.org/officeDocument/2006/relationships/hyperlink" Target="https://login.consultant.ru/link/?req=doc&amp;base=RZR&amp;n=469887&amp;dst=18" TargetMode="External"/><Relationship Id="rId12" Type="http://schemas.openxmlformats.org/officeDocument/2006/relationships/hyperlink" Target="https://login.consultant.ru/link/?req=doc&amp;base=RZR&amp;n=477169&amp;dst=100011" TargetMode="External"/><Relationship Id="rId17" Type="http://schemas.openxmlformats.org/officeDocument/2006/relationships/hyperlink" Target="https://login.consultant.ru/link/?req=doc&amp;base=RZR&amp;n=477169&amp;dst=100039" TargetMode="External"/><Relationship Id="rId25" Type="http://schemas.openxmlformats.org/officeDocument/2006/relationships/hyperlink" Target="https://login.consultant.ru/link/?req=doc&amp;base=RZR&amp;n=388492&amp;dst=100008" TargetMode="External"/><Relationship Id="rId33" Type="http://schemas.openxmlformats.org/officeDocument/2006/relationships/hyperlink" Target="https://login.consultant.ru/link/?req=doc&amp;base=RZR&amp;n=392367&amp;dst=100003" TargetMode="External"/><Relationship Id="rId38" Type="http://schemas.openxmlformats.org/officeDocument/2006/relationships/hyperlink" Target="https://login.consultant.ru/link/?req=doc&amp;base=RZR&amp;n=392367&amp;dst=1000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499669" TargetMode="External"/><Relationship Id="rId20" Type="http://schemas.openxmlformats.org/officeDocument/2006/relationships/hyperlink" Target="https://login.consultant.ru/link/?req=doc&amp;base=RZR&amp;n=477169&amp;dst=100064" TargetMode="External"/><Relationship Id="rId29" Type="http://schemas.openxmlformats.org/officeDocument/2006/relationships/hyperlink" Target="https://login.consultant.ru/link/?req=doc&amp;base=RZR&amp;n=388492&amp;dst=100022" TargetMode="External"/><Relationship Id="rId41" Type="http://schemas.openxmlformats.org/officeDocument/2006/relationships/hyperlink" Target="https://login.consultant.ru/link/?req=doc&amp;base=RZR&amp;n=392367&amp;dst=100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69887&amp;dst=11" TargetMode="External"/><Relationship Id="rId11" Type="http://schemas.openxmlformats.org/officeDocument/2006/relationships/hyperlink" Target="https://login.consultant.ru/link/?req=doc&amp;base=RZR&amp;n=477169&amp;dst=100062" TargetMode="External"/><Relationship Id="rId24" Type="http://schemas.openxmlformats.org/officeDocument/2006/relationships/hyperlink" Target="https://login.consultant.ru/link/?req=doc&amp;base=RZR&amp;n=388492&amp;dst=100005" TargetMode="External"/><Relationship Id="rId32" Type="http://schemas.openxmlformats.org/officeDocument/2006/relationships/hyperlink" Target="https://login.consultant.ru/link/?req=doc&amp;base=RZR&amp;n=392367" TargetMode="External"/><Relationship Id="rId37" Type="http://schemas.openxmlformats.org/officeDocument/2006/relationships/hyperlink" Target="https://login.consultant.ru/link/?req=doc&amp;base=RZR&amp;n=392367&amp;dst=100009" TargetMode="External"/><Relationship Id="rId40" Type="http://schemas.openxmlformats.org/officeDocument/2006/relationships/hyperlink" Target="https://login.consultant.ru/link/?req=doc&amp;base=RZR&amp;n=392367&amp;dst=100011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ZR&amp;n=477169&amp;dst=100021" TargetMode="External"/><Relationship Id="rId23" Type="http://schemas.openxmlformats.org/officeDocument/2006/relationships/hyperlink" Target="https://login.consultant.ru/link/?req=doc&amp;base=RZR&amp;n=388492&amp;dst=100003" TargetMode="External"/><Relationship Id="rId28" Type="http://schemas.openxmlformats.org/officeDocument/2006/relationships/hyperlink" Target="https://login.consultant.ru/link/?req=doc&amp;base=RZR&amp;n=388492&amp;dst=100012" TargetMode="External"/><Relationship Id="rId36" Type="http://schemas.openxmlformats.org/officeDocument/2006/relationships/hyperlink" Target="https://login.consultant.ru/link/?req=doc&amp;base=RZR&amp;n=392367&amp;dst=100006" TargetMode="External"/><Relationship Id="rId10" Type="http://schemas.openxmlformats.org/officeDocument/2006/relationships/hyperlink" Target="https://login.consultant.ru/link/?req=doc&amp;base=RZR&amp;n=477169&amp;dst=100061" TargetMode="External"/><Relationship Id="rId19" Type="http://schemas.openxmlformats.org/officeDocument/2006/relationships/hyperlink" Target="https://login.consultant.ru/link/?req=doc&amp;base=RZR&amp;n=499669&amp;dst=101332" TargetMode="External"/><Relationship Id="rId31" Type="http://schemas.openxmlformats.org/officeDocument/2006/relationships/hyperlink" Target="https://login.consultant.ru/link/?req=doc&amp;base=RZR&amp;n=388492&amp;dst=100031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77169" TargetMode="External"/><Relationship Id="rId14" Type="http://schemas.openxmlformats.org/officeDocument/2006/relationships/hyperlink" Target="https://login.consultant.ru/link/?req=doc&amp;base=RZR&amp;n=499669" TargetMode="External"/><Relationship Id="rId22" Type="http://schemas.openxmlformats.org/officeDocument/2006/relationships/hyperlink" Target="https://login.consultant.ru/link/?req=doc&amp;base=RZR&amp;n=388492" TargetMode="External"/><Relationship Id="rId27" Type="http://schemas.openxmlformats.org/officeDocument/2006/relationships/hyperlink" Target="https://login.consultant.ru/link/?req=doc&amp;base=RZR&amp;n=388492&amp;dst=100011" TargetMode="External"/><Relationship Id="rId30" Type="http://schemas.openxmlformats.org/officeDocument/2006/relationships/hyperlink" Target="https://login.consultant.ru/link/?req=doc&amp;base=RZR&amp;n=388492&amp;dst=100026" TargetMode="External"/><Relationship Id="rId35" Type="http://schemas.openxmlformats.org/officeDocument/2006/relationships/hyperlink" Target="https://login.consultant.ru/link/?req=doc&amp;base=RZR&amp;n=392367&amp;dst=100005" TargetMode="External"/><Relationship Id="rId43" Type="http://schemas.openxmlformats.org/officeDocument/2006/relationships/hyperlink" Target="https://login.consultant.ru/link/?req=doc&amp;base=RZR&amp;n=416589&amp;dst=100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Воронина</dc:creator>
  <cp:lastModifiedBy>Юлия Владимировна Воронина</cp:lastModifiedBy>
  <cp:revision>1</cp:revision>
  <dcterms:created xsi:type="dcterms:W3CDTF">2025-10-24T14:23:00Z</dcterms:created>
  <dcterms:modified xsi:type="dcterms:W3CDTF">2025-10-24T14:23:00Z</dcterms:modified>
</cp:coreProperties>
</file>