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2E" w:rsidRDefault="002D562E" w:rsidP="002D562E">
      <w:pPr>
        <w:pStyle w:val="ConsPlusNormal"/>
        <w:jc w:val="right"/>
        <w:outlineLvl w:val="0"/>
      </w:pPr>
      <w:r>
        <w:t>Приложение N 11</w:t>
      </w:r>
    </w:p>
    <w:p w:rsidR="002D562E" w:rsidRDefault="002D562E" w:rsidP="002D562E">
      <w:pPr>
        <w:pStyle w:val="ConsPlusNormal"/>
        <w:jc w:val="both"/>
      </w:pPr>
    </w:p>
    <w:p w:rsidR="002D562E" w:rsidRDefault="002D562E" w:rsidP="002D562E">
      <w:pPr>
        <w:pStyle w:val="ConsPlusNormal"/>
        <w:jc w:val="right"/>
      </w:pPr>
      <w:r>
        <w:t>Утверждена</w:t>
      </w:r>
    </w:p>
    <w:p w:rsidR="002D562E" w:rsidRDefault="002D562E" w:rsidP="002D562E">
      <w:pPr>
        <w:pStyle w:val="ConsPlusNormal"/>
        <w:jc w:val="right"/>
      </w:pPr>
      <w:r>
        <w:t>приказом Федеральной службы</w:t>
      </w:r>
    </w:p>
    <w:p w:rsidR="002D562E" w:rsidRDefault="002D562E" w:rsidP="002D562E">
      <w:pPr>
        <w:pStyle w:val="ConsPlusNormal"/>
        <w:jc w:val="right"/>
      </w:pPr>
      <w:r>
        <w:t>по надзору в сфере образования и науки</w:t>
      </w:r>
    </w:p>
    <w:p w:rsidR="002D562E" w:rsidRDefault="002D562E" w:rsidP="002D562E">
      <w:pPr>
        <w:pStyle w:val="ConsPlusNormal"/>
        <w:jc w:val="right"/>
      </w:pPr>
      <w:r>
        <w:t>от 09.01.2025 N 1</w:t>
      </w:r>
    </w:p>
    <w:p w:rsidR="002D562E" w:rsidRDefault="002D562E" w:rsidP="002D562E">
      <w:pPr>
        <w:pStyle w:val="ConsPlusNormal"/>
        <w:jc w:val="both"/>
      </w:pPr>
    </w:p>
    <w:p w:rsidR="002D562E" w:rsidRDefault="002D562E" w:rsidP="002D562E">
      <w:pPr>
        <w:pStyle w:val="ConsPlusNormal"/>
        <w:jc w:val="right"/>
      </w:pPr>
      <w:r>
        <w:t>Форма</w:t>
      </w:r>
    </w:p>
    <w:p w:rsidR="002D562E" w:rsidRDefault="002D562E" w:rsidP="002D56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392"/>
      </w:tblGrid>
      <w:tr w:rsidR="002D562E" w:rsidTr="0085098B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562E" w:rsidRDefault="002D562E" w:rsidP="0085098B">
            <w:pPr>
              <w:pStyle w:val="ConsPlusNormal"/>
              <w:jc w:val="center"/>
            </w:pPr>
            <w:r>
              <w:t>QR-код</w:t>
            </w:r>
          </w:p>
        </w:tc>
      </w:tr>
    </w:tbl>
    <w:p w:rsidR="002D562E" w:rsidRDefault="002D562E" w:rsidP="002D562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D562E" w:rsidTr="008509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2E" w:rsidRDefault="002D562E" w:rsidP="0085098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D562E" w:rsidRDefault="002D562E" w:rsidP="0085098B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Приложение N 11 </w:t>
            </w:r>
            <w:hyperlink w:anchor="P48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2E" w:rsidRDefault="002D562E" w:rsidP="0085098B">
            <w:pPr>
              <w:pStyle w:val="ConsPlusNormal"/>
            </w:pPr>
          </w:p>
        </w:tc>
      </w:tr>
    </w:tbl>
    <w:p w:rsidR="002D562E" w:rsidRDefault="002D562E" w:rsidP="002D562E">
      <w:pPr>
        <w:pStyle w:val="ConsPlusNonformat"/>
        <w:spacing w:before="260"/>
        <w:jc w:val="both"/>
      </w:pPr>
      <w:bookmarkStart w:id="0" w:name="P3581"/>
      <w:bookmarkEnd w:id="0"/>
      <w:r>
        <w:t xml:space="preserve">                             Проверочный лист,</w:t>
      </w:r>
    </w:p>
    <w:p w:rsidR="002D562E" w:rsidRDefault="002D562E" w:rsidP="002D562E">
      <w:pPr>
        <w:pStyle w:val="ConsPlusNonformat"/>
        <w:jc w:val="both"/>
      </w:pPr>
      <w:r>
        <w:t xml:space="preserve">           </w:t>
      </w:r>
      <w:proofErr w:type="gramStart"/>
      <w:r>
        <w:t>используемый</w:t>
      </w:r>
      <w:proofErr w:type="gramEnd"/>
      <w:r>
        <w:t xml:space="preserve"> органами исполнительной власти субъектов</w:t>
      </w:r>
    </w:p>
    <w:p w:rsidR="002D562E" w:rsidRDefault="002D562E" w:rsidP="002D562E">
      <w:pPr>
        <w:pStyle w:val="ConsPlusNonformat"/>
        <w:jc w:val="both"/>
      </w:pPr>
      <w:r>
        <w:t xml:space="preserve">        Российской Федерации, </w:t>
      </w:r>
      <w:proofErr w:type="gramStart"/>
      <w:r>
        <w:t>осуществляющими</w:t>
      </w:r>
      <w:proofErr w:type="gramEnd"/>
      <w:r>
        <w:t xml:space="preserve"> переданные Российской</w:t>
      </w:r>
    </w:p>
    <w:p w:rsidR="002D562E" w:rsidRDefault="002D562E" w:rsidP="002D562E">
      <w:pPr>
        <w:pStyle w:val="ConsPlusNonformat"/>
        <w:jc w:val="both"/>
      </w:pPr>
      <w:r>
        <w:t xml:space="preserve">       Федерацией полномочия в сфере образования, при осуществлении</w:t>
      </w:r>
    </w:p>
    <w:p w:rsidR="002D562E" w:rsidRDefault="002D562E" w:rsidP="002D562E">
      <w:pPr>
        <w:pStyle w:val="ConsPlusNonformat"/>
        <w:jc w:val="both"/>
      </w:pPr>
      <w:r>
        <w:t xml:space="preserve">         федерального государственного контроля (надзора) в сфере</w:t>
      </w:r>
    </w:p>
    <w:p w:rsidR="002D562E" w:rsidRDefault="002D562E" w:rsidP="002D562E">
      <w:pPr>
        <w:pStyle w:val="ConsPlusNonformat"/>
        <w:jc w:val="both"/>
      </w:pPr>
      <w:r>
        <w:t xml:space="preserve">          образования в части порядка организации и осуществления</w:t>
      </w:r>
    </w:p>
    <w:p w:rsidR="002D562E" w:rsidRDefault="002D562E" w:rsidP="002D562E">
      <w:pPr>
        <w:pStyle w:val="ConsPlusNonformat"/>
        <w:jc w:val="both"/>
      </w:pPr>
      <w:r>
        <w:t xml:space="preserve">       образовательной деятельности </w:t>
      </w:r>
      <w:proofErr w:type="gramStart"/>
      <w:r>
        <w:t>по</w:t>
      </w:r>
      <w:proofErr w:type="gramEnd"/>
      <w:r>
        <w:t xml:space="preserve"> основным общеобразовательным</w:t>
      </w:r>
    </w:p>
    <w:p w:rsidR="002D562E" w:rsidRDefault="002D562E" w:rsidP="002D562E">
      <w:pPr>
        <w:pStyle w:val="ConsPlusNonformat"/>
        <w:jc w:val="both"/>
      </w:pPr>
      <w:r>
        <w:t xml:space="preserve">                  программам - образовательным программам</w:t>
      </w:r>
    </w:p>
    <w:p w:rsidR="002D562E" w:rsidRDefault="002D562E" w:rsidP="002D562E">
      <w:pPr>
        <w:pStyle w:val="ConsPlusNonformat"/>
        <w:jc w:val="both"/>
      </w:pPr>
      <w:r>
        <w:t xml:space="preserve">                          дошкольного образования</w:t>
      </w:r>
    </w:p>
    <w:p w:rsidR="002D562E" w:rsidRDefault="002D562E" w:rsidP="002D562E">
      <w:pPr>
        <w:pStyle w:val="ConsPlusNonformat"/>
        <w:jc w:val="both"/>
      </w:pPr>
    </w:p>
    <w:p w:rsidR="002D562E" w:rsidRDefault="002D562E" w:rsidP="002D562E">
      <w:pPr>
        <w:pStyle w:val="ConsPlusNonformat"/>
        <w:jc w:val="both"/>
      </w:pPr>
      <w:r>
        <w:t xml:space="preserve">    1.  Наименование  вида  контроля,  внесенного  в  Единый  реестр  видов</w:t>
      </w:r>
    </w:p>
    <w:p w:rsidR="002D562E" w:rsidRDefault="002D562E" w:rsidP="002D562E">
      <w:pPr>
        <w:pStyle w:val="ConsPlusNonformat"/>
        <w:jc w:val="both"/>
      </w:pPr>
      <w:r>
        <w:t>федерального    государственного    контроля    (надзора),    регионального</w:t>
      </w:r>
    </w:p>
    <w:p w:rsidR="002D562E" w:rsidRDefault="002D562E" w:rsidP="002D562E">
      <w:pPr>
        <w:pStyle w:val="ConsPlusNonformat"/>
        <w:jc w:val="both"/>
      </w:pPr>
      <w:r>
        <w:t xml:space="preserve">государственного  контроля  (надзора), муниципального контроля: </w:t>
      </w:r>
      <w:proofErr w:type="gramStart"/>
      <w:r>
        <w:t>федеральный</w:t>
      </w:r>
      <w:proofErr w:type="gramEnd"/>
    </w:p>
    <w:p w:rsidR="002D562E" w:rsidRDefault="002D562E" w:rsidP="002D562E">
      <w:pPr>
        <w:pStyle w:val="ConsPlusNonformat"/>
        <w:jc w:val="both"/>
      </w:pPr>
      <w:r>
        <w:t>государственный контроль (надзор) в сфере образования.</w:t>
      </w:r>
    </w:p>
    <w:p w:rsidR="002D562E" w:rsidRDefault="002D562E" w:rsidP="002D562E">
      <w:pPr>
        <w:pStyle w:val="ConsPlusNonformat"/>
        <w:jc w:val="both"/>
      </w:pPr>
    </w:p>
    <w:p w:rsidR="002D562E" w:rsidRDefault="002D562E" w:rsidP="002D562E">
      <w:pPr>
        <w:pStyle w:val="ConsPlusNonformat"/>
        <w:jc w:val="both"/>
      </w:pPr>
      <w:r>
        <w:t xml:space="preserve">    2. Наименование контрольного (надзорного) органа:</w:t>
      </w:r>
    </w:p>
    <w:p w:rsidR="002D562E" w:rsidRDefault="002D562E" w:rsidP="002D562E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2D562E" w:rsidRDefault="002D562E" w:rsidP="002D562E">
      <w:pPr>
        <w:pStyle w:val="ConsPlusNonformat"/>
        <w:jc w:val="both"/>
      </w:pPr>
      <w:r>
        <w:t xml:space="preserve">        </w:t>
      </w:r>
      <w:proofErr w:type="gramStart"/>
      <w:r>
        <w:t>(указать наименование органа исполнительной власти субъекта</w:t>
      </w:r>
      <w:proofErr w:type="gramEnd"/>
    </w:p>
    <w:p w:rsidR="002D562E" w:rsidRDefault="002D562E" w:rsidP="002D562E">
      <w:pPr>
        <w:pStyle w:val="ConsPlusNonformat"/>
        <w:jc w:val="both"/>
      </w:pPr>
      <w:r>
        <w:t xml:space="preserve">  Российской Федерации, </w:t>
      </w:r>
      <w:proofErr w:type="gramStart"/>
      <w:r>
        <w:t>осуществляющего</w:t>
      </w:r>
      <w:proofErr w:type="gramEnd"/>
      <w:r>
        <w:t xml:space="preserve"> переданные Российской Федерацией</w:t>
      </w:r>
    </w:p>
    <w:p w:rsidR="002D562E" w:rsidRDefault="002D562E" w:rsidP="002D562E">
      <w:pPr>
        <w:pStyle w:val="ConsPlusNonformat"/>
        <w:jc w:val="both"/>
      </w:pPr>
      <w:r>
        <w:t xml:space="preserve">                      полномочия в сфере образования)</w:t>
      </w:r>
    </w:p>
    <w:p w:rsidR="002D562E" w:rsidRDefault="002D562E" w:rsidP="002D562E">
      <w:pPr>
        <w:pStyle w:val="ConsPlusNonformat"/>
        <w:jc w:val="both"/>
      </w:pPr>
    </w:p>
    <w:p w:rsidR="002D562E" w:rsidRDefault="002D562E" w:rsidP="002D562E">
      <w:pPr>
        <w:pStyle w:val="ConsPlusNonformat"/>
        <w:jc w:val="both"/>
      </w:pPr>
      <w:r>
        <w:t xml:space="preserve">    3.  Объект контроля (надзора), в отношении которого проводится </w:t>
      </w:r>
      <w:proofErr w:type="gramStart"/>
      <w:r>
        <w:t>плановая</w:t>
      </w:r>
      <w:proofErr w:type="gramEnd"/>
    </w:p>
    <w:p w:rsidR="002D562E" w:rsidRDefault="002D562E" w:rsidP="002D562E">
      <w:pPr>
        <w:pStyle w:val="ConsPlusNonformat"/>
        <w:jc w:val="both"/>
      </w:pPr>
      <w:r>
        <w:t>выездная проверка (далее - проверка):</w:t>
      </w:r>
    </w:p>
    <w:p w:rsidR="002D562E" w:rsidRDefault="002D562E" w:rsidP="002D562E">
      <w:pPr>
        <w:pStyle w:val="ConsPlusNonformat"/>
        <w:jc w:val="both"/>
      </w:pPr>
      <w:r>
        <w:t>__________________________________________________________________________.</w:t>
      </w:r>
    </w:p>
    <w:p w:rsidR="002D562E" w:rsidRDefault="002D562E" w:rsidP="002D562E">
      <w:pPr>
        <w:pStyle w:val="ConsPlusNonformat"/>
        <w:jc w:val="both"/>
      </w:pPr>
    </w:p>
    <w:p w:rsidR="002D562E" w:rsidRDefault="002D562E" w:rsidP="002D562E">
      <w:pPr>
        <w:pStyle w:val="ConsPlusNonformat"/>
        <w:jc w:val="both"/>
      </w:pPr>
      <w:r>
        <w:t xml:space="preserve">    4.    Фамилия,   имя   и   отчество   (при   наличии)   </w:t>
      </w:r>
      <w:proofErr w:type="gramStart"/>
      <w:r>
        <w:t>индивидуального</w:t>
      </w:r>
      <w:proofErr w:type="gramEnd"/>
    </w:p>
    <w:p w:rsidR="002D562E" w:rsidRDefault="002D562E" w:rsidP="002D562E">
      <w:pPr>
        <w:pStyle w:val="ConsPlusNonformat"/>
        <w:jc w:val="both"/>
      </w:pPr>
      <w:r>
        <w:t>предпринимателя,  его  идентификационный  номер  налогоплательщика  и (или)</w:t>
      </w:r>
    </w:p>
    <w:p w:rsidR="002D562E" w:rsidRDefault="002D562E" w:rsidP="002D562E">
      <w:pPr>
        <w:pStyle w:val="ConsPlusNonformat"/>
        <w:jc w:val="both"/>
      </w:pPr>
      <w:r>
        <w:t xml:space="preserve">основной     государственный    регистрационный    номер    </w:t>
      </w:r>
      <w:proofErr w:type="gramStart"/>
      <w:r>
        <w:t>индивидуального</w:t>
      </w:r>
      <w:proofErr w:type="gramEnd"/>
    </w:p>
    <w:p w:rsidR="002D562E" w:rsidRDefault="002D562E" w:rsidP="002D562E">
      <w:pPr>
        <w:pStyle w:val="ConsPlusNonformat"/>
        <w:jc w:val="both"/>
      </w:pPr>
      <w:r>
        <w:t>предпринимателя,   адрес  регистрации  по  месту  жительства  (пребывания),</w:t>
      </w:r>
    </w:p>
    <w:p w:rsidR="002D562E" w:rsidRDefault="002D562E" w:rsidP="002D562E">
      <w:pPr>
        <w:pStyle w:val="ConsPlusNonformat"/>
        <w:jc w:val="both"/>
      </w:pPr>
      <w:r>
        <w:t>наименование     юридического    лица,    его    идентификационный    номер</w:t>
      </w:r>
    </w:p>
    <w:p w:rsidR="002D562E" w:rsidRDefault="002D562E" w:rsidP="002D562E">
      <w:pPr>
        <w:pStyle w:val="ConsPlusNonformat"/>
        <w:jc w:val="both"/>
      </w:pPr>
      <w:r>
        <w:t>налогоплательщика  и  (или) основной государственный регистрационный номер,</w:t>
      </w:r>
    </w:p>
    <w:p w:rsidR="002D562E" w:rsidRDefault="002D562E" w:rsidP="002D562E">
      <w:pPr>
        <w:pStyle w:val="ConsPlusNonformat"/>
        <w:jc w:val="both"/>
      </w:pPr>
      <w:proofErr w:type="gramStart"/>
      <w:r>
        <w:t>адрес   в  пределах  места  нахождения  юридического  лица  (его  филиалов,</w:t>
      </w:r>
      <w:proofErr w:type="gramEnd"/>
    </w:p>
    <w:p w:rsidR="002D562E" w:rsidRDefault="002D562E" w:rsidP="002D562E">
      <w:pPr>
        <w:pStyle w:val="ConsPlusNonformat"/>
        <w:jc w:val="both"/>
      </w:pPr>
      <w:r>
        <w:t xml:space="preserve">представительств,   обособленных  структурных  подразделений),  </w:t>
      </w:r>
      <w:proofErr w:type="gramStart"/>
      <w:r>
        <w:t>являющегося</w:t>
      </w:r>
      <w:proofErr w:type="gramEnd"/>
    </w:p>
    <w:p w:rsidR="002D562E" w:rsidRDefault="002D562E" w:rsidP="002D562E">
      <w:pPr>
        <w:pStyle w:val="ConsPlusNonformat"/>
        <w:jc w:val="both"/>
      </w:pPr>
      <w:r>
        <w:t>контролируемым лицом:</w:t>
      </w:r>
    </w:p>
    <w:p w:rsidR="002D562E" w:rsidRDefault="002D562E" w:rsidP="002D562E">
      <w:pPr>
        <w:pStyle w:val="ConsPlusNonformat"/>
        <w:jc w:val="both"/>
      </w:pPr>
      <w:r>
        <w:t>__________________________________________________________________________.</w:t>
      </w:r>
    </w:p>
    <w:p w:rsidR="002D562E" w:rsidRDefault="002D562E" w:rsidP="002D562E">
      <w:pPr>
        <w:pStyle w:val="ConsPlusNonformat"/>
        <w:jc w:val="both"/>
      </w:pPr>
    </w:p>
    <w:p w:rsidR="002D562E" w:rsidRDefault="002D562E" w:rsidP="002D562E">
      <w:pPr>
        <w:pStyle w:val="ConsPlusNonformat"/>
        <w:jc w:val="both"/>
      </w:pPr>
      <w:r>
        <w:t xml:space="preserve">    5. Место (места) проведения проверки с заполнением проверочного листа</w:t>
      </w:r>
      <w:proofErr w:type="gramStart"/>
      <w:r>
        <w:t>:</w:t>
      </w:r>
      <w:proofErr w:type="gramEnd"/>
    </w:p>
    <w:p w:rsidR="002D562E" w:rsidRDefault="002D562E" w:rsidP="002D562E">
      <w:pPr>
        <w:pStyle w:val="ConsPlusNonformat"/>
        <w:jc w:val="both"/>
      </w:pPr>
      <w:r>
        <w:t>__________________________________________________________________________.</w:t>
      </w:r>
    </w:p>
    <w:p w:rsidR="002D562E" w:rsidRDefault="002D562E" w:rsidP="002D562E">
      <w:pPr>
        <w:pStyle w:val="ConsPlusNonformat"/>
        <w:jc w:val="both"/>
      </w:pPr>
    </w:p>
    <w:p w:rsidR="002D562E" w:rsidRDefault="002D562E" w:rsidP="002D562E">
      <w:pPr>
        <w:pStyle w:val="ConsPlusNonformat"/>
        <w:jc w:val="both"/>
      </w:pPr>
      <w:r>
        <w:t xml:space="preserve">    6.  Реквизиты  решения органа исполнительной власти субъекта Российской</w:t>
      </w:r>
    </w:p>
    <w:p w:rsidR="002D562E" w:rsidRDefault="002D562E" w:rsidP="002D562E">
      <w:pPr>
        <w:pStyle w:val="ConsPlusNonformat"/>
        <w:jc w:val="both"/>
      </w:pPr>
      <w:r>
        <w:t xml:space="preserve">Федерации,  осуществляющего  переданные  Российской Федерацией полномочия </w:t>
      </w:r>
      <w:proofErr w:type="gramStart"/>
      <w:r>
        <w:t>в</w:t>
      </w:r>
      <w:proofErr w:type="gramEnd"/>
    </w:p>
    <w:p w:rsidR="002D562E" w:rsidRDefault="002D562E" w:rsidP="002D562E">
      <w:pPr>
        <w:pStyle w:val="ConsPlusNonformat"/>
        <w:jc w:val="both"/>
      </w:pPr>
      <w:r>
        <w:t>сфере  образования,  о  проведении  проверки,  подписанного  уполномоченным</w:t>
      </w:r>
    </w:p>
    <w:p w:rsidR="002D562E" w:rsidRDefault="002D562E" w:rsidP="002D562E">
      <w:pPr>
        <w:pStyle w:val="ConsPlusNonformat"/>
        <w:jc w:val="both"/>
      </w:pPr>
      <w:r>
        <w:t>должностным   лицом   органа   исполнительной  власти  субъекта  Российской</w:t>
      </w:r>
    </w:p>
    <w:p w:rsidR="002D562E" w:rsidRDefault="002D562E" w:rsidP="002D562E">
      <w:pPr>
        <w:pStyle w:val="ConsPlusNonformat"/>
        <w:jc w:val="both"/>
      </w:pPr>
      <w:r>
        <w:t xml:space="preserve">Федерации,  осуществляющего  переданные  полномочия Российской Федерацией </w:t>
      </w:r>
      <w:proofErr w:type="gramStart"/>
      <w:r>
        <w:t>в</w:t>
      </w:r>
      <w:proofErr w:type="gramEnd"/>
    </w:p>
    <w:p w:rsidR="002D562E" w:rsidRDefault="002D562E" w:rsidP="002D562E">
      <w:pPr>
        <w:pStyle w:val="ConsPlusNonformat"/>
        <w:jc w:val="both"/>
      </w:pPr>
      <w:r>
        <w:t>сфере образования:</w:t>
      </w:r>
    </w:p>
    <w:p w:rsidR="002D562E" w:rsidRDefault="002D562E" w:rsidP="002D562E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2D562E" w:rsidRDefault="002D562E" w:rsidP="002D562E">
      <w:pPr>
        <w:pStyle w:val="ConsPlusNonformat"/>
        <w:jc w:val="both"/>
      </w:pPr>
    </w:p>
    <w:p w:rsidR="002D562E" w:rsidRDefault="002D562E" w:rsidP="002D562E">
      <w:pPr>
        <w:pStyle w:val="ConsPlusNonformat"/>
        <w:jc w:val="both"/>
      </w:pPr>
      <w:r>
        <w:t xml:space="preserve">    7. Учетный номер проверки: ___________________________________________.</w:t>
      </w:r>
    </w:p>
    <w:p w:rsidR="002D562E" w:rsidRDefault="002D562E" w:rsidP="002D562E">
      <w:pPr>
        <w:pStyle w:val="ConsPlusNonformat"/>
        <w:jc w:val="both"/>
      </w:pPr>
    </w:p>
    <w:p w:rsidR="002D562E" w:rsidRDefault="002D562E" w:rsidP="002D562E">
      <w:pPr>
        <w:pStyle w:val="ConsPlusNonformat"/>
        <w:jc w:val="both"/>
      </w:pPr>
      <w:r>
        <w:t xml:space="preserve">    8.  Список  контрольных  вопросов,  отражающих  содержание обязательных</w:t>
      </w:r>
    </w:p>
    <w:p w:rsidR="002D562E" w:rsidRDefault="002D562E" w:rsidP="002D562E">
      <w:pPr>
        <w:pStyle w:val="ConsPlusNonformat"/>
        <w:jc w:val="both"/>
      </w:pPr>
      <w:r>
        <w:t>требований, ответы на которые свидетельствуют о соблюдении или несоблюдении</w:t>
      </w:r>
    </w:p>
    <w:p w:rsidR="002D562E" w:rsidRDefault="002D562E" w:rsidP="002D562E">
      <w:pPr>
        <w:pStyle w:val="ConsPlusNonformat"/>
        <w:jc w:val="both"/>
      </w:pPr>
      <w:r>
        <w:t>контролируемым лицом обязательных требований:</w:t>
      </w:r>
    </w:p>
    <w:p w:rsidR="002D562E" w:rsidRDefault="002D562E" w:rsidP="002D562E">
      <w:pPr>
        <w:pStyle w:val="ConsPlusNormal"/>
        <w:jc w:val="both"/>
      </w:pPr>
    </w:p>
    <w:p w:rsidR="002D562E" w:rsidRDefault="002D562E" w:rsidP="002D562E">
      <w:pPr>
        <w:pStyle w:val="ConsPlusNormal"/>
        <w:sectPr w:rsidR="002D562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009"/>
        <w:gridCol w:w="3572"/>
        <w:gridCol w:w="680"/>
        <w:gridCol w:w="680"/>
        <w:gridCol w:w="680"/>
        <w:gridCol w:w="1417"/>
      </w:tblGrid>
      <w:tr w:rsidR="002D562E" w:rsidTr="0085098B">
        <w:tc>
          <w:tcPr>
            <w:tcW w:w="566" w:type="dxa"/>
            <w:vMerge w:val="restart"/>
          </w:tcPr>
          <w:p w:rsidR="002D562E" w:rsidRDefault="002D562E" w:rsidP="0085098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vMerge w:val="restart"/>
          </w:tcPr>
          <w:p w:rsidR="002D562E" w:rsidRDefault="002D562E" w:rsidP="0085098B">
            <w:pPr>
              <w:pStyle w:val="ConsPlusNormal"/>
              <w:jc w:val="center"/>
            </w:pPr>
            <w:r>
              <w:t>Список контрольных вопросов</w:t>
            </w:r>
          </w:p>
        </w:tc>
        <w:tc>
          <w:tcPr>
            <w:tcW w:w="3572" w:type="dxa"/>
            <w:vMerge w:val="restart"/>
          </w:tcPr>
          <w:p w:rsidR="002D562E" w:rsidRDefault="002D562E" w:rsidP="0085098B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040" w:type="dxa"/>
            <w:gridSpan w:val="3"/>
          </w:tcPr>
          <w:p w:rsidR="002D562E" w:rsidRDefault="002D562E" w:rsidP="0085098B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1417" w:type="dxa"/>
            <w:vMerge w:val="restart"/>
          </w:tcPr>
          <w:p w:rsidR="002D562E" w:rsidRDefault="002D562E" w:rsidP="0085098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2D562E" w:rsidTr="0085098B">
        <w:tc>
          <w:tcPr>
            <w:tcW w:w="566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009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3572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417" w:type="dxa"/>
            <w:vMerge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  <w:vAlign w:val="center"/>
          </w:tcPr>
          <w:p w:rsidR="002D562E" w:rsidRDefault="002D562E" w:rsidP="0085098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proofErr w:type="gramStart"/>
            <w:r>
              <w:t>Разрабатываются ли и утверждаются ли образовательные программы дошкольного образования организациями, осуществляющими образовательную деятельность и реализующими основные общеобразовательные программы - образовательные программы дошкольного образования, в том числе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деятельности, а также адаптированные образовательные программы</w:t>
            </w:r>
            <w:proofErr w:type="gramEnd"/>
            <w:r>
              <w:t xml:space="preserve"> дошкольного образования, включая индивидуальных предпринимателей (далее - образовательная организация)?</w:t>
            </w:r>
          </w:p>
        </w:tc>
        <w:tc>
          <w:tcPr>
            <w:tcW w:w="3572" w:type="dxa"/>
          </w:tcPr>
          <w:p w:rsidR="002D562E" w:rsidRDefault="002D562E" w:rsidP="0085098B">
            <w:pPr>
              <w:pStyle w:val="ConsPlusNormal"/>
              <w:jc w:val="center"/>
            </w:pPr>
            <w:hyperlink r:id="rId5">
              <w:r>
                <w:rPr>
                  <w:color w:val="0000FF"/>
                </w:rPr>
                <w:t>Пункт 10</w:t>
              </w:r>
            </w:hyperlink>
            <w:r>
      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</w:t>
            </w:r>
            <w:hyperlink w:anchor="P3792">
              <w:r>
                <w:rPr>
                  <w:color w:val="0000FF"/>
                </w:rPr>
                <w:t>&lt;1&gt;</w:t>
              </w:r>
            </w:hyperlink>
            <w:r>
              <w:t xml:space="preserve"> (далее - Порядок N 373)</w:t>
            </w: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</w:tcPr>
          <w:p w:rsidR="002D562E" w:rsidRDefault="002D562E" w:rsidP="0085098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>Разрабатываются ли и утверждаются образовательной организацией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образования?</w:t>
            </w:r>
          </w:p>
        </w:tc>
        <w:tc>
          <w:tcPr>
            <w:tcW w:w="3572" w:type="dxa"/>
          </w:tcPr>
          <w:p w:rsidR="002D562E" w:rsidRDefault="002D562E" w:rsidP="0085098B">
            <w:pPr>
              <w:pStyle w:val="ConsPlusNormal"/>
              <w:jc w:val="center"/>
            </w:pPr>
            <w:hyperlink r:id="rId6">
              <w:r>
                <w:rPr>
                  <w:color w:val="0000FF"/>
                </w:rPr>
                <w:t>Пункт 10</w:t>
              </w:r>
            </w:hyperlink>
            <w:r>
              <w:t xml:space="preserve"> Порядка N 373</w:t>
            </w: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</w:tcPr>
          <w:p w:rsidR="002D562E" w:rsidRDefault="002D562E" w:rsidP="0085098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>Соблюдается ли требование, что содержание и планируемые результаты разработанных образовательными организациями образовательных программ не ниже соответствующих содержания и планируемых результатов федеральной образовательной программы дошкольного образования?</w:t>
            </w:r>
          </w:p>
        </w:tc>
        <w:tc>
          <w:tcPr>
            <w:tcW w:w="3572" w:type="dxa"/>
          </w:tcPr>
          <w:p w:rsidR="002D562E" w:rsidRDefault="002D562E" w:rsidP="0085098B">
            <w:pPr>
              <w:pStyle w:val="ConsPlusNormal"/>
              <w:jc w:val="center"/>
            </w:pPr>
            <w:hyperlink r:id="rId7">
              <w:r>
                <w:rPr>
                  <w:color w:val="0000FF"/>
                </w:rPr>
                <w:t>Пункт 10</w:t>
              </w:r>
            </w:hyperlink>
            <w:r>
              <w:t xml:space="preserve"> Порядка N 373</w:t>
            </w: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</w:tcPr>
          <w:p w:rsidR="002D562E" w:rsidRDefault="002D562E" w:rsidP="0085098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 xml:space="preserve">Устанавливается ли локальным нормативным актом </w:t>
            </w:r>
            <w:r>
              <w:lastRenderedPageBreak/>
              <w:t>образовательной организации режим работы?</w:t>
            </w:r>
          </w:p>
        </w:tc>
        <w:tc>
          <w:tcPr>
            <w:tcW w:w="3572" w:type="dxa"/>
          </w:tcPr>
          <w:p w:rsidR="002D562E" w:rsidRDefault="002D562E" w:rsidP="0085098B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Пункт 14</w:t>
              </w:r>
            </w:hyperlink>
            <w:r>
              <w:t xml:space="preserve"> Порядка N 373</w:t>
            </w: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</w:tcPr>
          <w:p w:rsidR="002D562E" w:rsidRDefault="002D562E" w:rsidP="0085098B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>Реализуются ли образовательные программы дошкольного образования в группах, функционирующих в режиме не менее 3 часов в день?</w:t>
            </w:r>
          </w:p>
        </w:tc>
        <w:tc>
          <w:tcPr>
            <w:tcW w:w="3572" w:type="dxa"/>
          </w:tcPr>
          <w:p w:rsidR="002D562E" w:rsidRDefault="002D562E" w:rsidP="0085098B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Пункт 14</w:t>
              </w:r>
            </w:hyperlink>
            <w:r>
              <w:t xml:space="preserve"> Порядка N 373</w:t>
            </w: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</w:tcPr>
          <w:p w:rsidR="002D562E" w:rsidRDefault="002D562E" w:rsidP="0085098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 xml:space="preserve">Создаются ли специальные условия </w:t>
            </w:r>
            <w:proofErr w:type="gramStart"/>
            <w:r>
              <w:t>в организации при осуществлении образовательной деятельности по адаптированным образовательным программам дошкольного образования для получения дошкольного образования детьми с ограниченными возможностями</w:t>
            </w:r>
            <w:proofErr w:type="gramEnd"/>
            <w:r>
              <w:t xml:space="preserve"> здоровья?</w:t>
            </w:r>
          </w:p>
        </w:tc>
        <w:tc>
          <w:tcPr>
            <w:tcW w:w="3572" w:type="dxa"/>
          </w:tcPr>
          <w:p w:rsidR="002D562E" w:rsidRDefault="002D562E" w:rsidP="0085098B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Пункт 17</w:t>
              </w:r>
            </w:hyperlink>
            <w:r>
              <w:t xml:space="preserve"> Порядка N 373</w:t>
            </w: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</w:tcPr>
          <w:p w:rsidR="002D562E" w:rsidRDefault="002D562E" w:rsidP="0085098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 xml:space="preserve">Не превышает ли количество детей в группах компенсирующей направленности, установленное </w:t>
            </w:r>
            <w:hyperlink r:id="rId11">
              <w:r>
                <w:rPr>
                  <w:color w:val="0000FF"/>
                </w:rPr>
                <w:t>пунктом 20</w:t>
              </w:r>
            </w:hyperlink>
            <w:r>
              <w:t xml:space="preserve"> Порядка N 373?</w:t>
            </w:r>
          </w:p>
        </w:tc>
        <w:tc>
          <w:tcPr>
            <w:tcW w:w="3572" w:type="dxa"/>
          </w:tcPr>
          <w:p w:rsidR="002D562E" w:rsidRDefault="002D562E" w:rsidP="0085098B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Пункт 20</w:t>
              </w:r>
            </w:hyperlink>
            <w:r>
              <w:t xml:space="preserve"> Порядка N 373</w:t>
            </w: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</w:tcPr>
          <w:p w:rsidR="002D562E" w:rsidRDefault="002D562E" w:rsidP="0085098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>Соблюдается ли требование не допускать смешение более 3 категорий детей с ограниченными возможностями здоровья при комплектовании групп комбинированной направленности?</w:t>
            </w:r>
          </w:p>
        </w:tc>
        <w:tc>
          <w:tcPr>
            <w:tcW w:w="3572" w:type="dxa"/>
          </w:tcPr>
          <w:p w:rsidR="002D562E" w:rsidRDefault="002D562E" w:rsidP="0085098B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Пункт 20</w:t>
              </w:r>
            </w:hyperlink>
            <w:r>
              <w:t xml:space="preserve"> Порядка N 373</w:t>
            </w: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</w:tcPr>
          <w:p w:rsidR="002D562E" w:rsidRDefault="002D562E" w:rsidP="0085098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>Учитываются ли направленность адаптированных образовательных программ дошкольного образования и возможности их одновременной реализации в одной группе при объединении детей с разными нарушениями в развитии?</w:t>
            </w:r>
          </w:p>
        </w:tc>
        <w:tc>
          <w:tcPr>
            <w:tcW w:w="3572" w:type="dxa"/>
          </w:tcPr>
          <w:p w:rsidR="002D562E" w:rsidRDefault="002D562E" w:rsidP="0085098B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Пункт 20</w:t>
              </w:r>
            </w:hyperlink>
            <w:r>
              <w:t xml:space="preserve"> Порядка N 373</w:t>
            </w: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  <w:vMerge w:val="restart"/>
          </w:tcPr>
          <w:p w:rsidR="002D562E" w:rsidRDefault="002D562E" w:rsidP="0085098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>Введены ли организацией при получении дошкольного образования детьми с ограниченными возможностями здоровья в группах компенсирующей направленности штатные единицы следующих специалистов: учитель-дефектолог (</w:t>
            </w:r>
            <w:proofErr w:type="spellStart"/>
            <w:r>
              <w:t>олигофренопедагог</w:t>
            </w:r>
            <w:proofErr w:type="spellEnd"/>
            <w:r>
              <w:t xml:space="preserve">, сурдопедагог, тифлопедагог), учитель-логопед, педагог-психолог, </w:t>
            </w:r>
            <w:proofErr w:type="spellStart"/>
            <w:r>
              <w:t>тьютор</w:t>
            </w:r>
            <w:proofErr w:type="spellEnd"/>
            <w:r>
              <w:t>, ассистент (помощник) в штатное расписание на каждую группу:</w:t>
            </w:r>
          </w:p>
          <w:p w:rsidR="002D562E" w:rsidRDefault="002D562E" w:rsidP="0085098B">
            <w:pPr>
              <w:pStyle w:val="ConsPlusNormal"/>
              <w:jc w:val="both"/>
            </w:pPr>
            <w:r>
              <w:lastRenderedPageBreak/>
              <w:t>- 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педагога-психолога?</w:t>
            </w:r>
          </w:p>
        </w:tc>
        <w:tc>
          <w:tcPr>
            <w:tcW w:w="3572" w:type="dxa"/>
            <w:vMerge w:val="restart"/>
          </w:tcPr>
          <w:p w:rsidR="002D562E" w:rsidRDefault="002D562E" w:rsidP="0085098B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Пункт 21</w:t>
              </w:r>
            </w:hyperlink>
            <w:r>
              <w:t xml:space="preserve"> Порядка N 373</w:t>
            </w: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 xml:space="preserve">- для детей с нарушениями зрения (слепых, слабовидящих, с </w:t>
            </w:r>
            <w:proofErr w:type="spellStart"/>
            <w:r>
              <w:t>амблиопией</w:t>
            </w:r>
            <w:proofErr w:type="spellEnd"/>
            <w:r>
              <w:t xml:space="preserve">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педагога-психолога?</w:t>
            </w:r>
          </w:p>
        </w:tc>
        <w:tc>
          <w:tcPr>
            <w:tcW w:w="3572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>- для детей с тяжелыми нарушениями речи - не менее 1 штатной единицы учителя-логопеда, не менее 0,5 штатной единицы педагога-психолога?</w:t>
            </w:r>
          </w:p>
        </w:tc>
        <w:tc>
          <w:tcPr>
            <w:tcW w:w="3572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>- 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(помощника)?</w:t>
            </w:r>
          </w:p>
        </w:tc>
        <w:tc>
          <w:tcPr>
            <w:tcW w:w="3572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>- для детей с расстройствами аутистического спектра - не менее 0,5 штатной единицы учителя-дефектолога (</w:t>
            </w:r>
            <w:proofErr w:type="spellStart"/>
            <w:r>
              <w:t>олигофренопедагога</w:t>
            </w:r>
            <w:proofErr w:type="spellEnd"/>
            <w:r>
              <w:t>) и/или педагога-психолога, не менее 0,5 штатной единицы учителя-логопеда?</w:t>
            </w:r>
          </w:p>
        </w:tc>
        <w:tc>
          <w:tcPr>
            <w:tcW w:w="3572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>- для детей с задержкой психического развития - не менее 1 штатной единицы учителя-дефектолога (</w:t>
            </w:r>
            <w:proofErr w:type="spellStart"/>
            <w:r>
              <w:t>олигофренопедагога</w:t>
            </w:r>
            <w:proofErr w:type="spellEnd"/>
            <w:r>
              <w:t>) и/или педагога-психолога, не менее 0,5 штатной единицы учителя-логопеда?</w:t>
            </w:r>
          </w:p>
        </w:tc>
        <w:tc>
          <w:tcPr>
            <w:tcW w:w="3572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>- для детей с умственной отсталостью - не менее 1 штатной единицы учителя-дефектолога (</w:t>
            </w:r>
            <w:proofErr w:type="spellStart"/>
            <w:r>
              <w:t>олигофренопедагога</w:t>
            </w:r>
            <w:proofErr w:type="spellEnd"/>
            <w:r>
              <w:t xml:space="preserve">), не менее 0,5 штатной единицы учителя-логопеда и не менее 1 </w:t>
            </w:r>
            <w:r>
              <w:lastRenderedPageBreak/>
              <w:t>штатной единицы педагога-психолога?</w:t>
            </w:r>
          </w:p>
        </w:tc>
        <w:tc>
          <w:tcPr>
            <w:tcW w:w="3572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>- 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(помощника)?</w:t>
            </w:r>
          </w:p>
        </w:tc>
        <w:tc>
          <w:tcPr>
            <w:tcW w:w="3572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 xml:space="preserve">-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</w:t>
            </w:r>
            <w:proofErr w:type="spellStart"/>
            <w:r>
              <w:t>тьютора</w:t>
            </w:r>
            <w:proofErr w:type="spellEnd"/>
            <w:r>
              <w:t>?</w:t>
            </w:r>
          </w:p>
        </w:tc>
        <w:tc>
          <w:tcPr>
            <w:tcW w:w="3572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  <w:vMerge w:val="restart"/>
          </w:tcPr>
          <w:p w:rsidR="002D562E" w:rsidRDefault="002D562E" w:rsidP="0085098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>Вводятся ли 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штатные единицы следующих специалистов: учитель-дефектолог (</w:t>
            </w:r>
            <w:proofErr w:type="spellStart"/>
            <w:r>
              <w:t>олигофренопедагог</w:t>
            </w:r>
            <w:proofErr w:type="spellEnd"/>
            <w:r>
              <w:t xml:space="preserve">, сурдопедагог, тифлопедагог), учитель-логопед, педагог-психолог, </w:t>
            </w:r>
            <w:proofErr w:type="spellStart"/>
            <w:r>
              <w:t>тьютор</w:t>
            </w:r>
            <w:proofErr w:type="spellEnd"/>
            <w:r>
              <w:t>, ассистент (помощник) из расчета 1 штатная единица:</w:t>
            </w:r>
          </w:p>
          <w:p w:rsidR="002D562E" w:rsidRDefault="002D562E" w:rsidP="0085098B">
            <w:pPr>
              <w:pStyle w:val="ConsPlusNormal"/>
              <w:jc w:val="both"/>
            </w:pPr>
            <w:r>
              <w:t xml:space="preserve">- учителя-дефектолога (сурдопедагога, тифлопедагога, </w:t>
            </w:r>
            <w:proofErr w:type="spellStart"/>
            <w:r>
              <w:t>олигофренопедагога</w:t>
            </w:r>
            <w:proofErr w:type="spellEnd"/>
            <w:r>
              <w:t xml:space="preserve">) на каждые 5 - 12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 здоровья?</w:t>
            </w:r>
          </w:p>
        </w:tc>
        <w:tc>
          <w:tcPr>
            <w:tcW w:w="3572" w:type="dxa"/>
            <w:vMerge w:val="restart"/>
          </w:tcPr>
          <w:p w:rsidR="002D562E" w:rsidRDefault="002D562E" w:rsidP="0085098B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Пункт 21</w:t>
              </w:r>
            </w:hyperlink>
            <w:r>
              <w:t xml:space="preserve"> Порядка N 373</w:t>
            </w: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 xml:space="preserve">- учителя-логопеда на каждые 5 - 12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 здоровья?</w:t>
            </w:r>
          </w:p>
        </w:tc>
        <w:tc>
          <w:tcPr>
            <w:tcW w:w="3572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 xml:space="preserve">- педагога-психолога на каждые 20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 здоровья?</w:t>
            </w:r>
          </w:p>
        </w:tc>
        <w:tc>
          <w:tcPr>
            <w:tcW w:w="3572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 xml:space="preserve">- </w:t>
            </w:r>
            <w:proofErr w:type="spellStart"/>
            <w:r>
              <w:t>тьютора</w:t>
            </w:r>
            <w:proofErr w:type="spellEnd"/>
            <w:r>
              <w:t xml:space="preserve"> на каждые 1 - 5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 здоровья?</w:t>
            </w:r>
          </w:p>
        </w:tc>
        <w:tc>
          <w:tcPr>
            <w:tcW w:w="3572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  <w:tr w:rsidR="002D562E" w:rsidTr="0085098B">
        <w:tc>
          <w:tcPr>
            <w:tcW w:w="566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009" w:type="dxa"/>
          </w:tcPr>
          <w:p w:rsidR="002D562E" w:rsidRDefault="002D562E" w:rsidP="0085098B">
            <w:pPr>
              <w:pStyle w:val="ConsPlusNormal"/>
              <w:jc w:val="both"/>
            </w:pPr>
            <w:r>
              <w:t xml:space="preserve">- ассистента (помощника) на каждые 1 - 5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 здоровья?</w:t>
            </w:r>
          </w:p>
        </w:tc>
        <w:tc>
          <w:tcPr>
            <w:tcW w:w="3572" w:type="dxa"/>
            <w:vMerge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680" w:type="dxa"/>
          </w:tcPr>
          <w:p w:rsidR="002D562E" w:rsidRDefault="002D562E" w:rsidP="0085098B">
            <w:pPr>
              <w:pStyle w:val="ConsPlusNormal"/>
            </w:pPr>
          </w:p>
        </w:tc>
        <w:tc>
          <w:tcPr>
            <w:tcW w:w="1417" w:type="dxa"/>
          </w:tcPr>
          <w:p w:rsidR="002D562E" w:rsidRDefault="002D562E" w:rsidP="0085098B">
            <w:pPr>
              <w:pStyle w:val="ConsPlusNormal"/>
            </w:pPr>
          </w:p>
        </w:tc>
      </w:tr>
    </w:tbl>
    <w:p w:rsidR="002D562E" w:rsidRDefault="002D562E" w:rsidP="002D562E">
      <w:pPr>
        <w:pStyle w:val="ConsPlusNormal"/>
        <w:sectPr w:rsidR="002D562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D562E" w:rsidRDefault="002D562E" w:rsidP="002D562E">
      <w:pPr>
        <w:pStyle w:val="ConsPlusNormal"/>
        <w:jc w:val="both"/>
      </w:pPr>
    </w:p>
    <w:p w:rsidR="002D562E" w:rsidRDefault="002D562E" w:rsidP="002D562E">
      <w:pPr>
        <w:pStyle w:val="ConsPlusNonformat"/>
        <w:jc w:val="both"/>
      </w:pPr>
      <w:r>
        <w:t xml:space="preserve">    9. Дата заполнения проверочного листа _______________</w:t>
      </w:r>
    </w:p>
    <w:p w:rsidR="002D562E" w:rsidRDefault="002D562E" w:rsidP="002D562E">
      <w:pPr>
        <w:pStyle w:val="ConsPlusNonformat"/>
        <w:jc w:val="both"/>
      </w:pPr>
    </w:p>
    <w:p w:rsidR="002D562E" w:rsidRDefault="002D562E" w:rsidP="002D562E">
      <w:pPr>
        <w:pStyle w:val="ConsPlusNonformat"/>
        <w:jc w:val="both"/>
      </w:pPr>
      <w:r>
        <w:t>_____________________________________________________________   ___________</w:t>
      </w:r>
    </w:p>
    <w:p w:rsidR="002D562E" w:rsidRDefault="002D562E" w:rsidP="002D562E">
      <w:pPr>
        <w:pStyle w:val="ConsPlusNonformat"/>
        <w:jc w:val="both"/>
      </w:pPr>
      <w:proofErr w:type="gramStart"/>
      <w:r>
        <w:t>(Должность, фамилия, имя, отчество (при наличии) должностного    (подпись)</w:t>
      </w:r>
      <w:proofErr w:type="gramEnd"/>
    </w:p>
    <w:p w:rsidR="002D562E" w:rsidRDefault="002D562E" w:rsidP="002D562E">
      <w:pPr>
        <w:pStyle w:val="ConsPlusNonformat"/>
        <w:jc w:val="both"/>
      </w:pPr>
      <w:r>
        <w:t xml:space="preserve">    лица органа исполнительной власти субъекта Российской</w:t>
      </w:r>
    </w:p>
    <w:p w:rsidR="002D562E" w:rsidRDefault="002D562E" w:rsidP="002D562E">
      <w:pPr>
        <w:pStyle w:val="ConsPlusNonformat"/>
        <w:jc w:val="both"/>
      </w:pPr>
      <w:r>
        <w:t xml:space="preserve"> Федерации, </w:t>
      </w:r>
      <w:proofErr w:type="gramStart"/>
      <w:r>
        <w:t>осуществляющего</w:t>
      </w:r>
      <w:proofErr w:type="gramEnd"/>
      <w:r>
        <w:t xml:space="preserve"> переданные Российской Федерацией</w:t>
      </w:r>
    </w:p>
    <w:p w:rsidR="002D562E" w:rsidRDefault="002D562E" w:rsidP="002D562E">
      <w:pPr>
        <w:pStyle w:val="ConsPlusNonformat"/>
        <w:jc w:val="both"/>
      </w:pPr>
      <w:r>
        <w:t xml:space="preserve">    полномочия в сфере образования, проводившего проверку</w:t>
      </w:r>
    </w:p>
    <w:p w:rsidR="002D562E" w:rsidRDefault="002D562E" w:rsidP="002D562E">
      <w:pPr>
        <w:pStyle w:val="ConsPlusNonformat"/>
        <w:jc w:val="both"/>
      </w:pPr>
      <w:r>
        <w:t xml:space="preserve">              и </w:t>
      </w:r>
      <w:proofErr w:type="gramStart"/>
      <w:r>
        <w:t>заполнившего</w:t>
      </w:r>
      <w:proofErr w:type="gramEnd"/>
      <w:r>
        <w:t xml:space="preserve"> проверочный лист)</w:t>
      </w:r>
    </w:p>
    <w:p w:rsidR="002D562E" w:rsidRDefault="002D562E" w:rsidP="002D562E">
      <w:pPr>
        <w:pStyle w:val="ConsPlusNormal"/>
        <w:jc w:val="both"/>
      </w:pPr>
    </w:p>
    <w:p w:rsidR="002D562E" w:rsidRDefault="002D562E" w:rsidP="002D562E">
      <w:pPr>
        <w:pStyle w:val="ConsPlusNormal"/>
        <w:ind w:firstLine="540"/>
        <w:jc w:val="both"/>
      </w:pPr>
      <w:r>
        <w:t>--------------------------------</w:t>
      </w:r>
    </w:p>
    <w:p w:rsidR="002D562E" w:rsidRDefault="002D562E" w:rsidP="002D562E">
      <w:pPr>
        <w:pStyle w:val="ConsPlusNormal"/>
        <w:spacing w:before="220"/>
        <w:ind w:firstLine="540"/>
        <w:jc w:val="both"/>
      </w:pPr>
      <w:bookmarkStart w:id="1" w:name="P3792"/>
      <w:bookmarkEnd w:id="1"/>
      <w:r>
        <w:t xml:space="preserve">&lt;1&gt; Утвержден </w:t>
      </w:r>
      <w:hyperlink r:id="rId17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31 июля 2020 г. N 373 (зарегистрирован Минюстом России 31 августа 2020 г., регистрационный N 59599) с изменениями, внесенными приказами Министерства просвещения Российской Федерации от 1 декабря 2022 г. N 1048 (зарегистрирован Министерством юстиции Российской Федерации 12 января 2023 г., регистрационный N 71978); от 25 октября 2023 г. N 783 (зарегистрирован Министерством юстиции Российской Федерации 23 ноября 2023 г., регистрационный N 76080), действует до 1 сентября 2026 года.</w:t>
      </w:r>
    </w:p>
    <w:p w:rsidR="002D562E" w:rsidRDefault="002D562E" w:rsidP="002D562E">
      <w:pPr>
        <w:pStyle w:val="ConsPlusNormal"/>
        <w:jc w:val="both"/>
      </w:pPr>
    </w:p>
    <w:p w:rsidR="00B34D11" w:rsidRDefault="00B34D11">
      <w:bookmarkStart w:id="2" w:name="_GoBack"/>
      <w:bookmarkEnd w:id="2"/>
    </w:p>
    <w:sectPr w:rsidR="00B3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2E"/>
    <w:rsid w:val="002D562E"/>
    <w:rsid w:val="006E4932"/>
    <w:rsid w:val="00B3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6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56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6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56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62845&amp;dst=100057" TargetMode="External"/><Relationship Id="rId13" Type="http://schemas.openxmlformats.org/officeDocument/2006/relationships/hyperlink" Target="https://login.consultant.ru/link/?req=doc&amp;base=RZR&amp;n=462845&amp;dst=10008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62845&amp;dst=100033" TargetMode="External"/><Relationship Id="rId12" Type="http://schemas.openxmlformats.org/officeDocument/2006/relationships/hyperlink" Target="https://login.consultant.ru/link/?req=doc&amp;base=RZR&amp;n=462845&amp;dst=100080" TargetMode="External"/><Relationship Id="rId17" Type="http://schemas.openxmlformats.org/officeDocument/2006/relationships/hyperlink" Target="https://login.consultant.ru/link/?req=doc&amp;base=RZR&amp;n=46284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462845&amp;dst=1001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62845&amp;dst=100033" TargetMode="External"/><Relationship Id="rId11" Type="http://schemas.openxmlformats.org/officeDocument/2006/relationships/hyperlink" Target="https://login.consultant.ru/link/?req=doc&amp;base=RZR&amp;n=462845&amp;dst=100080" TargetMode="External"/><Relationship Id="rId5" Type="http://schemas.openxmlformats.org/officeDocument/2006/relationships/hyperlink" Target="https://login.consultant.ru/link/?req=doc&amp;base=RZR&amp;n=462845&amp;dst=100033" TargetMode="External"/><Relationship Id="rId15" Type="http://schemas.openxmlformats.org/officeDocument/2006/relationships/hyperlink" Target="https://login.consultant.ru/link/?req=doc&amp;base=RZR&amp;n=462845&amp;dst=100106" TargetMode="External"/><Relationship Id="rId10" Type="http://schemas.openxmlformats.org/officeDocument/2006/relationships/hyperlink" Target="https://login.consultant.ru/link/?req=doc&amp;base=RZR&amp;n=462845&amp;dst=10006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62845&amp;dst=100057" TargetMode="External"/><Relationship Id="rId14" Type="http://schemas.openxmlformats.org/officeDocument/2006/relationships/hyperlink" Target="https://login.consultant.ru/link/?req=doc&amp;base=RZR&amp;n=462845&amp;dst=100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Петрова</dc:creator>
  <cp:lastModifiedBy>Елена Юрьевна Петрова</cp:lastModifiedBy>
  <cp:revision>1</cp:revision>
  <dcterms:created xsi:type="dcterms:W3CDTF">2025-10-21T12:13:00Z</dcterms:created>
  <dcterms:modified xsi:type="dcterms:W3CDTF">2025-10-21T12:19:00Z</dcterms:modified>
</cp:coreProperties>
</file>